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A5A" w:rsidRDefault="00460B31" w:rsidP="00460B31">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Кубанский государственный аграрный университет</w:t>
      </w:r>
    </w:p>
    <w:p w:rsidR="00460B31" w:rsidRDefault="00460B31" w:rsidP="00460B31">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Юридический факультет</w:t>
      </w: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Реферат на тему: «Вопросы ведомственного контроля в деятельности таможенных органов»</w:t>
      </w: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p>
    <w:p w:rsidR="00460B31" w:rsidRDefault="00460B31" w:rsidP="00460B31">
      <w:pPr>
        <w:pStyle w:val="ConsPlusTitle"/>
        <w:widowControl/>
        <w:spacing w:line="360" w:lineRule="auto"/>
        <w:rPr>
          <w:rFonts w:ascii="Times New Roman" w:hAnsi="Times New Roman" w:cs="Times New Roman"/>
          <w:sz w:val="28"/>
          <w:szCs w:val="28"/>
        </w:rPr>
      </w:pPr>
      <w:r>
        <w:rPr>
          <w:rFonts w:ascii="Times New Roman" w:hAnsi="Times New Roman" w:cs="Times New Roman"/>
          <w:sz w:val="28"/>
          <w:szCs w:val="28"/>
        </w:rPr>
        <w:t xml:space="preserve">                                                                                Выполнил: студент ЮФ 0607</w:t>
      </w:r>
    </w:p>
    <w:p w:rsidR="00460B31" w:rsidRDefault="00460B31" w:rsidP="00460B31">
      <w:pPr>
        <w:pStyle w:val="ConsPlusTitle"/>
        <w:widowControl/>
        <w:spacing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Фруслов</w:t>
      </w:r>
      <w:proofErr w:type="spellEnd"/>
      <w:r>
        <w:rPr>
          <w:rFonts w:ascii="Times New Roman" w:hAnsi="Times New Roman" w:cs="Times New Roman"/>
          <w:sz w:val="28"/>
          <w:szCs w:val="28"/>
        </w:rPr>
        <w:t xml:space="preserve"> И.Г.</w:t>
      </w:r>
    </w:p>
    <w:p w:rsidR="00460B31" w:rsidRDefault="00460B31" w:rsidP="00460B31">
      <w:pPr>
        <w:pStyle w:val="ConsPlusTitle"/>
        <w:widowControl/>
        <w:spacing w:line="360" w:lineRule="auto"/>
        <w:jc w:val="right"/>
        <w:rPr>
          <w:rFonts w:ascii="Times New Roman" w:hAnsi="Times New Roman" w:cs="Times New Roman"/>
          <w:sz w:val="28"/>
          <w:szCs w:val="28"/>
        </w:rPr>
      </w:pPr>
      <w:r>
        <w:rPr>
          <w:rFonts w:ascii="Times New Roman" w:hAnsi="Times New Roman" w:cs="Times New Roman"/>
          <w:sz w:val="28"/>
          <w:szCs w:val="28"/>
        </w:rPr>
        <w:t>Проверил: Журавлев Н.Т.</w:t>
      </w:r>
    </w:p>
    <w:p w:rsidR="00460B31" w:rsidRDefault="00460B31" w:rsidP="00460B31">
      <w:pPr>
        <w:pStyle w:val="ConsPlusTitle"/>
        <w:widowControl/>
        <w:spacing w:line="360" w:lineRule="auto"/>
        <w:jc w:val="right"/>
        <w:rPr>
          <w:rFonts w:ascii="Times New Roman" w:hAnsi="Times New Roman" w:cs="Times New Roman"/>
          <w:sz w:val="28"/>
          <w:szCs w:val="28"/>
        </w:rPr>
      </w:pPr>
    </w:p>
    <w:p w:rsidR="00460B31" w:rsidRDefault="00460B31" w:rsidP="00460B31">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Краснодар – 2010 г.</w:t>
      </w:r>
    </w:p>
    <w:p w:rsidR="00460B31" w:rsidRDefault="00460B31" w:rsidP="00460B31">
      <w:pPr>
        <w:pStyle w:val="ConsPlusTitle"/>
        <w:widowControl/>
        <w:spacing w:line="360" w:lineRule="auto"/>
        <w:jc w:val="right"/>
        <w:rPr>
          <w:rFonts w:ascii="Times New Roman" w:hAnsi="Times New Roman" w:cs="Times New Roman"/>
          <w:sz w:val="28"/>
          <w:szCs w:val="28"/>
        </w:rPr>
      </w:pPr>
    </w:p>
    <w:p w:rsidR="00460B31" w:rsidRPr="00A35A5A" w:rsidRDefault="00460B31" w:rsidP="00A35A5A">
      <w:pPr>
        <w:pStyle w:val="ConsPlusTitle"/>
        <w:widowControl/>
        <w:spacing w:line="360" w:lineRule="auto"/>
        <w:jc w:val="both"/>
        <w:rPr>
          <w:rFonts w:ascii="Times New Roman" w:hAnsi="Times New Roman" w:cs="Times New Roman"/>
          <w:sz w:val="28"/>
          <w:szCs w:val="28"/>
        </w:rPr>
      </w:pPr>
    </w:p>
    <w:p w:rsidR="00A35A5A" w:rsidRPr="00A35A5A" w:rsidRDefault="00A35A5A" w:rsidP="00A35A5A">
      <w:pPr>
        <w:pStyle w:val="a3"/>
        <w:numPr>
          <w:ilvl w:val="0"/>
          <w:numId w:val="1"/>
        </w:numPr>
        <w:autoSpaceDE w:val="0"/>
        <w:autoSpaceDN w:val="0"/>
        <w:adjustRightInd w:val="0"/>
        <w:spacing w:after="0" w:line="360" w:lineRule="auto"/>
        <w:jc w:val="both"/>
        <w:rPr>
          <w:rFonts w:ascii="Times New Roman" w:hAnsi="Times New Roman" w:cs="Times New Roman"/>
          <w:b/>
          <w:sz w:val="28"/>
          <w:szCs w:val="28"/>
        </w:rPr>
      </w:pPr>
      <w:r w:rsidRPr="00A35A5A">
        <w:rPr>
          <w:rFonts w:ascii="Times New Roman" w:hAnsi="Times New Roman" w:cs="Times New Roman"/>
          <w:b/>
          <w:sz w:val="28"/>
          <w:szCs w:val="28"/>
        </w:rPr>
        <w:t>Введение</w:t>
      </w:r>
    </w:p>
    <w:p w:rsidR="00A35A5A" w:rsidRPr="00A35A5A" w:rsidRDefault="00A35A5A" w:rsidP="00A35A5A">
      <w:pPr>
        <w:pStyle w:val="a3"/>
        <w:autoSpaceDE w:val="0"/>
        <w:autoSpaceDN w:val="0"/>
        <w:adjustRightInd w:val="0"/>
        <w:spacing w:after="0" w:line="360" w:lineRule="auto"/>
        <w:ind w:left="90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Таможенный кодекс РФ, вступивший в силу с 1 января 2004 г., ввел новый правовой механизм, направленный на повышение уровня законности в деятельности таможенных органов РФ - ведомственный контроль. Данный контроль призван стать важным и необходимым направлением деятельности таможенных органов, реализация которого позволит сократить число незаконно принятых решений, действий (бездействия) таможенных органов и их должностных лиц, устранить их вредные последствия внутри системы таможенных органов, самостоятельно восстановить нарушенные права и законные интересы лиц, осуществляющих внешнеэкономическую деятельность. Так, по результатам ведомственного контроля таможенными органами РФ в 2005 г. было отменено 178 незаконных решений, в 2006 г. - 3500, в 2007 г. - 16 845 . Таким образом, статистика показывает динамичное развитие института ведомственного контроля, стремительную активизацию деятельности таможенных органов по его реализации.</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Вместе с тем, несмотря на значимость и серьезность влекущих правовых последствий, раскрытию ведомственного контроля в ТК РФ посвящена только одна статья - ст. 412. </w:t>
      </w:r>
      <w:proofErr w:type="gramStart"/>
      <w:r w:rsidRPr="00A35A5A">
        <w:rPr>
          <w:rFonts w:ascii="Times New Roman" w:hAnsi="Times New Roman" w:cs="Times New Roman"/>
          <w:sz w:val="28"/>
          <w:szCs w:val="28"/>
        </w:rPr>
        <w:t>Она устанавливает, что вышестоящий таможенный орган или вышестоящее должностное лицо таможенного органа в любое время в порядке ведомственного контроля вправе отменить или изменить не соответствующее требованиям законодательства РФ решение нижестоящего таможенного органа или нижестоящего должностного лица таможенного органа, а также принять любые предусмотренные законодательством РФ меры в отношении неправомерных действий (бездействия) нижестоящих таможенных органов или нижестоящих должностных лиц таможенных органов</w:t>
      </w:r>
      <w:proofErr w:type="gramEnd"/>
      <w:r w:rsidRPr="00A35A5A">
        <w:rPr>
          <w:rFonts w:ascii="Times New Roman" w:hAnsi="Times New Roman" w:cs="Times New Roman"/>
          <w:sz w:val="28"/>
          <w:szCs w:val="28"/>
        </w:rPr>
        <w:t>.</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lastRenderedPageBreak/>
        <w:t>По сути дела, данная норма представляет собой лишь простую констатацию полномочий вышестоящих таможенных органов (должностных лиц) по отношению к нижестоящим таможенным органам (должностным лицам). За рамками правового регулирования остался сам механизм осуществления ведомственного контроля: порядок проведения, документальное оформление, правовые последствия и др.</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Такая краткость законодателя повлекла за собой необходимость урегулирования ведомственного контроля внутренними документами Федеральной таможенной службы (далее - ФТС) России. </w:t>
      </w:r>
      <w:proofErr w:type="gramStart"/>
      <w:r w:rsidRPr="00A35A5A">
        <w:rPr>
          <w:rFonts w:ascii="Times New Roman" w:hAnsi="Times New Roman" w:cs="Times New Roman"/>
          <w:sz w:val="28"/>
          <w:szCs w:val="28"/>
        </w:rPr>
        <w:t>Вместе с тем Методические рекомендации о порядке его применения появились лишь к концу 2005 г. &lt;3&gt;, а документ, который постарался целостно описать процедуру осуществления ведомственного контроля только в 2007 г., причем также в форме Методических рекомендаций по проведению ведомственного контроля, направленных в таможенные органы в качестве приложения к письму ФТС от 18 июля 2007 г. N 01-06/26709 (далее - Методические</w:t>
      </w:r>
      <w:proofErr w:type="gramEnd"/>
      <w:r w:rsidRPr="00A35A5A">
        <w:rPr>
          <w:rFonts w:ascii="Times New Roman" w:hAnsi="Times New Roman" w:cs="Times New Roman"/>
          <w:sz w:val="28"/>
          <w:szCs w:val="28"/>
        </w:rPr>
        <w:t xml:space="preserve"> рекомендации) &lt;4&gt;. Однако даже после них ФТС России направляла в таможенные органы различные письма, разъясняющие отдельные вопросы, возникающие в ходе проведения ведомственного контроля &lt;5&gt;.</w:t>
      </w:r>
    </w:p>
    <w:p w:rsidR="00A35A5A" w:rsidRPr="00A35A5A" w:rsidRDefault="00A35A5A" w:rsidP="00A35A5A">
      <w:pPr>
        <w:autoSpaceDE w:val="0"/>
        <w:autoSpaceDN w:val="0"/>
        <w:adjustRightInd w:val="0"/>
        <w:spacing w:after="0" w:line="360" w:lineRule="auto"/>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Таким образом, несмотря на уже немалый срок законодательного введения института ведомственного контроля, до сих пор не создана нормативная база его применения, а анализ имеющихся разъяснений показывает, что ведомственный контроль еще находится в стадии формирования, только нарабатывается практика его осуществления, выявляются трудности в его реализации.</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pStyle w:val="a3"/>
        <w:numPr>
          <w:ilvl w:val="0"/>
          <w:numId w:val="1"/>
        </w:numPr>
        <w:autoSpaceDE w:val="0"/>
        <w:autoSpaceDN w:val="0"/>
        <w:adjustRightInd w:val="0"/>
        <w:spacing w:after="0" w:line="360" w:lineRule="auto"/>
        <w:jc w:val="both"/>
        <w:rPr>
          <w:rFonts w:ascii="Times New Roman" w:hAnsi="Times New Roman" w:cs="Times New Roman"/>
          <w:b/>
          <w:sz w:val="28"/>
          <w:szCs w:val="28"/>
        </w:rPr>
      </w:pPr>
      <w:r w:rsidRPr="00A35A5A">
        <w:rPr>
          <w:rFonts w:ascii="Times New Roman" w:hAnsi="Times New Roman" w:cs="Times New Roman"/>
          <w:b/>
          <w:sz w:val="28"/>
          <w:szCs w:val="28"/>
        </w:rPr>
        <w:t>Проблемы ведомственного контроля таможенных органов</w:t>
      </w:r>
    </w:p>
    <w:p w:rsidR="00A35A5A" w:rsidRPr="00A35A5A" w:rsidRDefault="00A35A5A" w:rsidP="00A35A5A">
      <w:pPr>
        <w:autoSpaceDE w:val="0"/>
        <w:autoSpaceDN w:val="0"/>
        <w:adjustRightInd w:val="0"/>
        <w:spacing w:after="0" w:line="360" w:lineRule="auto"/>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Итак, согласно Методическим рекомендациям ведомственный контроль - деятельность таможенных органов и их должностных лиц, направленная на выявление и устранение нарушений, допускаемых нижестоящими таможенными органами и нижестоящими должностными лицами таможенных органов, при принятии решений и совершение действий (бездействия), связанных с выполнением задач и функций таможенных органов в сфере таможенного дела.</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Соответственно, задачами ведомственного контроля являются: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выявление, устранение и предупреждение нарушений, совершаемых таможенными органами и их должностными лицами при принятии решений, совершении действий (бездействия), связанных с выполнением задач и функций таможенных органов в сфере таможенного дела;</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восстановление прав и законных интересов лиц, нарушенных не соответствующими требованиям законодательства РФ, решениями, действиями (бездействием);</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сокращение числа незаконно принятых решений, действий (бездействия) таможенных органов и их должностных лиц в сфере таможенного дела и устранение их вредных последствий;</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выявление причин и условий, способствующих принятию незаконных и необоснованных решений, выработка мер, направленных на их устранение.</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A35A5A">
        <w:rPr>
          <w:rFonts w:ascii="Times New Roman" w:hAnsi="Times New Roman" w:cs="Times New Roman"/>
          <w:sz w:val="28"/>
          <w:szCs w:val="28"/>
        </w:rPr>
        <w:t xml:space="preserve">В качестве объектов ведомственного контроля определены решения, принятые в сфере таможенного дела, в частности решения, принятые при осуществлении таможенного оформления и таможенного контроля, применении таможенных режимов, при определении страны происхождения </w:t>
      </w:r>
      <w:r w:rsidRPr="00A35A5A">
        <w:rPr>
          <w:rFonts w:ascii="Times New Roman" w:hAnsi="Times New Roman" w:cs="Times New Roman"/>
          <w:sz w:val="28"/>
          <w:szCs w:val="28"/>
        </w:rPr>
        <w:lastRenderedPageBreak/>
        <w:t>товаров, их классификации, при контроле таможенной стоимости и взимании таможенных платежей и др.</w:t>
      </w:r>
      <w:proofErr w:type="gramEnd"/>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При этом не соответствующее требованиям законодательства РФ решение может быть отменено (изменено) в порядке ведомственного контроля независимо от формы, в которой оно было принято, </w:t>
      </w:r>
      <w:proofErr w:type="gramStart"/>
      <w:r w:rsidRPr="00A35A5A">
        <w:rPr>
          <w:rFonts w:ascii="Times New Roman" w:hAnsi="Times New Roman" w:cs="Times New Roman"/>
          <w:sz w:val="28"/>
          <w:szCs w:val="28"/>
        </w:rPr>
        <w:t>например</w:t>
      </w:r>
      <w:proofErr w:type="gramEnd"/>
      <w:r w:rsidRPr="00A35A5A">
        <w:rPr>
          <w:rFonts w:ascii="Times New Roman" w:hAnsi="Times New Roman" w:cs="Times New Roman"/>
          <w:sz w:val="28"/>
          <w:szCs w:val="28"/>
        </w:rPr>
        <w:t xml:space="preserve"> путем: издания документа (письма, распоряжения, приказа таможенного органа и т.п.), оформления документа по установленной форме (свидетельства о включении в Реестр владельцев складов временного хранения, решение о классификации товаров в соответствии с ТН ВЭД России), нанесения на документы заверенных записей: "Таможенная стоимость принята", "Таможенная стоимость уточняется" и т.д., проставления заверенных оттисков штампов, печатей; проставления заверенных регистрационных номеров.</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Проведение ведомственного контроля осуществляется в связи с наличием внешних и внутренних поводов. </w:t>
      </w:r>
      <w:proofErr w:type="gramStart"/>
      <w:r w:rsidRPr="00A35A5A">
        <w:rPr>
          <w:rFonts w:ascii="Times New Roman" w:hAnsi="Times New Roman" w:cs="Times New Roman"/>
          <w:sz w:val="28"/>
          <w:szCs w:val="28"/>
        </w:rPr>
        <w:t>Внешние поводы - поводы, возникающие из внешних источников: исковые заявления граждан и организаций, обращения в таможенные органы граждан, организаций, государственных органов, информация, представленная в средствах массовой информации и др. Внутренние поводы - поводы, возникающие непосредственно при осуществлении таможенными органами и их должностными лицами деятельности, направленной на реализацию основных функций таможенных органов, например, при проведении таможенного контроля, проведении служебных, функциональных, комплексных проверок, производстве</w:t>
      </w:r>
      <w:proofErr w:type="gramEnd"/>
      <w:r w:rsidRPr="00A35A5A">
        <w:rPr>
          <w:rFonts w:ascii="Times New Roman" w:hAnsi="Times New Roman" w:cs="Times New Roman"/>
          <w:sz w:val="28"/>
          <w:szCs w:val="28"/>
        </w:rPr>
        <w:t xml:space="preserve"> по уголовным и административным делам и т.д.</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Особо следует остановиться на таком внешнем поводе для ведомственного контроля, как обращения граждан и юридических лиц. Методические рекомендации не относят к числу поводов для осуществления ведомственного контроля жалобы граждан и юридических лиц на решение, действие (бездействие) таможенного органа или его должностного лица. Представляется, что в основе такого подхода лежит то обстоятельство, что </w:t>
      </w:r>
      <w:r w:rsidRPr="00A35A5A">
        <w:rPr>
          <w:rFonts w:ascii="Times New Roman" w:hAnsi="Times New Roman" w:cs="Times New Roman"/>
          <w:sz w:val="28"/>
          <w:szCs w:val="28"/>
        </w:rPr>
        <w:lastRenderedPageBreak/>
        <w:t xml:space="preserve">ТК РФ содержит отдельную гл. 7, которая регулирует порядок обжалования решений, действий (бездействия) таможенных органов и их должностных лиц. К объектам ведомственного контроля Методические рекомендации относят только жалобы, отозванные в добровольном порядке лицами, а также жалобы, в рассмотрении которых отказано по существу при наличии оснований, указанных в гл. 7 ТК РФ. </w:t>
      </w:r>
      <w:proofErr w:type="gramStart"/>
      <w:r w:rsidRPr="00A35A5A">
        <w:rPr>
          <w:rFonts w:ascii="Times New Roman" w:hAnsi="Times New Roman" w:cs="Times New Roman"/>
          <w:sz w:val="28"/>
          <w:szCs w:val="28"/>
        </w:rPr>
        <w:t>Между тем предусмотренный в главе порядок обжалования в таможенные органы решений, действий (бездействия) представляет собой тот же ведомственный контроль, так как направлен на проверку соответствия вышестоящим таможенным органом либо вышестоящим должностным лицом принятого нижестоящим таможенным органом (должностным лицом) решения, совершенного действия (бездействия) требованиям законодательства РФ со всеми вытекающими отсюда правовыми последствиями.</w:t>
      </w:r>
      <w:proofErr w:type="gramEnd"/>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Таким образом, исключение из сферы ведомственного контроля рассмотрения таможенными органами жалоб, поступающих в порядке гл. 7 ТК РФ, является искусственным и необоснованным сужением понятия ведомственного контроля. В связи с этим к объектам ведомственного контроля необходимо относить жалобы лиц на решения, действия (бездействие) таможенного органа или его должностного лица, однако с оговоркой, что их рассмотрение осуществляется в порядке, предусмотренном гл. 7 ТК РФ.</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В связи с </w:t>
      </w:r>
      <w:proofErr w:type="gramStart"/>
      <w:r w:rsidRPr="00A35A5A">
        <w:rPr>
          <w:rFonts w:ascii="Times New Roman" w:hAnsi="Times New Roman" w:cs="Times New Roman"/>
          <w:sz w:val="28"/>
          <w:szCs w:val="28"/>
        </w:rPr>
        <w:t>тем</w:t>
      </w:r>
      <w:proofErr w:type="gramEnd"/>
      <w:r w:rsidRPr="00A35A5A">
        <w:rPr>
          <w:rFonts w:ascii="Times New Roman" w:hAnsi="Times New Roman" w:cs="Times New Roman"/>
          <w:sz w:val="28"/>
          <w:szCs w:val="28"/>
        </w:rPr>
        <w:t xml:space="preserve"> что ведомственный контроль может проводиться одновременно с таможенным контролем или вытекать из него, на практике особо важным и актуальным является разграничение данных видов контроля. Их анализ позволяет выявить следующие существенные различия. Во-первых, данные виды контроля имеют различные объекты контроля. Объекты таможенного контроля - товары и транспортные средства, в отношении которых декларантом заявлены сведения при таможенном оформлении; объекты ведомственного контроля - решения и совершенные действия (бездействие) нижестоящих таможенных органов и их </w:t>
      </w:r>
      <w:r w:rsidRPr="00A35A5A">
        <w:rPr>
          <w:rFonts w:ascii="Times New Roman" w:hAnsi="Times New Roman" w:cs="Times New Roman"/>
          <w:sz w:val="28"/>
          <w:szCs w:val="28"/>
        </w:rPr>
        <w:lastRenderedPageBreak/>
        <w:t>должностных лиц, принятые в связи с выполнением задач и функций таможенных органов в сфере таможенного дела. В связи с этим таможенный контроль и ведомственный контроль имеют различные правовые цели и влекут различные правовые последствия. Во-вторых, различается и порядок проведения данных видов контроля. Приведен следующий показательный пример из судебно-арбитражной практики.</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ЗАО "</w:t>
      </w:r>
      <w:proofErr w:type="spellStart"/>
      <w:r w:rsidRPr="00A35A5A">
        <w:rPr>
          <w:rFonts w:ascii="Times New Roman" w:hAnsi="Times New Roman" w:cs="Times New Roman"/>
          <w:sz w:val="28"/>
          <w:szCs w:val="28"/>
        </w:rPr>
        <w:t>Бункерская</w:t>
      </w:r>
      <w:proofErr w:type="spellEnd"/>
      <w:r w:rsidRPr="00A35A5A">
        <w:rPr>
          <w:rFonts w:ascii="Times New Roman" w:hAnsi="Times New Roman" w:cs="Times New Roman"/>
          <w:sz w:val="28"/>
          <w:szCs w:val="28"/>
        </w:rPr>
        <w:t xml:space="preserve"> компания" обратилось в арбитражный суд с заявлением об оспаривании решения, вынесенного в порядке ведомственного контроля Архангельской таможни, об отмене решения Поморского таможенного поста. В ходе рассмотрения дела судом было установлено следующее. 13 сентября 2006 г. общество оформило на Поморском таможенном посту Архангельской таможни в соответствии с таможенным режимом "перемещение припасов" 1100 тонн мазута. Архангельская таможня провела проверку документов и сведений по вопросу соблюдения таможенного законодательства при перемещении обществом нефтепродуктов через таможенную границу РФ. </w:t>
      </w:r>
      <w:proofErr w:type="gramStart"/>
      <w:r w:rsidRPr="00A35A5A">
        <w:rPr>
          <w:rFonts w:ascii="Times New Roman" w:hAnsi="Times New Roman" w:cs="Times New Roman"/>
          <w:sz w:val="28"/>
          <w:szCs w:val="28"/>
        </w:rPr>
        <w:t>По результатам таможенного контроля было составлено заключение от 12 сентября 2007 г. N 38, в котором констатировано нарушение таможенного оформления вывоза за пределы Российской Федерации мазута, и указано на необходимость задекларировать топливо в таможенном режиме "экспорт". 21 сентября 2007 г. Архангельской таможней решение Поморского таможенного поста в части выпуска 1100 тонн мазута в соответствии с таможенным режимом "перемещение припасов" было</w:t>
      </w:r>
      <w:proofErr w:type="gramEnd"/>
      <w:r w:rsidRPr="00A35A5A">
        <w:rPr>
          <w:rFonts w:ascii="Times New Roman" w:hAnsi="Times New Roman" w:cs="Times New Roman"/>
          <w:sz w:val="28"/>
          <w:szCs w:val="28"/>
        </w:rPr>
        <w:t xml:space="preserve"> признано не соответствующим ТК РФ и отменено. Обращаясь в арбитражный суд об отмене решения Архангельской таможни, общество сослалось на нарушение таможней годичного срока, установленного п. 2 ст. 361 ТК РФ для проведения таможенного контроля. Отказывая в удовлетворении требований общества, суд первой инстанции указал, что оспариваемое решение принято не как акт, завершающий проверку документов и сведений, а как акт ведомственного контроля, срок проведения </w:t>
      </w:r>
      <w:r w:rsidRPr="00A35A5A">
        <w:rPr>
          <w:rFonts w:ascii="Times New Roman" w:hAnsi="Times New Roman" w:cs="Times New Roman"/>
          <w:sz w:val="28"/>
          <w:szCs w:val="28"/>
        </w:rPr>
        <w:lastRenderedPageBreak/>
        <w:t>которого согласно ст. 412 ТК РФ не ограничен. Судом кассационной инстанции данное решение было оставлено без изменения &lt;6&gt;.</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Таким образом, на проведение ведомственного контроля не распространяется </w:t>
      </w:r>
      <w:proofErr w:type="spellStart"/>
      <w:r w:rsidRPr="00A35A5A">
        <w:rPr>
          <w:rFonts w:ascii="Times New Roman" w:hAnsi="Times New Roman" w:cs="Times New Roman"/>
          <w:sz w:val="28"/>
          <w:szCs w:val="28"/>
        </w:rPr>
        <w:t>пресекательный</w:t>
      </w:r>
      <w:proofErr w:type="spellEnd"/>
      <w:r w:rsidRPr="00A35A5A">
        <w:rPr>
          <w:rFonts w:ascii="Times New Roman" w:hAnsi="Times New Roman" w:cs="Times New Roman"/>
          <w:sz w:val="28"/>
          <w:szCs w:val="28"/>
        </w:rPr>
        <w:t xml:space="preserve"> (годичный) срок осуществления таможенного контроля после выпуска товаров и транспортных средств. Вместе с тем, как показывает практика, сроки проведения таможенного и ведомственного контроля находятся в прямой зависимости. Выше уже было отмечено, что после истечения с момента выпуска товаров в свободное обращение годичного срока таможенного контроля исключается возможность наступления каких-либо правовых последствий, затрагивающих интересы физического или юридического лица как участников внешнеэкономической деятельности. Иными словами, проводить ведомственный контроль после истечения годичного срока таможенного контроля можно, но возлагать на участников внешнеэкономической деятельности по его результатам какие-либо обязательства нельзя. Таким образом, если в рассмотренном выше судебном споре ведомственному контролю не предшествовал таможенный контроль, проведенный в рамках годичного срока, то решение Архангельской таможни, вынесенное 21 сентября 2007 г., было бы законным, однако возложение на общество требования декларирования вывезенного топлива незаконно.</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A35A5A">
        <w:rPr>
          <w:rFonts w:ascii="Times New Roman" w:hAnsi="Times New Roman" w:cs="Times New Roman"/>
          <w:sz w:val="28"/>
          <w:szCs w:val="28"/>
        </w:rPr>
        <w:t>В связи с этим ФТС России рекомендует таможенным органам при рассмотрении вопроса о принятии в порядке ведомственного контроля решения по истечении годичного срока учитывать экономическую эффективность и целесообразность, которая может рассматриваться исходя из основных задач ведомственного контроля &lt;7&gt;. Таким образом, получается, что проведение ведомственного контроля напрямую увязывается со сроком проведения таможенного контроля, приобретая фискальную направленность.</w:t>
      </w:r>
      <w:proofErr w:type="gramEnd"/>
      <w:r w:rsidRPr="00A35A5A">
        <w:rPr>
          <w:rFonts w:ascii="Times New Roman" w:hAnsi="Times New Roman" w:cs="Times New Roman"/>
          <w:sz w:val="28"/>
          <w:szCs w:val="28"/>
        </w:rPr>
        <w:t xml:space="preserve"> </w:t>
      </w:r>
      <w:proofErr w:type="gramStart"/>
      <w:r w:rsidRPr="00A35A5A">
        <w:rPr>
          <w:rFonts w:ascii="Times New Roman" w:hAnsi="Times New Roman" w:cs="Times New Roman"/>
          <w:sz w:val="28"/>
          <w:szCs w:val="28"/>
        </w:rPr>
        <w:t xml:space="preserve">При таком подходе стирается истинное назначение института ведомственного контроля как внутреннего аудита деятельности таможенных органов, задачами которого является не только устранение </w:t>
      </w:r>
      <w:r w:rsidRPr="00A35A5A">
        <w:rPr>
          <w:rFonts w:ascii="Times New Roman" w:hAnsi="Times New Roman" w:cs="Times New Roman"/>
          <w:sz w:val="28"/>
          <w:szCs w:val="28"/>
        </w:rPr>
        <w:lastRenderedPageBreak/>
        <w:t xml:space="preserve">вредных последствий допущенного нарушения, выражающего, например, в </w:t>
      </w:r>
      <w:proofErr w:type="spellStart"/>
      <w:r w:rsidRPr="00A35A5A">
        <w:rPr>
          <w:rFonts w:ascii="Times New Roman" w:hAnsi="Times New Roman" w:cs="Times New Roman"/>
          <w:sz w:val="28"/>
          <w:szCs w:val="28"/>
        </w:rPr>
        <w:t>довзыскании</w:t>
      </w:r>
      <w:proofErr w:type="spellEnd"/>
      <w:r w:rsidRPr="00A35A5A">
        <w:rPr>
          <w:rFonts w:ascii="Times New Roman" w:hAnsi="Times New Roman" w:cs="Times New Roman"/>
          <w:sz w:val="28"/>
          <w:szCs w:val="28"/>
        </w:rPr>
        <w:t xml:space="preserve"> неуплаченных в федеральный бюджет таможенных платежей, но и реализация мер, направленных на устранение причин и условий, способствующих принятию незаконных решений, действий (бездействия), профилактика данных нарушений, а также применение соответствующих мер реагирования</w:t>
      </w:r>
      <w:proofErr w:type="gramEnd"/>
      <w:r w:rsidRPr="00A35A5A">
        <w:rPr>
          <w:rFonts w:ascii="Times New Roman" w:hAnsi="Times New Roman" w:cs="Times New Roman"/>
          <w:sz w:val="28"/>
          <w:szCs w:val="28"/>
        </w:rPr>
        <w:t xml:space="preserve"> на неисполнение (ненадлежащее исполнение) должностными лицами таможенных органов функциональных обязанностей. Именно поэтому законодатель не ограничил ведомственный контроль временными рамками таможенного контроля, так как даже после его истечения не должен ставиться вопрос о целесообразности и эффективности его проведения.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Статья 412 ТК РФ наделяет вышестоящий таможенный орган или вышестоящее должностное лицо таможенного органа, вынесшего решение в порядке ведомственного контроля, правом принять любые предусмотренные законодательством РФ меры в отношении неправомерных действий (бездействия) нижестоящих таможенных органов (должностных лиц). Такая законодательная формулировка мер, которые может принять вышестоящий таможенный орган (должностное лицо) является достаточно неопределенной. </w:t>
      </w:r>
      <w:proofErr w:type="gramStart"/>
      <w:r w:rsidRPr="00A35A5A">
        <w:rPr>
          <w:rFonts w:ascii="Times New Roman" w:hAnsi="Times New Roman" w:cs="Times New Roman"/>
          <w:sz w:val="28"/>
          <w:szCs w:val="28"/>
        </w:rPr>
        <w:t>Так, в письме ФТС России от 13 апреля 2007 г. N 15-155/13947 разъяснено, что такими мерами могут являться: проведение служебной проверки, выработка предложений о мере дисциплинарной или иной ответственности должностного лица, совершившего проступок, проведение досрочной аттестации сотрудников или внеочередной аттестации гражданских служащих, направление в правоохранительные органы соответствующих документов и материалов для установления факта правонарушения и решения вопроса о привлечении</w:t>
      </w:r>
      <w:proofErr w:type="gramEnd"/>
      <w:r w:rsidRPr="00A35A5A">
        <w:rPr>
          <w:rFonts w:ascii="Times New Roman" w:hAnsi="Times New Roman" w:cs="Times New Roman"/>
          <w:sz w:val="28"/>
          <w:szCs w:val="28"/>
        </w:rPr>
        <w:t xml:space="preserve"> к уголовной или административной ответственности. Таким образом, в соответствии с данным письмом меры, которые может принять вышестоящий таможенный орган (должностное лицо) в отношении неправомерных действий (бездействия) нижестоящих </w:t>
      </w:r>
      <w:r w:rsidRPr="00A35A5A">
        <w:rPr>
          <w:rFonts w:ascii="Times New Roman" w:hAnsi="Times New Roman" w:cs="Times New Roman"/>
          <w:sz w:val="28"/>
          <w:szCs w:val="28"/>
        </w:rPr>
        <w:lastRenderedPageBreak/>
        <w:t>таможенных органов (должностных лиц), - это, по сути дела, меры в отношении должностных лиц, допустивших принятие незаконного решения.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A35A5A">
        <w:rPr>
          <w:rFonts w:ascii="Times New Roman" w:hAnsi="Times New Roman" w:cs="Times New Roman"/>
          <w:sz w:val="28"/>
          <w:szCs w:val="28"/>
        </w:rPr>
        <w:t>В то же время Методические рекомендации расширяют перечень мер, которые должны быть приняты по результатам ведомственного контроля: 1) меры, направленные на прекращение неправомерного действий; 2) меры, обязывающие совершить действия, предусмотренные законодательством РФ; 3) меры, которые должны быть приняты в целях устранения вредных последствий.</w:t>
      </w:r>
      <w:proofErr w:type="gramEnd"/>
      <w:r w:rsidRPr="00A35A5A">
        <w:rPr>
          <w:rFonts w:ascii="Times New Roman" w:hAnsi="Times New Roman" w:cs="Times New Roman"/>
          <w:sz w:val="28"/>
          <w:szCs w:val="28"/>
        </w:rPr>
        <w:t xml:space="preserve"> Вместе с тем содержание данных мер, порядок их применения не раскрывается, что является предпосылкой создания противоречивой правоприменительной деятельности по реализации ведомственного контроля.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Кроме того, согласно Методическим рекомендациям в случае обнаружения в ходе ведомственного контроля признаков неисполнения или ненадлежащего исполнения должностным лицом возложенных на него обязанностей, субъектом ведомственного контроля принимаются меры по привлечению этого должностного лица к дисциплинарной ответственности в установленном порядке. Таким образом, в данном случае перечень принимаемых в отношении должностных лиц мер сужен, что ставит вопрос о возможности применения мер, указанных в письме ФТС России от 13 апреля 2007 г. N 15-155/13947. </w:t>
      </w:r>
      <w:proofErr w:type="gramStart"/>
      <w:r w:rsidRPr="00A35A5A">
        <w:rPr>
          <w:rFonts w:ascii="Times New Roman" w:hAnsi="Times New Roman" w:cs="Times New Roman"/>
          <w:sz w:val="28"/>
          <w:szCs w:val="28"/>
        </w:rPr>
        <w:t xml:space="preserve">Следует отметить, что четкость в формулировке содержания данных мер, порядке его применения отсутствует, что с учетом серьезности правовых последствий, наступающих в отношении должностных лиц таможенных органов, а также в целях </w:t>
      </w:r>
      <w:proofErr w:type="spellStart"/>
      <w:r w:rsidRPr="00A35A5A">
        <w:rPr>
          <w:rFonts w:ascii="Times New Roman" w:hAnsi="Times New Roman" w:cs="Times New Roman"/>
          <w:sz w:val="28"/>
          <w:szCs w:val="28"/>
        </w:rPr>
        <w:t>избежания</w:t>
      </w:r>
      <w:proofErr w:type="spellEnd"/>
      <w:r w:rsidRPr="00A35A5A">
        <w:rPr>
          <w:rFonts w:ascii="Times New Roman" w:hAnsi="Times New Roman" w:cs="Times New Roman"/>
          <w:sz w:val="28"/>
          <w:szCs w:val="28"/>
        </w:rPr>
        <w:t xml:space="preserve"> нарушений прав должностных лиц таможенных органов, злоупотреблений со стороны руководства требует необходимости конкретизации, полноты в раскрытии данных мер, а также оснований их применения.</w:t>
      </w:r>
      <w:proofErr w:type="gramEnd"/>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A35A5A">
        <w:rPr>
          <w:rFonts w:ascii="Times New Roman" w:hAnsi="Times New Roman" w:cs="Times New Roman"/>
          <w:sz w:val="28"/>
          <w:szCs w:val="28"/>
        </w:rPr>
        <w:t xml:space="preserve">Методические рекомендации устанавливают, что вне зависимости от установленной формы вынесенное по результатам ведомственного контроля решение об отмене (изменении) не соответствующего требованиям законодательства РФ решения, действия (бездействия) должно состоять из </w:t>
      </w:r>
      <w:r w:rsidRPr="00A35A5A">
        <w:rPr>
          <w:rFonts w:ascii="Times New Roman" w:hAnsi="Times New Roman" w:cs="Times New Roman"/>
          <w:sz w:val="28"/>
          <w:szCs w:val="28"/>
        </w:rPr>
        <w:lastRenderedPageBreak/>
        <w:t>вводной, описательной, мотивировочной и резолютивной частей.</w:t>
      </w:r>
      <w:proofErr w:type="gramEnd"/>
      <w:r w:rsidRPr="00A35A5A">
        <w:rPr>
          <w:rFonts w:ascii="Times New Roman" w:hAnsi="Times New Roman" w:cs="Times New Roman"/>
          <w:sz w:val="28"/>
          <w:szCs w:val="28"/>
        </w:rPr>
        <w:t xml:space="preserve"> </w:t>
      </w:r>
      <w:proofErr w:type="gramStart"/>
      <w:r w:rsidRPr="00A35A5A">
        <w:rPr>
          <w:rFonts w:ascii="Times New Roman" w:hAnsi="Times New Roman" w:cs="Times New Roman"/>
          <w:sz w:val="28"/>
          <w:szCs w:val="28"/>
        </w:rPr>
        <w:t>В</w:t>
      </w:r>
      <w:proofErr w:type="gramEnd"/>
      <w:r w:rsidRPr="00A35A5A">
        <w:rPr>
          <w:rFonts w:ascii="Times New Roman" w:hAnsi="Times New Roman" w:cs="Times New Roman"/>
          <w:sz w:val="28"/>
          <w:szCs w:val="28"/>
        </w:rPr>
        <w:t xml:space="preserve"> вводной части отражаются общие вопросы: наименование таможенного органа, принявшего решение, Ф.И.О. начальника таможенного органа, принявшего решение, дата и место принятия решения, предмет рассмотрения. </w:t>
      </w:r>
      <w:proofErr w:type="gramStart"/>
      <w:r w:rsidRPr="00A35A5A">
        <w:rPr>
          <w:rFonts w:ascii="Times New Roman" w:hAnsi="Times New Roman" w:cs="Times New Roman"/>
          <w:sz w:val="28"/>
          <w:szCs w:val="28"/>
        </w:rPr>
        <w:t>Описательная часть должна содержать краткое изложение существа пересматриваемого решения, в мотивировочной части решения должны быть указаны фактические и иные обстоятельства, установленные при проведении ведомственного контроля, сделана ссылка на статьи актов таможенного законодательства РФ и нормативные правовые акты, требования которых были нарушены, а резолютивная часть решения должна содержать четко выраженную формулировку об отмене (изменении) не соответствующего требованиям законодательства РФ решения.</w:t>
      </w:r>
      <w:proofErr w:type="gramEnd"/>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В то же время данный порядок в настоящее время не распространяется на отмену одних из самых распространенных на практике решений нижестоящих таможенных органов - решений о подтверждении классификационного кода товара по Товарной номенклатуре внешнеэкономической деятельности (ТН ВЭД). Так, в связи с внесением 4 августа 2008 г. изменений в Приказ ФТС от 29 сентября 2004 г. N 85 "Об утверждении Инструкции о действиях должностных лиц, осуществляющих классификацию товаров в соответствии с ТН ВЭД России и контроль правильности определения классификационного кода в соответствии с ТН ВЭД России" решение об отмене в порядке ведомственного контроля </w:t>
      </w:r>
      <w:proofErr w:type="gramStart"/>
      <w:r w:rsidRPr="00A35A5A">
        <w:rPr>
          <w:rFonts w:ascii="Times New Roman" w:hAnsi="Times New Roman" w:cs="Times New Roman"/>
          <w:sz w:val="28"/>
          <w:szCs w:val="28"/>
        </w:rPr>
        <w:t>решения</w:t>
      </w:r>
      <w:proofErr w:type="gramEnd"/>
      <w:r w:rsidRPr="00A35A5A">
        <w:rPr>
          <w:rFonts w:ascii="Times New Roman" w:hAnsi="Times New Roman" w:cs="Times New Roman"/>
          <w:sz w:val="28"/>
          <w:szCs w:val="28"/>
        </w:rPr>
        <w:t xml:space="preserve"> о подтверждении заявленного декларантом </w:t>
      </w:r>
      <w:proofErr w:type="gramStart"/>
      <w:r w:rsidRPr="00A35A5A">
        <w:rPr>
          <w:rFonts w:ascii="Times New Roman" w:hAnsi="Times New Roman" w:cs="Times New Roman"/>
          <w:sz w:val="28"/>
          <w:szCs w:val="28"/>
        </w:rPr>
        <w:t>кода товара и (или) решения нижестоящего таможенного органа о классификации товара оформляется на бланке решения о классификации товара в соответствии с ТН ВЭД &lt;8&gt;. При этом указание на ведомственный контроль ограничивается следующими двумя фразами: "в соответствии со ст. 412 Таможенного кодекса РФ" и "решение таможенного органа о классификации товара признать не соответствующим требованиям законодательства и отменить".</w:t>
      </w:r>
      <w:proofErr w:type="gramEnd"/>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lastRenderedPageBreak/>
        <w:t>Таким образом, отдельный акт с необходимым содержанием, как того требуют Методические рекомендации, не оформляется, что свидетельствует об отступлении от единообразного документального оформления результатов ведомственного контроля. С учетом того что отмена решения о подтверждении классификационного кода товара по ТН ВЭД для участника ВЭД может повлечь необходимость доплаты таможенных платежей, а следовательно, стать предметом судебного разбирательства, введенная новой редакцией Приказа ФТС N 85 крайняя сжатость в описании и мотивировке отмены решения вызывает обоснованные возражения.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 xml:space="preserve">Следует обратить внимание на еще один интересный момент. </w:t>
      </w:r>
      <w:proofErr w:type="gramStart"/>
      <w:r w:rsidRPr="00A35A5A">
        <w:rPr>
          <w:rFonts w:ascii="Times New Roman" w:hAnsi="Times New Roman" w:cs="Times New Roman"/>
          <w:sz w:val="28"/>
          <w:szCs w:val="28"/>
        </w:rPr>
        <w:t>Так, в соответствии с Методическими рекомендациями, если в ходе осуществления ведомственного контроля установлено, что на момент принятия решения таможенным органом или его должностным лицом соблюдались условия принятия решения, но на момент проведения проверки в порядке ведомственного контроля стали известны обстоятельства, в силу которых принятое решение не соответствует требованиям законодательства РФ, указанное решение таможенного органа или должностного лица таможенного органа подлежит</w:t>
      </w:r>
      <w:proofErr w:type="gramEnd"/>
      <w:r w:rsidRPr="00A35A5A">
        <w:rPr>
          <w:rFonts w:ascii="Times New Roman" w:hAnsi="Times New Roman" w:cs="Times New Roman"/>
          <w:sz w:val="28"/>
          <w:szCs w:val="28"/>
        </w:rPr>
        <w:t xml:space="preserve"> отмене. Иными словами, получается, что не всегда признание решения, действия (бездействия) неправомерным будет являться следствием ненадлежащего исполнения должностным лицом своих обязанностей, а также нарушением норм таможенного законодательства РФ. Такие случаи будут иметь место, когда в ходе таможенного контроля были получены новые документы или сведения, которые не были и не могли быть изначально известны должностному лицу на момент принятия решения. Например, в ходе проведения экспертизы после выпуска товара был определен новый код товара по ТН ВЭД. В связи с этим возникает необходимость принять новое решение о классификации товара, а старое решение о подтверждении заявленных при декларировании сведений о коде товара в соответствии с ТН ВЭД отменить в порядке ведомственного контроля. При таком подходе ведомственный контроль выполняет функцию </w:t>
      </w:r>
      <w:r w:rsidRPr="00A35A5A">
        <w:rPr>
          <w:rFonts w:ascii="Times New Roman" w:hAnsi="Times New Roman" w:cs="Times New Roman"/>
          <w:sz w:val="28"/>
          <w:szCs w:val="28"/>
        </w:rPr>
        <w:lastRenderedPageBreak/>
        <w:t>легализации результатов проведения таможенного контроля после выпуска товара. Представляется, что в данном случае имеет место подмена таможенного контроля ведомственным, выхолащивание сути ведомственного контроля, заключающегося, как указано в Методических рекомендациях, в выявлении и устранении нарушений, допускаемых при принятии решений и совершении действий (бездействия). Таким образом, отмену правомерного на момент принятия решения, совершенного действия (бездействия) при обнаружении в ходе таможенного контроля новых обстоятельств необходимо производить в рамках таможенного контроля, используя предоставленные ТК РФ для этого полномочия.</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A35A5A" w:rsidRPr="00A35A5A" w:rsidRDefault="00A35A5A" w:rsidP="00A35A5A">
      <w:pPr>
        <w:pStyle w:val="a3"/>
        <w:numPr>
          <w:ilvl w:val="0"/>
          <w:numId w:val="1"/>
        </w:numPr>
        <w:autoSpaceDE w:val="0"/>
        <w:autoSpaceDN w:val="0"/>
        <w:adjustRightInd w:val="0"/>
        <w:spacing w:after="0" w:line="360" w:lineRule="auto"/>
        <w:jc w:val="both"/>
        <w:rPr>
          <w:rFonts w:ascii="Times New Roman" w:hAnsi="Times New Roman" w:cs="Times New Roman"/>
          <w:b/>
          <w:sz w:val="28"/>
          <w:szCs w:val="28"/>
        </w:rPr>
      </w:pPr>
      <w:r w:rsidRPr="00A35A5A">
        <w:rPr>
          <w:rFonts w:ascii="Times New Roman" w:hAnsi="Times New Roman" w:cs="Times New Roman"/>
          <w:b/>
          <w:sz w:val="28"/>
          <w:szCs w:val="28"/>
        </w:rPr>
        <w:t>Заключение</w:t>
      </w:r>
    </w:p>
    <w:p w:rsidR="00A35A5A" w:rsidRPr="00A35A5A" w:rsidRDefault="00A35A5A" w:rsidP="00A35A5A">
      <w:pPr>
        <w:pStyle w:val="a3"/>
        <w:autoSpaceDE w:val="0"/>
        <w:autoSpaceDN w:val="0"/>
        <w:adjustRightInd w:val="0"/>
        <w:spacing w:after="0" w:line="360" w:lineRule="auto"/>
        <w:ind w:left="900"/>
        <w:jc w:val="both"/>
        <w:rPr>
          <w:rFonts w:ascii="Times New Roman" w:hAnsi="Times New Roman" w:cs="Times New Roman"/>
          <w:sz w:val="28"/>
          <w:szCs w:val="28"/>
        </w:rPr>
      </w:pP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r w:rsidRPr="00A35A5A">
        <w:rPr>
          <w:rFonts w:ascii="Times New Roman" w:hAnsi="Times New Roman" w:cs="Times New Roman"/>
          <w:sz w:val="28"/>
          <w:szCs w:val="28"/>
        </w:rPr>
        <w:t>На основании вышеизложенного можно констатировать, что институт ведомственного контроля находится еще в стадии формирования. Конечно, для такого нового института таможенного дела, каким является ведомственный контроль, законодательной регламентации явно недостаточно. Представляется, что выходом из данной ситуации должно стать принятие единого нормативного правового акта ФТС, который комплексно и четко, с учетом уже имеющейся практики применения, урегулировал механизм осуществления ведомственного контроля. Только в этом случае ведомственный контроль сможет стать действенным и эффективным механизмом повышения уровня законности в деятельности таможенных органов РФ.</w:t>
      </w:r>
    </w:p>
    <w:p w:rsidR="00A35A5A" w:rsidRPr="00A35A5A" w:rsidRDefault="00A35A5A" w:rsidP="00A35A5A">
      <w:pPr>
        <w:autoSpaceDE w:val="0"/>
        <w:autoSpaceDN w:val="0"/>
        <w:adjustRightInd w:val="0"/>
        <w:spacing w:after="0" w:line="360" w:lineRule="auto"/>
        <w:ind w:firstLine="540"/>
        <w:jc w:val="both"/>
        <w:rPr>
          <w:rFonts w:ascii="Times New Roman" w:hAnsi="Times New Roman" w:cs="Times New Roman"/>
          <w:sz w:val="28"/>
          <w:szCs w:val="28"/>
        </w:rPr>
      </w:pPr>
    </w:p>
    <w:p w:rsidR="008226EF" w:rsidRDefault="008226EF"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spacing w:line="360" w:lineRule="auto"/>
        <w:jc w:val="both"/>
        <w:rPr>
          <w:rFonts w:ascii="Times New Roman" w:hAnsi="Times New Roman" w:cs="Times New Roman"/>
          <w:sz w:val="28"/>
          <w:szCs w:val="28"/>
        </w:rPr>
      </w:pPr>
    </w:p>
    <w:p w:rsidR="00A35A5A" w:rsidRDefault="00A35A5A" w:rsidP="00A35A5A">
      <w:pPr>
        <w:pStyle w:val="a3"/>
        <w:numPr>
          <w:ilvl w:val="0"/>
          <w:numId w:val="1"/>
        </w:numPr>
        <w:spacing w:line="360" w:lineRule="auto"/>
        <w:jc w:val="both"/>
        <w:rPr>
          <w:rFonts w:ascii="Times New Roman" w:hAnsi="Times New Roman" w:cs="Times New Roman"/>
          <w:b/>
          <w:sz w:val="28"/>
          <w:szCs w:val="28"/>
        </w:rPr>
      </w:pPr>
      <w:r w:rsidRPr="00A35A5A">
        <w:rPr>
          <w:rFonts w:ascii="Times New Roman" w:hAnsi="Times New Roman" w:cs="Times New Roman"/>
          <w:b/>
          <w:sz w:val="28"/>
          <w:szCs w:val="28"/>
        </w:rPr>
        <w:t>Список литературы</w:t>
      </w:r>
    </w:p>
    <w:p w:rsidR="00A35A5A" w:rsidRDefault="00A35A5A" w:rsidP="00A35A5A">
      <w:pPr>
        <w:pStyle w:val="a3"/>
        <w:spacing w:line="360" w:lineRule="auto"/>
        <w:ind w:left="900"/>
        <w:jc w:val="both"/>
        <w:rPr>
          <w:rFonts w:ascii="Times New Roman" w:hAnsi="Times New Roman" w:cs="Times New Roman"/>
          <w:b/>
          <w:sz w:val="28"/>
          <w:szCs w:val="28"/>
        </w:rPr>
      </w:pPr>
    </w:p>
    <w:p w:rsidR="00A35A5A" w:rsidRDefault="00A35A5A" w:rsidP="00A35A5A">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Конституция РФ – электронно-правовая система Консультант по состоянию на 15.01.2010</w:t>
      </w:r>
    </w:p>
    <w:p w:rsidR="00A35A5A" w:rsidRDefault="00A35A5A" w:rsidP="00A35A5A">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Таможенный кодекс - электронно-правовая система Консультант по состоянию на 15.01.2010</w:t>
      </w:r>
    </w:p>
    <w:p w:rsidR="00A35A5A" w:rsidRPr="00A35A5A" w:rsidRDefault="00A35A5A" w:rsidP="00A35A5A">
      <w:pPr>
        <w:pStyle w:val="a3"/>
        <w:numPr>
          <w:ilvl w:val="0"/>
          <w:numId w:val="2"/>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Pr="00A35A5A">
        <w:rPr>
          <w:rFonts w:ascii="Times New Roman" w:hAnsi="Times New Roman" w:cs="Times New Roman"/>
          <w:sz w:val="28"/>
          <w:szCs w:val="28"/>
        </w:rPr>
        <w:t>исьмо ФТС России от 2 апреля 2008 г. N 01-11/12512 "О результатах ведомственного контроля в 2007 году и организации его проведения в 2008 году</w:t>
      </w:r>
    </w:p>
    <w:p w:rsidR="00A35A5A" w:rsidRPr="00A35A5A" w:rsidRDefault="00A35A5A" w:rsidP="00A35A5A">
      <w:pPr>
        <w:pStyle w:val="a3"/>
        <w:numPr>
          <w:ilvl w:val="0"/>
          <w:numId w:val="2"/>
        </w:numPr>
        <w:autoSpaceDE w:val="0"/>
        <w:autoSpaceDN w:val="0"/>
        <w:adjustRightInd w:val="0"/>
        <w:spacing w:after="0" w:line="360" w:lineRule="auto"/>
        <w:jc w:val="both"/>
        <w:rPr>
          <w:rFonts w:ascii="Times New Roman" w:hAnsi="Times New Roman" w:cs="Times New Roman"/>
          <w:sz w:val="28"/>
          <w:szCs w:val="28"/>
        </w:rPr>
      </w:pPr>
      <w:r w:rsidRPr="00A35A5A">
        <w:rPr>
          <w:rFonts w:ascii="Times New Roman" w:hAnsi="Times New Roman" w:cs="Times New Roman"/>
          <w:sz w:val="28"/>
          <w:szCs w:val="28"/>
        </w:rPr>
        <w:t>Методические рекомендации по применению ФТС России статьи 412 Таможенного кодекса Российской Федерации, утвержденные руководителем ФТС России 11 октября 2005 г.</w:t>
      </w:r>
    </w:p>
    <w:p w:rsidR="00A35A5A" w:rsidRPr="00A35A5A" w:rsidRDefault="00A35A5A" w:rsidP="00A35A5A">
      <w:pPr>
        <w:pStyle w:val="a3"/>
        <w:numPr>
          <w:ilvl w:val="0"/>
          <w:numId w:val="2"/>
        </w:numPr>
        <w:autoSpaceDE w:val="0"/>
        <w:autoSpaceDN w:val="0"/>
        <w:adjustRightInd w:val="0"/>
        <w:spacing w:after="0" w:line="360" w:lineRule="auto"/>
        <w:jc w:val="both"/>
        <w:rPr>
          <w:rFonts w:ascii="Times New Roman" w:hAnsi="Times New Roman" w:cs="Times New Roman"/>
          <w:sz w:val="28"/>
          <w:szCs w:val="28"/>
        </w:rPr>
      </w:pPr>
      <w:r w:rsidRPr="00A35A5A">
        <w:rPr>
          <w:rFonts w:ascii="Times New Roman" w:hAnsi="Times New Roman" w:cs="Times New Roman"/>
          <w:sz w:val="28"/>
          <w:szCs w:val="28"/>
        </w:rPr>
        <w:t>ФАС Северо-Западного округа от 7 апреля 2008 г. по делу N А05-10264/2007 // СПС "</w:t>
      </w:r>
      <w:proofErr w:type="spellStart"/>
      <w:r w:rsidRPr="00A35A5A">
        <w:rPr>
          <w:rFonts w:ascii="Times New Roman" w:hAnsi="Times New Roman" w:cs="Times New Roman"/>
          <w:sz w:val="28"/>
          <w:szCs w:val="28"/>
        </w:rPr>
        <w:t>КонсультантПлюс</w:t>
      </w:r>
      <w:proofErr w:type="spellEnd"/>
      <w:r w:rsidRPr="00A35A5A">
        <w:rPr>
          <w:rFonts w:ascii="Times New Roman" w:hAnsi="Times New Roman" w:cs="Times New Roman"/>
          <w:sz w:val="28"/>
          <w:szCs w:val="28"/>
        </w:rPr>
        <w:t>"</w:t>
      </w:r>
    </w:p>
    <w:p w:rsidR="00A35A5A" w:rsidRPr="00A35A5A" w:rsidRDefault="00A35A5A" w:rsidP="00A35A5A">
      <w:pPr>
        <w:pStyle w:val="a3"/>
        <w:numPr>
          <w:ilvl w:val="0"/>
          <w:numId w:val="2"/>
        </w:numPr>
        <w:autoSpaceDE w:val="0"/>
        <w:autoSpaceDN w:val="0"/>
        <w:adjustRightInd w:val="0"/>
        <w:spacing w:after="0" w:line="360" w:lineRule="auto"/>
        <w:jc w:val="both"/>
        <w:rPr>
          <w:rFonts w:ascii="Times New Roman" w:hAnsi="Times New Roman" w:cs="Times New Roman"/>
          <w:sz w:val="28"/>
          <w:szCs w:val="28"/>
        </w:rPr>
      </w:pPr>
      <w:r w:rsidRPr="00A35A5A">
        <w:rPr>
          <w:rFonts w:ascii="Times New Roman" w:hAnsi="Times New Roman" w:cs="Times New Roman"/>
          <w:sz w:val="28"/>
          <w:szCs w:val="28"/>
        </w:rPr>
        <w:t>Таможенный вестник. 2004. N 20.</w:t>
      </w:r>
    </w:p>
    <w:p w:rsidR="00A35A5A" w:rsidRPr="00A35A5A" w:rsidRDefault="00A35A5A" w:rsidP="00A35A5A">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Таможенное дело 2009 № 1 – </w:t>
      </w:r>
      <w:proofErr w:type="spellStart"/>
      <w:r>
        <w:rPr>
          <w:rFonts w:ascii="Times New Roman" w:hAnsi="Times New Roman" w:cs="Times New Roman"/>
          <w:sz w:val="28"/>
          <w:szCs w:val="28"/>
        </w:rPr>
        <w:t>Трунина</w:t>
      </w:r>
      <w:proofErr w:type="spellEnd"/>
      <w:r>
        <w:rPr>
          <w:rFonts w:ascii="Times New Roman" w:hAnsi="Times New Roman" w:cs="Times New Roman"/>
          <w:sz w:val="28"/>
          <w:szCs w:val="28"/>
        </w:rPr>
        <w:t xml:space="preserve"> Е.В.</w:t>
      </w:r>
    </w:p>
    <w:sectPr w:rsidR="00A35A5A" w:rsidRPr="00A35A5A" w:rsidSect="00B758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44C20"/>
    <w:multiLevelType w:val="hybridMultilevel"/>
    <w:tmpl w:val="EDDA6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416E3"/>
    <w:multiLevelType w:val="hybridMultilevel"/>
    <w:tmpl w:val="6094963A"/>
    <w:lvl w:ilvl="0" w:tplc="21CAC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5A5A"/>
    <w:rsid w:val="00460B31"/>
    <w:rsid w:val="008226EF"/>
    <w:rsid w:val="00A35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6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35A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35A5A"/>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List Paragraph"/>
    <w:basedOn w:val="a"/>
    <w:uiPriority w:val="34"/>
    <w:qFormat/>
    <w:rsid w:val="00A35A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3341</Words>
  <Characters>19046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иван</cp:lastModifiedBy>
  <cp:revision>1</cp:revision>
  <cp:lastPrinted>2010-04-19T19:26:00Z</cp:lastPrinted>
  <dcterms:created xsi:type="dcterms:W3CDTF">2010-04-19T19:08:00Z</dcterms:created>
  <dcterms:modified xsi:type="dcterms:W3CDTF">2010-04-19T19:27:00Z</dcterms:modified>
</cp:coreProperties>
</file>