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17" w:rsidRDefault="00A421A5" w:rsidP="00974CFE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FA09BF">
        <w:rPr>
          <w:rFonts w:ascii="Arial" w:hAnsi="Arial" w:cs="Arial"/>
          <w:color w:val="000000" w:themeColor="text1"/>
          <w:sz w:val="32"/>
          <w:szCs w:val="32"/>
        </w:rPr>
        <w:t xml:space="preserve">Сравнительная характеристика произведений </w:t>
      </w:r>
      <w:r w:rsidRPr="00FA09BF">
        <w:rPr>
          <w:rFonts w:ascii="Arial" w:hAnsi="Arial" w:cs="Arial"/>
          <w:color w:val="000000" w:themeColor="text1"/>
          <w:sz w:val="32"/>
          <w:szCs w:val="32"/>
        </w:rPr>
        <w:br/>
        <w:t xml:space="preserve"> Джоан Кэтрин Роулинг «Гарри Поттера» и </w:t>
      </w:r>
      <w:r w:rsidR="00FA09BF">
        <w:rPr>
          <w:rFonts w:ascii="Arial" w:hAnsi="Arial" w:cs="Arial"/>
          <w:color w:val="000000" w:themeColor="text1"/>
          <w:sz w:val="32"/>
          <w:szCs w:val="32"/>
        </w:rPr>
        <w:br/>
      </w:r>
      <w:r w:rsidRPr="00FA09BF">
        <w:rPr>
          <w:rFonts w:ascii="Arial" w:hAnsi="Arial" w:cs="Arial"/>
          <w:color w:val="000000" w:themeColor="text1"/>
          <w:sz w:val="32"/>
          <w:szCs w:val="32"/>
        </w:rPr>
        <w:t>Никола</w:t>
      </w:r>
      <w:r w:rsidR="00FA09BF">
        <w:rPr>
          <w:rFonts w:ascii="Arial" w:hAnsi="Arial" w:cs="Arial"/>
          <w:color w:val="000000" w:themeColor="text1"/>
          <w:sz w:val="32"/>
          <w:szCs w:val="32"/>
        </w:rPr>
        <w:t>я Николаевича Носова «Незнайка»</w:t>
      </w:r>
    </w:p>
    <w:p w:rsidR="00FA09BF" w:rsidRDefault="00FA09BF" w:rsidP="00974CFE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:rsidR="00A421A5" w:rsidRDefault="00A421A5" w:rsidP="00974CFE">
      <w:pPr>
        <w:rPr>
          <w:rFonts w:ascii="Arial" w:hAnsi="Arial" w:cs="Arial"/>
          <w:color w:val="000000" w:themeColor="text1"/>
          <w:lang w:val="en-US"/>
        </w:rPr>
      </w:pPr>
    </w:p>
    <w:p w:rsidR="0069282A" w:rsidRPr="0069282A" w:rsidRDefault="0069282A" w:rsidP="00974CFE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A421A5" w:rsidRPr="00FA09BF" w:rsidRDefault="00A421A5" w:rsidP="00974CFE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</w:pPr>
      <w:r w:rsidRPr="00FA09BF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В КАКОМ ВОЗРАСТЕ ЧИТАЮТ ЭТИ КНИЖКИ?</w:t>
      </w:r>
    </w:p>
    <w:p w:rsidR="00A421A5" w:rsidRPr="00FA09BF" w:rsidRDefault="00A421A5" w:rsidP="00FA09BF">
      <w:pPr>
        <w:spacing w:after="0"/>
        <w:rPr>
          <w:rFonts w:ascii="Arial" w:eastAsia="Times New Roman" w:hAnsi="Arial" w:cs="Arial"/>
          <w:vanish/>
          <w:color w:val="000000" w:themeColor="text1"/>
          <w:sz w:val="28"/>
          <w:szCs w:val="28"/>
          <w:lang w:eastAsia="ru-RU"/>
        </w:rPr>
      </w:pPr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  </w:t>
      </w:r>
    </w:p>
    <w:p w:rsidR="00A421A5" w:rsidRPr="00FA09BF" w:rsidRDefault="00A421A5" w:rsidP="00FA09BF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>Три книги о Незнайке вышли в 1953, 1958 и 1964 годах. Родившиеся после 1960-го имели их своевременно и в полном объёме. Такие произведения никогда не устаревают, не выходят из моды и не теряют актуальности. Их начинают читать когда осваивают Букварь, а заканчивают в младших классах. В школе их не проходят, литературоведы ими не занимаются, так что обсудить их совершенно некому. Только иногда кто-нибудь из взрослых знакомых вдруг восторженно заявляет: «Вчера читал «Буратино» — полный улёт!!!» И начинает сыпать цитатами типа: «ах ты, старый плавучий чемодан» или «голову отъем!»...</w:t>
      </w:r>
    </w:p>
    <w:p w:rsidR="00A421A5" w:rsidRPr="00FA09BF" w:rsidRDefault="00A421A5" w:rsidP="00FA09BF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>«Незнайку» цитируют чаще всего политические обозреватели, экономисты или ведущие интеллектуальных игр. Реже — сами дети, так как считают эти книжки чем-то более интимным, нежели предмет для разговора со сверстниками.</w:t>
      </w:r>
    </w:p>
    <w:p w:rsidR="00A421A5" w:rsidRPr="00FA09BF" w:rsidRDefault="00A421A5" w:rsidP="00FA09BF">
      <w:pPr>
        <w:rPr>
          <w:rFonts w:ascii="Arial" w:hAnsi="Arial" w:cs="Arial"/>
          <w:color w:val="000000" w:themeColor="text1"/>
          <w:sz w:val="28"/>
          <w:szCs w:val="28"/>
        </w:rPr>
      </w:pPr>
      <w:r w:rsidRPr="00FA09BF">
        <w:rPr>
          <w:rFonts w:ascii="Arial" w:hAnsi="Arial" w:cs="Arial"/>
          <w:color w:val="000000" w:themeColor="text1"/>
          <w:sz w:val="28"/>
          <w:szCs w:val="28"/>
        </w:rPr>
        <w:t xml:space="preserve">  О книгах про Гарри Поттера можно сказать практически то же самое, поскольку литературоведы считают эти книги не доросшими для обсуждения, детскими фантазиями. Открытое обсуждение сюжета среди взрослых и детей можно объяснить лишь сильной рекламой этого произведения в целях высокого уровня продаж. Шедевром литературы книги Джоан Роулинг считать </w:t>
      </w:r>
      <w:r w:rsidR="00431304" w:rsidRPr="00FA09BF">
        <w:rPr>
          <w:rFonts w:ascii="Arial" w:hAnsi="Arial" w:cs="Arial"/>
          <w:color w:val="000000" w:themeColor="text1"/>
          <w:sz w:val="28"/>
          <w:szCs w:val="28"/>
        </w:rPr>
        <w:t>трудно</w:t>
      </w:r>
      <w:r w:rsidRPr="00FA09BF">
        <w:rPr>
          <w:rFonts w:ascii="Arial" w:hAnsi="Arial" w:cs="Arial"/>
          <w:color w:val="000000" w:themeColor="text1"/>
          <w:sz w:val="28"/>
          <w:szCs w:val="28"/>
        </w:rPr>
        <w:t xml:space="preserve">, но </w:t>
      </w:r>
      <w:r w:rsidR="00A60B6C" w:rsidRPr="00FA09BF">
        <w:rPr>
          <w:rFonts w:ascii="Arial" w:hAnsi="Arial" w:cs="Arial"/>
          <w:color w:val="000000" w:themeColor="text1"/>
          <w:sz w:val="28"/>
          <w:szCs w:val="28"/>
        </w:rPr>
        <w:t xml:space="preserve">ведь </w:t>
      </w:r>
      <w:r w:rsidRPr="00FA09BF">
        <w:rPr>
          <w:rFonts w:ascii="Arial" w:hAnsi="Arial" w:cs="Arial"/>
          <w:color w:val="000000" w:themeColor="text1"/>
          <w:sz w:val="28"/>
          <w:szCs w:val="28"/>
        </w:rPr>
        <w:t xml:space="preserve">простота языка и быстрая смена событий в её произведениях характерна для детской литературы и держит читателя в напряжении на протяжении всей истории, увлекает за собой в небывалый и глубокий мир фантастики. </w:t>
      </w:r>
    </w:p>
    <w:p w:rsidR="000301D4" w:rsidRPr="00FA09BF" w:rsidRDefault="000301D4" w:rsidP="00FA09BF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</w:pPr>
      <w:r w:rsidRPr="00FA09BF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КАК РОДИЛСЯ ЗАМЫСЕЛ</w:t>
      </w:r>
    </w:p>
    <w:p w:rsidR="000301D4" w:rsidRPr="00FA09BF" w:rsidRDefault="000301D4" w:rsidP="00FA09BF">
      <w:pPr>
        <w:spacing w:after="0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</w:p>
    <w:p w:rsidR="000301D4" w:rsidRPr="00FA09BF" w:rsidRDefault="000301D4" w:rsidP="00FA09BF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>Из воспоминаний Носова мы можем узнать, что на мысль о создании «Незнайки» его натолкнула книжка Анны Хвольсон </w:t>
      </w:r>
      <w:hyperlink r:id="rId7" w:history="1">
        <w:r w:rsidRPr="00FA09BF">
          <w:rPr>
            <w:rFonts w:ascii="Arial" w:eastAsia="Times New Roman" w:hAnsi="Arial" w:cs="Arial"/>
            <w:color w:val="000000" w:themeColor="text1"/>
            <w:sz w:val="28"/>
            <w:szCs w:val="28"/>
            <w:lang w:eastAsia="ru-RU"/>
          </w:rPr>
          <w:t>«Царство малюток. Приключения Мурзилки и лесных человечков»</w:t>
        </w:r>
      </w:hyperlink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 1883 года по мотивам американских комиксов Палмера Кокса. (Глубже копать не будем, ибо увязнем </w:t>
      </w:r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lastRenderedPageBreak/>
        <w:t>в скандинавской мифологии.) Отметим сразу, что в «Малютках» Хвольсон много колоритных героев, но мало литературных идей. Книга эта была впоследствии не раз переиздана (последний раз в 1996 году. Носов придумал своих коротышек потому, что у него было много идей, но не хватало героев.</w:t>
      </w:r>
    </w:p>
    <w:p w:rsidR="000301D4" w:rsidRPr="00FA09BF" w:rsidRDefault="000301D4" w:rsidP="00FA09BF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FA09BF">
        <w:rPr>
          <w:rFonts w:ascii="Arial" w:eastAsia="Times New Roman" w:hAnsi="Arial" w:cs="Arial"/>
          <w:i/>
          <w:iCs/>
          <w:color w:val="000000" w:themeColor="text1"/>
          <w:sz w:val="28"/>
          <w:szCs w:val="28"/>
          <w:lang w:eastAsia="ru-RU"/>
        </w:rPr>
        <w:t>«Этим персонажам я свободно мог давать те чёрточки характеров, которые требовались по замыслу. Малютки эти, которых я называл коротышками, были удобны тем, что я мог не развивать и не углублять их характеры, загружая повествование ненужными деталями, а снабжать их отдельными чёрточками, отражать какую-нибудь одну сторону характера, что вполне вязалось с их микроскопичностью и в то же время заостряло, обобщало образ, типизировало его». </w:t>
      </w:r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>— Из письма Н. Н. Носова Ю. С. Пухову.</w:t>
      </w:r>
    </w:p>
    <w:p w:rsidR="000301D4" w:rsidRPr="00FA09BF" w:rsidRDefault="00AF6CB1" w:rsidP="00FA09BF">
      <w:pPr>
        <w:rPr>
          <w:rFonts w:ascii="Arial" w:hAnsi="Arial" w:cs="Arial"/>
          <w:i/>
          <w:color w:val="000000" w:themeColor="text1"/>
          <w:sz w:val="28"/>
          <w:szCs w:val="28"/>
          <w:shd w:val="clear" w:color="auto" w:fill="FFFFFF"/>
        </w:rPr>
      </w:pPr>
      <w:r w:rsidRPr="00FA09BF">
        <w:rPr>
          <w:rFonts w:ascii="Arial" w:hAnsi="Arial" w:cs="Arial"/>
          <w:color w:val="000000" w:themeColor="text1"/>
          <w:sz w:val="28"/>
          <w:szCs w:val="28"/>
        </w:rPr>
        <w:t xml:space="preserve">Из интервью Дж. Роулинг мы узнаём какие книги и истории натолкнули на написание этой истории: </w:t>
      </w:r>
      <w:r w:rsidRPr="00FA09BF">
        <w:rPr>
          <w:rFonts w:ascii="Arial" w:hAnsi="Arial" w:cs="Arial"/>
          <w:color w:val="000000" w:themeColor="text1"/>
          <w:sz w:val="28"/>
          <w:szCs w:val="28"/>
        </w:rPr>
        <w:br/>
      </w:r>
      <w:r w:rsidRPr="00FA09BF">
        <w:rPr>
          <w:rFonts w:ascii="Arial" w:hAnsi="Arial" w:cs="Arial"/>
          <w:color w:val="000000" w:themeColor="text1"/>
          <w:sz w:val="28"/>
          <w:szCs w:val="28"/>
        </w:rPr>
        <w:br/>
      </w:r>
      <w:r w:rsidRPr="00FA09BF">
        <w:rPr>
          <w:rFonts w:ascii="Arial" w:hAnsi="Arial" w:cs="Arial"/>
          <w:i/>
          <w:color w:val="000000" w:themeColor="text1"/>
          <w:sz w:val="28"/>
          <w:szCs w:val="28"/>
        </w:rPr>
        <w:t>«</w:t>
      </w:r>
      <w:r w:rsidRPr="00FA09BF">
        <w:rPr>
          <w:rFonts w:ascii="Arial" w:hAnsi="Arial" w:cs="Arial"/>
          <w:i/>
          <w:color w:val="000000" w:themeColor="text1"/>
          <w:sz w:val="28"/>
          <w:szCs w:val="28"/>
          <w:shd w:val="clear" w:color="auto" w:fill="FFFFFF"/>
        </w:rPr>
        <w:t>Мой самый любимый писатель — Джейн Остин, и все ее книги я перечитала много раз. Из современных писателей моим любимым является Родди Дойл, которого я считаю гением. Мне кажется, что они похожи — они создают абсолютно законченных персонажей, зачастую вообще пренебрегая описанием их внешности, исследуют человеческое поведение без каких-либо посторонних эмоций и в то же время очень трогательно — и, конечно, их книги СМЕШНЫЕ.</w:t>
      </w:r>
      <w:r w:rsidRPr="00FA09BF">
        <w:rPr>
          <w:rFonts w:ascii="Arial" w:hAnsi="Arial" w:cs="Arial"/>
          <w:i/>
          <w:color w:val="000000" w:themeColor="text1"/>
          <w:sz w:val="28"/>
          <w:szCs w:val="28"/>
        </w:rPr>
        <w:br/>
      </w:r>
      <w:r w:rsidRPr="00FA09BF">
        <w:rPr>
          <w:rFonts w:ascii="Arial" w:hAnsi="Arial" w:cs="Arial"/>
          <w:color w:val="000000" w:themeColor="text1"/>
          <w:sz w:val="28"/>
          <w:szCs w:val="28"/>
        </w:rPr>
        <w:br/>
      </w:r>
      <w:r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Какие книги вы читали в детстве? Оказали ли они влияние на ваше творчество?</w:t>
      </w:r>
      <w:r w:rsidRPr="00FA09BF">
        <w:rPr>
          <w:rFonts w:ascii="Arial" w:hAnsi="Arial" w:cs="Arial"/>
          <w:i/>
          <w:color w:val="000000" w:themeColor="text1"/>
          <w:sz w:val="28"/>
          <w:szCs w:val="28"/>
        </w:rPr>
        <w:br/>
      </w:r>
      <w:r w:rsidRPr="00FA09BF">
        <w:rPr>
          <w:rFonts w:ascii="Arial" w:hAnsi="Arial" w:cs="Arial"/>
          <w:i/>
          <w:color w:val="000000" w:themeColor="text1"/>
          <w:sz w:val="28"/>
          <w:szCs w:val="28"/>
        </w:rPr>
        <w:br/>
      </w:r>
      <w:r w:rsidRPr="00FA09BF">
        <w:rPr>
          <w:rFonts w:ascii="Arial" w:hAnsi="Arial" w:cs="Arial"/>
          <w:i/>
          <w:color w:val="000000" w:themeColor="text1"/>
          <w:sz w:val="28"/>
          <w:szCs w:val="28"/>
          <w:shd w:val="clear" w:color="auto" w:fill="FFFFFF"/>
        </w:rPr>
        <w:t>Р: Всегда очень сложно сказать, что именно на тебя повлияло. Все, что ты видишь, чувствуешь, читаешь или слышишь, оседает в твоей голове наподобие удобрения, из которого вырастают твои собственные идеи. Однако мне особенно запомнились три книги, прочитанные в детстве. Первая — "Маленькая белая лошадка" Элизабет Гоудж, которая была, вероятно, моей любимой книгой в детстве. Вторая — "Мэнская мышь" Пола Галлико, которую я нахожу чудесной, хотя это и не самая известная книга Галлико. Третья — "Гримбл" Клемента Фрейда — одна из самых смешных книг, которые я когда-либо читала, и сам Гримбл, маленький мальчик, просто восхитительный персонаж.»</w:t>
      </w:r>
    </w:p>
    <w:p w:rsidR="00AF6CB1" w:rsidRPr="00FA09BF" w:rsidRDefault="00AF6CB1" w:rsidP="00FA09BF">
      <w:pPr>
        <w:pStyle w:val="a5"/>
        <w:shd w:val="clear" w:color="auto" w:fill="FFFFFF"/>
        <w:spacing w:line="276" w:lineRule="auto"/>
        <w:ind w:left="120" w:right="120"/>
        <w:rPr>
          <w:rFonts w:ascii="Arial" w:hAnsi="Arial" w:cs="Arial"/>
          <w:color w:val="000000" w:themeColor="text1"/>
          <w:sz w:val="28"/>
          <w:szCs w:val="28"/>
        </w:rPr>
      </w:pPr>
      <w:r w:rsidRPr="00FA09BF">
        <w:rPr>
          <w:rFonts w:ascii="Arial" w:hAnsi="Arial" w:cs="Arial"/>
          <w:color w:val="000000" w:themeColor="text1"/>
          <w:sz w:val="28"/>
          <w:szCs w:val="28"/>
        </w:rPr>
        <w:t xml:space="preserve"> Можно найти много перекличек между книгой и историей жизни писательницы. Кажется, что Гарри Поттер </w:t>
      </w:r>
      <w:r w:rsidR="00FA09BF">
        <w:rPr>
          <w:rFonts w:ascii="Arial" w:hAnsi="Arial" w:cs="Arial"/>
          <w:color w:val="000000" w:themeColor="text1"/>
          <w:sz w:val="28"/>
          <w:szCs w:val="28"/>
        </w:rPr>
        <w:t xml:space="preserve">- </w:t>
      </w:r>
      <w:r w:rsidRPr="00FA09BF">
        <w:rPr>
          <w:rFonts w:ascii="Arial" w:hAnsi="Arial" w:cs="Arial"/>
          <w:color w:val="000000" w:themeColor="text1"/>
          <w:sz w:val="28"/>
          <w:szCs w:val="28"/>
        </w:rPr>
        <w:t xml:space="preserve">это своеобразный рассказ о жизни Джоан Кэтлин Роулинг, интересного и жизнерадостного человека с обычными страстями и проблемами, стеснительной маленькой девочки, </w:t>
      </w:r>
      <w:r w:rsidRPr="00FA09BF">
        <w:rPr>
          <w:rFonts w:ascii="Arial" w:hAnsi="Arial" w:cs="Arial"/>
          <w:color w:val="000000" w:themeColor="text1"/>
          <w:sz w:val="28"/>
          <w:szCs w:val="28"/>
        </w:rPr>
        <w:lastRenderedPageBreak/>
        <w:t>боящейся идти в школу, в нелёгкий период жизни потерявшей мать, неуверенного и впечатлительного, но в то же время уверенного в собственных убеждениях и подверженного максимализму подростка, в свои шестнадцать лет, отчаянно пытающегося изменить этот несправедливый мир, влюблённой девушки, молодой одинокой матери, преодолевшей в жизни много трудностей и испытаний, но сохранившей в повседневной суете душу и собственные убеждения... Всё это можно увидеть и разглядеть в Гарри Поттере.</w:t>
      </w:r>
      <w:r w:rsidR="00037722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037722" w:rsidRPr="00FA09BF">
        <w:rPr>
          <w:rFonts w:ascii="Arial" w:hAnsi="Arial" w:cs="Arial"/>
          <w:color w:val="000000" w:themeColor="text1"/>
          <w:sz w:val="28"/>
          <w:szCs w:val="28"/>
        </w:rPr>
        <w:br/>
        <w:t xml:space="preserve"> </w:t>
      </w:r>
      <w:r w:rsidR="00037722" w:rsidRPr="00FA09BF">
        <w:rPr>
          <w:rFonts w:ascii="Arial" w:hAnsi="Arial" w:cs="Arial"/>
          <w:color w:val="000000" w:themeColor="text1"/>
          <w:sz w:val="28"/>
          <w:szCs w:val="28"/>
        </w:rPr>
        <w:br/>
        <w:t xml:space="preserve">     </w:t>
      </w:r>
      <w:r w:rsidRPr="00FA09BF">
        <w:rPr>
          <w:rFonts w:ascii="Arial" w:hAnsi="Arial" w:cs="Arial"/>
          <w:color w:val="000000" w:themeColor="text1"/>
          <w:sz w:val="28"/>
          <w:szCs w:val="28"/>
        </w:rPr>
        <w:t>В каждом персонаже есть отражение автора. Сама Роулинг, например, много раз в своих интервью отмечала своё сходство с Гермионой (в школе она действительно была заучкой) и даже говорила, что если бы ей представилась возможность стать кем-либо из персонажей Гарри Поттера, она стала бы именно Гермионой. Впрочем, мы можем почувствовать, что и главного героя она наделила некоторыми собственными чертами. Сходство также можно проследить и с Луной (известно, что в университете, о ней говорили, что она немного «не от мира сего»). Подобных примеров можно найти ещё много.</w:t>
      </w:r>
    </w:p>
    <w:p w:rsidR="00AF6CB1" w:rsidRPr="00FA09BF" w:rsidRDefault="00AF6CB1" w:rsidP="00974CFE">
      <w:pPr>
        <w:pStyle w:val="a5"/>
        <w:shd w:val="clear" w:color="auto" w:fill="FFFFFF"/>
        <w:spacing w:line="276" w:lineRule="auto"/>
        <w:ind w:left="120" w:right="1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FA09BF">
        <w:rPr>
          <w:rFonts w:ascii="Arial" w:hAnsi="Arial" w:cs="Arial"/>
          <w:color w:val="000000" w:themeColor="text1"/>
          <w:sz w:val="28"/>
          <w:szCs w:val="28"/>
        </w:rPr>
        <w:t xml:space="preserve">Кроме того, </w:t>
      </w:r>
      <w:r w:rsidR="00037722" w:rsidRPr="00FA09BF">
        <w:rPr>
          <w:rFonts w:ascii="Arial" w:hAnsi="Arial" w:cs="Arial"/>
          <w:color w:val="000000" w:themeColor="text1"/>
          <w:sz w:val="28"/>
          <w:szCs w:val="28"/>
        </w:rPr>
        <w:t>много общего можно найти в персонажах Джоан Роулинг и Джона Толкиена.</w:t>
      </w:r>
    </w:p>
    <w:p w:rsidR="00037722" w:rsidRPr="00FA09BF" w:rsidRDefault="00AF6CB1" w:rsidP="00974CFE">
      <w:pPr>
        <w:pStyle w:val="a5"/>
        <w:shd w:val="clear" w:color="auto" w:fill="FFFFFF"/>
        <w:spacing w:line="276" w:lineRule="auto"/>
        <w:ind w:left="120" w:right="120"/>
        <w:jc w:val="both"/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</w:pPr>
      <w:r w:rsidRPr="00FA09BF">
        <w:rPr>
          <w:rFonts w:ascii="Arial" w:hAnsi="Arial" w:cs="Arial"/>
          <w:color w:val="000000" w:themeColor="text1"/>
          <w:sz w:val="28"/>
          <w:szCs w:val="28"/>
        </w:rPr>
        <w:t>Как говорится, всё познаётся в сравнении. Для этого составим небольшую сравнительную характеристику.</w:t>
      </w:r>
      <w:r w:rsidR="00037722" w:rsidRPr="00FA09BF"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  <w:t xml:space="preserve"> </w:t>
      </w:r>
    </w:p>
    <w:p w:rsidR="00AF6CB1" w:rsidRPr="00FA09BF" w:rsidRDefault="00037722" w:rsidP="00FA09BF">
      <w:pPr>
        <w:pStyle w:val="a5"/>
        <w:shd w:val="clear" w:color="auto" w:fill="FFFFFF"/>
        <w:spacing w:line="276" w:lineRule="auto"/>
        <w:ind w:left="120" w:right="120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FA09BF"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  <w:t>Какую идею вложила Дж.К. Роулинг в своё произведение?</w:t>
      </w:r>
    </w:p>
    <w:p w:rsidR="00037722" w:rsidRPr="00FA09BF" w:rsidRDefault="00037722" w:rsidP="00974CFE">
      <w:pPr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 Для того, что написать такое невероятно захватывающее произведение ДЖ.К. Роулинг должна обладать неиссякаемой фантазией, которая зародилась в ней с детства и которая развивалась в ней с каждым днём. Мы читаем её великолепные произведения с интригующим и волнующим чувством. Каждый раз мы переживаем за своих любимых героев, путешествуем с ними по запутанным переходам замка, но мы никогда не задумывались о том, что чувствует сам автор, когда продумывает каждый поступок своего героя, какую идею она вложила в написание книги</w:t>
      </w:r>
    </w:p>
    <w:p w:rsidR="00AF6CB1" w:rsidRPr="00FA09BF" w:rsidRDefault="00037722" w:rsidP="00974CFE">
      <w:pPr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Давайте немного по размышляем об этом. В первую очередь Роулинг любит детей, понимает их и думает о том, что им больше всего интересно и чем бы они по настоящему увлеклись. Для этого ей нужен большой опыт работы с детьми и дар понимать их чувства и желания. Идея была отвлечь подростков от опасных сетей улиц. Серия книг о Гарри Поттере помогает детям, да и не только детям поверить в сказку, или вернуться в детство взрослым, самое </w:t>
      </w:r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lastRenderedPageBreak/>
        <w:t>беззаботное и счастливое время.</w:t>
      </w:r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br/>
        <w:t>А может быть Роулинг воплотила свою детскую мечту в произведения. Она ведь была таким же ребёнком как и все, мечтающим о волшебстве и верящим в сказки. Фантазия маленькой писательница была на столько неисчерпаема, что решение написать о волшебстве, о самом желаемом и привлекательном, стала целью всей её жизни. Годы спустя, она добилась этой цели, она написала первую книгу о Гарри Поттере и несмотря на все трудности, она верила в себя и свою мечту.</w:t>
      </w:r>
    </w:p>
    <w:p w:rsidR="00832C25" w:rsidRPr="00FA09BF" w:rsidRDefault="00B34DA9" w:rsidP="00974CFE">
      <w:pP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Обращение к фантазии свойственно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было человеку извечно. На этом основано народное творчество всех видов и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жанров. Немало случаев, когда фантазия выбирает героев, увиденных как бы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через уменьшительное стекло: мальчик с пальчик, Лутонюшка в русских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сказках, андерсеновская Дюймовочка... В скандинавских сагах живет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неутомимый народ гномы — своеобразные прародители сказочных героев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Толкиена. Джонатан Свифт придумал свою Лилипутию — насмешливый снимок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пороков соврем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енного ему общества. В Италии  -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известный «Пиноккио» К.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Коллоди и герои сказочных книг Джанни Родари. Славный Пиноккио имеет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друга в России — замечательного выдумщика Буратино. В русской литературе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еще в 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поза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прошлом веке начал свою жизнь Мурзилка, ставший в 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прошлом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веке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одним из самых любимых журналов.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</w:rPr>
        <w:br/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В этот ряд легко и уверенно встает придуманный Н. Носовым Незнайка с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большим числом своих друзей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Не случайно, когда вышла еще только первая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часть трилогии, Юрий Олеша, автор всемирно известной сказки о «Трех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толстяках», убежденно и с удовольствием сказал: «Вот это для детей!»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Теплые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чувства писателя очевидны даже в интонации разговора Незнайки с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другими коротышками. Добрые намерения своего героя Н.Н.Носов не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скрывает. Работает, очевидно, закон косвенного, а не прямолинейного</w:t>
      </w:r>
      <w:r w:rsidR="00180B34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раскрытия характера героя. Незнайка естествен в отзывчивости, готов</w:t>
      </w:r>
      <w:r w:rsidR="00184C9E" w:rsidRPr="00FA09B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32C25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помочь товарищам в любой беде.</w:t>
      </w:r>
    </w:p>
    <w:p w:rsidR="00F607F1" w:rsidRDefault="00F607F1" w:rsidP="00974CFE">
      <w:pP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В жанровом отношении </w:t>
      </w:r>
      <w:r w:rsidR="00C770D6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и </w:t>
      </w:r>
      <w:r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трилогия о приключениях Незнайки</w:t>
      </w:r>
      <w:r w:rsidR="00C770D6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,</w:t>
      </w:r>
      <w:r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и книги о Гарри Поттере представляют собой  сказочный роман. Это проявилось не только в выборе героев и прослеживании эволюции их характеров, но и в широте диапазона произведения, в постепенном углублении познания мира. От фантастических, веселых, с юмором описанных приключений Незнайки и его друзей </w:t>
      </w:r>
      <w:r w:rsidR="00C770D6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Цветочном и Солнечном городах, до сатирических разоблачений «лунного» мира – охват событий в трилогии </w:t>
      </w:r>
      <w:r w:rsidR="004D6D98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Носова. От удручающего и скучного детства без родителей в реальном мире людей (маглов), до таинственного и полного приключений, захватывающего мира волшебников, с несколькими школами Чародейства, спецификой каждой разновидности</w:t>
      </w:r>
      <w:r w:rsidR="00C770D6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школ</w:t>
      </w:r>
      <w:r w:rsidR="004D6D98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волшебства, спортивной игры Квидич, многочисленны</w:t>
      </w:r>
      <w:r w:rsidR="00C770D6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ми</w:t>
      </w:r>
      <w:r w:rsidR="004D6D98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события</w:t>
      </w:r>
      <w:r w:rsidR="00C770D6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ми</w:t>
      </w:r>
      <w:r w:rsidR="004D6D98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в мире </w:t>
      </w:r>
      <w:r w:rsidR="004D6D98" w:rsidRPr="00FA09BF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lastRenderedPageBreak/>
        <w:t xml:space="preserve">волшебников и людей  – охват событий в книгах о Гарри Поттере. Усложнение замысла позволило и Носову, и Роулинг адресовать книги детям и младшего, и среднего возраста. </w:t>
      </w:r>
    </w:p>
    <w:p w:rsidR="00FA09BF" w:rsidRPr="00FA09BF" w:rsidRDefault="00FA09BF" w:rsidP="00974CFE">
      <w:pP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0301D4" w:rsidRPr="00FA09BF" w:rsidTr="00082EB1">
        <w:tc>
          <w:tcPr>
            <w:tcW w:w="10682" w:type="dxa"/>
            <w:gridSpan w:val="2"/>
          </w:tcPr>
          <w:p w:rsidR="000301D4" w:rsidRPr="00FA09BF" w:rsidRDefault="000301D4" w:rsidP="00974CFE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FA09BF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Общие черты</w:t>
            </w:r>
          </w:p>
        </w:tc>
      </w:tr>
      <w:tr w:rsidR="000301D4" w:rsidRPr="00FA09BF" w:rsidTr="000301D4">
        <w:tc>
          <w:tcPr>
            <w:tcW w:w="5341" w:type="dxa"/>
          </w:tcPr>
          <w:p w:rsidR="000301D4" w:rsidRPr="00FA09BF" w:rsidRDefault="000301D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FA09BF">
              <w:rPr>
                <w:rFonts w:ascii="Arial" w:hAnsi="Arial" w:cs="Arial"/>
                <w:color w:val="000000" w:themeColor="text1"/>
                <w:sz w:val="28"/>
                <w:szCs w:val="28"/>
              </w:rPr>
              <w:t>«Незнайка»</w:t>
            </w:r>
          </w:p>
        </w:tc>
        <w:tc>
          <w:tcPr>
            <w:tcW w:w="5341" w:type="dxa"/>
          </w:tcPr>
          <w:p w:rsidR="00C770D6" w:rsidRPr="00FA09BF" w:rsidRDefault="000301D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09BF">
              <w:rPr>
                <w:rFonts w:ascii="Arial" w:hAnsi="Arial" w:cs="Arial"/>
                <w:color w:val="000000" w:themeColor="text1"/>
                <w:sz w:val="28"/>
                <w:szCs w:val="28"/>
              </w:rPr>
              <w:t>«Гарри Поттер»</w:t>
            </w:r>
            <w:r w:rsidR="00FA09BF">
              <w:rPr>
                <w:rFonts w:ascii="Arial" w:hAnsi="Arial" w:cs="Arial"/>
                <w:color w:val="000000" w:themeColor="text1"/>
                <w:sz w:val="28"/>
                <w:szCs w:val="28"/>
              </w:rPr>
              <w:br/>
            </w:r>
          </w:p>
        </w:tc>
      </w:tr>
      <w:tr w:rsidR="000301D4" w:rsidRPr="00FA09BF" w:rsidTr="00C770D6">
        <w:trPr>
          <w:trHeight w:val="2833"/>
        </w:trPr>
        <w:tc>
          <w:tcPr>
            <w:tcW w:w="5341" w:type="dxa"/>
          </w:tcPr>
          <w:p w:rsidR="00184C9E" w:rsidRPr="00FA09BF" w:rsidRDefault="00184C9E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8F9FA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8F9FA"/>
              </w:rPr>
              <w:t>Носов ввёл в детскую литературу нового героя — наивного и здравомыслящего, озорного и любознательного непоседу, одержимого жаждой деятельности и постоянно попадающего в необычные, зачастую комические ситуации.</w:t>
            </w:r>
          </w:p>
          <w:p w:rsidR="000301D4" w:rsidRPr="00FA09BF" w:rsidRDefault="00184C9E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Незнайка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– лишний человек в волшебной стране маленьких человечков</w:t>
            </w:r>
            <w:r w:rsidR="00FA09BF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="00FA09BF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В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се вокруг умнее, старательнее, все ст</w:t>
            </w:r>
            <w:r w:rsidR="00FA09BF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ремятся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его научить и воспитать. </w:t>
            </w:r>
          </w:p>
          <w:p w:rsidR="00184C9E" w:rsidRPr="00FA09BF" w:rsidRDefault="00184C9E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Незнайка – в постоянных приключениях.</w:t>
            </w:r>
            <w:r w:rsidR="00FA09BF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Действие вначале происходит в одном городе, затем его ждут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="00FA09BF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п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оездки, полеты, новые волшебные города и новые знакомства. </w:t>
            </w:r>
          </w:p>
          <w:p w:rsidR="00184C9E" w:rsidRPr="00FA09BF" w:rsidRDefault="00184C9E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4C9E" w:rsidRPr="00FA09BF" w:rsidRDefault="00184C9E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4C9E" w:rsidRPr="00FA09BF" w:rsidRDefault="00184C9E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Шестнадцать друзей-коротышек покоряют читателей прежде всего именно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тем, что живут «по правде», как настоящие дети. Они не могут, не хотят быть,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действовать в одиночку и дружно объединяются, что очень свойственно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детям. Устройство Цветочного, Зеленого, Солнечного городов, где живут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коротышки, — это справедливое устройство городов детей: здесь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господствует справедливость. Никто не посягает на свободу другого, все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трудолюбивы, изобретательны, любят мастерство, искусство. Из этого и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вытекает благотворная мораль.</w:t>
            </w:r>
          </w:p>
          <w:p w:rsidR="005549C8" w:rsidRPr="00FA09BF" w:rsidRDefault="005549C8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5549C8" w:rsidRPr="00FA09BF" w:rsidRDefault="005549C8" w:rsidP="00974CFE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FA09BF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t xml:space="preserve">Среди коротышек встречаются мудрые бородатые волшебники, ученые </w:t>
            </w:r>
            <w:r w:rsidRPr="00FA09BF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lastRenderedPageBreak/>
              <w:t>профессора и неотёсанные юнцы вроде Незнайки. То есть это, по сути, крошечные взрослые люди с чертами характера ребёнка.</w:t>
            </w:r>
          </w:p>
          <w:p w:rsidR="005549C8" w:rsidRPr="00FA09BF" w:rsidRDefault="008C29D7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В мире Незнайки нет понятия рождаемости и у него нет родителей. </w:t>
            </w:r>
          </w:p>
          <w:p w:rsidR="008C29D7" w:rsidRPr="00FA09BF" w:rsidRDefault="008C29D7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F50625" w:rsidRPr="00FA09BF" w:rsidRDefault="00F50625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F50625" w:rsidRPr="00FA09BF" w:rsidRDefault="00F50625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Мир Незнайки атеистичен. Особенно это видно при полете в Космос и создании приборов по управлению погодой. </w:t>
            </w:r>
          </w:p>
          <w:p w:rsidR="00F50625" w:rsidRPr="00FA09BF" w:rsidRDefault="00F50625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Волшебство и волшебная палочка - не более чем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 прирученный людьми природный феномен, вроде как электричество или атомная энергия.</w:t>
            </w: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F50625" w:rsidRPr="00FA09BF" w:rsidRDefault="00F50625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Волшебная палочка ему даётся за его заслуги, хорошие поступки. </w:t>
            </w:r>
          </w:p>
          <w:p w:rsidR="00F50625" w:rsidRPr="00FA09BF" w:rsidRDefault="00F50625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180B34" w:rsidRPr="00FA09BF" w:rsidRDefault="00180B3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FA09BF" w:rsidRDefault="00FA09BF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FA09BF" w:rsidRDefault="00FA09BF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FA09BF" w:rsidRDefault="00FA09BF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FA09BF" w:rsidRDefault="00FA09BF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FA09BF" w:rsidRDefault="00FA09BF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FA09BF" w:rsidRDefault="00FA09BF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8C29D7" w:rsidRPr="00FA09BF" w:rsidRDefault="008C29D7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Качества Незнайки:</w:t>
            </w:r>
          </w:p>
          <w:p w:rsidR="008C29D7" w:rsidRPr="00FA09BF" w:rsidRDefault="008C29D7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8C29D7" w:rsidRPr="00FA09BF" w:rsidRDefault="008C29D7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1 – гордость</w:t>
            </w:r>
            <w:r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2 – находчивость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3 – искренность</w:t>
            </w:r>
            <w:r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4 – смелость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5 – убеждённость</w:t>
            </w:r>
            <w:r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6 – умение сострадать</w:t>
            </w:r>
            <w:r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 xml:space="preserve">7 – чувство собственного достоинства и хвастовство </w:t>
            </w:r>
            <w:r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8 – умение ценить друзей</w:t>
            </w:r>
            <w:r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9 – бескорыстие</w:t>
            </w:r>
          </w:p>
          <w:p w:rsidR="00F50625" w:rsidRPr="00FA09BF" w:rsidRDefault="00F50625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B34DA9" w:rsidRPr="00FA09BF" w:rsidRDefault="00B34DA9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Незнайка естествен в отзывчивости, готов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помочь товарищам в любой беде. А его собственные ошибки все как-то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обусловлены ситуацией, стечением случайностей, обстоятельствами. Он,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конечно, не прочь прихвастнуть, представить себя героем, особенно перед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девочками. А кто этого не хочет?</w:t>
            </w:r>
          </w:p>
          <w:p w:rsidR="00B34DA9" w:rsidRPr="00FA09BF" w:rsidRDefault="00B34DA9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B34DA9" w:rsidRPr="00FA09BF" w:rsidRDefault="00B34DA9" w:rsidP="00974CFE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FA09BF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t>В трёх книгах о Незнайке перед нами разворачивается целая мировая история политэкономии: от элементарной меновой экономики — к полному коммунизму (минуя развитой социализм), а затем вдруг в «загнивающий» на Луне капитализм.</w:t>
            </w:r>
          </w:p>
          <w:p w:rsidR="00B34DA9" w:rsidRPr="00FA09BF" w:rsidRDefault="00B34DA9" w:rsidP="00974CFE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FA09BF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t>В Солнечном городе (гл.24) Незнайка так описывает экономику Цветочного города: «...Значит, вы должны дать портному за брюки, скажем, грушу. Но если портному не нужна груша, а нужен, к примеру сказать, стол, то вы должны пойти к столяру, дать ему грушу за то, что он сделает стол, а потом этот стол выменять у портного на брюки»... И т.д.</w:t>
            </w:r>
          </w:p>
          <w:p w:rsidR="00B34DA9" w:rsidRPr="00FA09BF" w:rsidRDefault="00B34DA9" w:rsidP="00974CFE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FA09BF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t xml:space="preserve">Да, при такой экономике жить трудно. Зато на Луне товарно-денежные </w:t>
            </w:r>
            <w:r w:rsidRPr="00FA09BF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lastRenderedPageBreak/>
              <w:t>отношения очень похожи на наши — там капитализм. Роман-сказку «Незнайка на Луне» экономисты называют самым толковым и доступным учебником политэкономии. Побывав вместе с Незнайкой на Луне, даже какая-нибудь подслеповатая бабушка отлично усвоит, что такое акционерное общество, реклама, продажная пресса, лопнувший банк, биржа, забастовка, безработица, что такое рыночные отношения, в конце концов. Из этой книжки можно узнать, как Пончик стал миллионером и почему разорился. Как Незнайка хотел бежать с деньгами вкладчиков, но его самого надули компаньоны.</w:t>
            </w:r>
          </w:p>
          <w:p w:rsidR="00B34DA9" w:rsidRDefault="00B34DA9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8C4626" w:rsidRPr="00FA09BF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B34DA9" w:rsidRPr="00FA09BF" w:rsidRDefault="00B34DA9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BA639D" w:rsidRDefault="00B34DA9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Очень интересно проанализировать игру имен</w:t>
            </w:r>
            <w:r w:rsidR="005B65AF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 (Торопышка, Растеряйка, Пачкуля</w:t>
            </w:r>
            <w:r w:rsidR="008C4626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, Винтик и Шпунтик, Жулио, Пилюлькин, Скуперфильд, Сиропчик, Синеглазка </w:t>
            </w:r>
            <w:r w:rsidR="005B65AF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 и т.д.)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, выразительность речи разных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малышей, их реакции на различные проделки.</w:t>
            </w: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Pr="00FA09BF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BA639D" w:rsidRPr="00FA09BF" w:rsidRDefault="00B34DA9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Вся жизнь коротышек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преподносит забавный урок нравственности. Борьба за свободу от гнета злых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коротышек-эксплуататоров тоже увлекает как идеей, гуманистическим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смыслом, так и примером наших маленьких героев. Все малышки и, конечно,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Незнайка набираются опыта, ума, вырастают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 xml:space="preserve">внутренне. </w:t>
            </w:r>
          </w:p>
          <w:p w:rsidR="00BA639D" w:rsidRPr="00FA09BF" w:rsidRDefault="00B34DA9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Всем понятна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тягчайшая болезнь Незнайки — тоска по родине: возвратясь в Цветочный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город, он целует родную землю. </w:t>
            </w:r>
          </w:p>
          <w:p w:rsidR="00B34DA9" w:rsidRPr="00FA09BF" w:rsidRDefault="00B34DA9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Уроки Незнайки и его друзей, разумеется,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вбирают в себя и дети-читатели.</w:t>
            </w:r>
          </w:p>
          <w:p w:rsidR="005B65AF" w:rsidRPr="00FA09BF" w:rsidRDefault="005B65AF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5B65AF" w:rsidRPr="00FA09BF" w:rsidRDefault="005B65AF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5B65AF" w:rsidRPr="00FA09BF" w:rsidRDefault="005B65AF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C770D6" w:rsidRDefault="00C770D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Pr="00FA09BF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5B65AF" w:rsidRPr="00FA09BF" w:rsidRDefault="005B65AF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5B65AF" w:rsidRPr="00FA09BF" w:rsidRDefault="005B65AF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Дружба Незнайки и Кнопочки. Оба </w:t>
            </w:r>
            <w:r w:rsidR="00F607F1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взаимообучаются.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Кнопочка учится непосредственности и открытости Незнайки, взамен обучая и воспитывая его как личность. </w:t>
            </w:r>
          </w:p>
          <w:p w:rsidR="004D6D98" w:rsidRPr="00FA09BF" w:rsidRDefault="004D6D98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4D6D98" w:rsidRPr="00FA09BF" w:rsidRDefault="004D6D98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4D6D98" w:rsidRPr="00FA09BF" w:rsidRDefault="004D6D98" w:rsidP="00974CFE">
            <w:pPr>
              <w:tabs>
                <w:tab w:val="left" w:pos="1680"/>
              </w:tabs>
              <w:spacing w:line="276" w:lineRule="auto"/>
              <w:rPr>
                <w:rFonts w:ascii="Arial" w:hAnsi="Arial" w:cs="Arial"/>
                <w:bCs/>
                <w:color w:val="000000" w:themeColor="text1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Различные многочисленные новаторские приспособления. </w:t>
            </w:r>
            <w:r w:rsidR="00252C95" w:rsidRPr="00FA09BF">
              <w:rPr>
                <w:rFonts w:ascii="Arial" w:hAnsi="Arial" w:cs="Arial"/>
                <w:bCs/>
                <w:color w:val="000000" w:themeColor="text1"/>
                <w:sz w:val="26"/>
                <w:szCs w:val="26"/>
                <w:bdr w:val="none" w:sz="0" w:space="0" w:color="auto" w:frame="1"/>
                <w:shd w:val="clear" w:color="auto" w:fill="FFFFFF"/>
              </w:rPr>
              <w:t>В сказочных изобретениях, которые Носов играючи разбросал по страницам книги «Незнайка в Солнечном городе», современный читатель с удивлением обнаруживает идеи вещей, изменивших и продолжающих менять наш образ жизни. А некоторые из этих идей еще ждут своего часа.</w:t>
            </w:r>
          </w:p>
          <w:p w:rsidR="00252C95" w:rsidRPr="00FA09BF" w:rsidRDefault="00C770D6" w:rsidP="00974CFE">
            <w:pPr>
              <w:pStyle w:val="a5"/>
              <w:shd w:val="clear" w:color="auto" w:fill="FFFFFF"/>
              <w:tabs>
                <w:tab w:val="left" w:pos="1680"/>
              </w:tabs>
              <w:spacing w:before="0" w:beforeAutospacing="0" w:after="180" w:afterAutospacing="0"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У</w:t>
            </w:r>
            <w:r w:rsidR="00252C95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поминаемый в 6-й главе реактивный паровоз явно вдохновлен образами стартовавшей в те годы ра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кетно-космической эры. В реальности </w:t>
            </w:r>
            <w:r w:rsidR="00252C95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экспериментальный реактивный локомотив таки-был создан в США в 1966 году, а в СССР – в начале 1970-х. </w:t>
            </w:r>
          </w:p>
          <w:p w:rsidR="00252C95" w:rsidRPr="00FA09BF" w:rsidRDefault="00252C95" w:rsidP="00974CFE">
            <w:pPr>
              <w:pStyle w:val="a5"/>
              <w:shd w:val="clear" w:color="auto" w:fill="FFFFFF"/>
              <w:tabs>
                <w:tab w:val="left" w:pos="1680"/>
              </w:tabs>
              <w:spacing w:before="0" w:beforeAutospacing="0" w:after="180" w:afterAutospacing="0" w:line="276" w:lineRule="auto"/>
              <w:jc w:val="both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Описанная в 7-й главе технология управления погодой в Солнечном городе и его окрестностях (один порошок распылялся, когда был нужен дождь,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lastRenderedPageBreak/>
              <w:t xml:space="preserve">второй – когда требовалась хорошая погода) на момент написания книги уже имела аналог в реальности. </w:t>
            </w:r>
          </w:p>
          <w:p w:rsidR="00252C95" w:rsidRPr="00FA09BF" w:rsidRDefault="00252C95" w:rsidP="00974CFE">
            <w:pPr>
              <w:pStyle w:val="a5"/>
              <w:shd w:val="clear" w:color="auto" w:fill="FFFFFF"/>
              <w:tabs>
                <w:tab w:val="left" w:pos="1680"/>
              </w:tabs>
              <w:spacing w:before="0" w:beforeAutospacing="0" w:after="180" w:afterAutospacing="0" w:line="276" w:lineRule="auto"/>
              <w:jc w:val="both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Описывая в 9-й главе «радиомагнитную энергию», которая передавалась на расстояние и приводила транспортные средства в движение, автор Незнайки мог вдохновляться экспериментами Николы Теслы конца XIX века. Но, согласитесь, что до недавних пор большинству из нас сама возможность беспроводной передачи электроэнергии казалась сущей фантастикой – пока не появились в продаже беспроводные зарядные устройства. Более того, в прошлом году в Китае были созданы телевизоры, работающие на расстоянии метра от источника энергии. Что касается транспорта – то и здесь идея уже осуществилась: в 2008 году крупнейший в мире производитель железнодорожной техники Bombardier представил технологию, позволяющую избавить трамваи от контактных сетей (по иронии судьбы, та же самая компания в 2002 году безуспешно пыталась возродить идею производства реактивных поездов…).</w:t>
            </w:r>
          </w:p>
          <w:p w:rsidR="00252C95" w:rsidRPr="00FA09BF" w:rsidRDefault="003C2E81" w:rsidP="00974CFE">
            <w:pPr>
              <w:tabs>
                <w:tab w:val="left" w:pos="1680"/>
              </w:tabs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  </w:t>
            </w:r>
            <w:r w:rsidR="00252C95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Не Носов изобрел кухонные лифты, которые доставляли еду в квартиры жителей Солнечного города (глава 22). Авторство этой идеи приписывается Томасу Джефферсону, третьему президенту США – и заодно изобретателю вращающегося кресла. Кроме кресла, Джефферсон сконструировал вращающуюся дверь с полками, позволявшую быстро передавать блюда из буфетной в столовую комнату. Позже появились кухонные лифты (или, как их еще называли, «немые официанты»), которые связывали гостиную с кухней, </w:t>
            </w:r>
            <w:r w:rsidR="00252C95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>расположенной в цокольном этаже. Ноу-хау Носова связано, скорее, не столько с самой технологией, сколько с переменами в образе жизни – и заключается в том, что он связал кухни в квартирах коротышек с общественными столовыми, позволяя жителям Солнечного города с минимальными усилиями получать завтраки, обеды и ужины прямо на дом.</w:t>
            </w:r>
          </w:p>
          <w:p w:rsidR="00252C95" w:rsidRPr="00FA09BF" w:rsidRDefault="00252C95" w:rsidP="00974CFE">
            <w:pPr>
              <w:pStyle w:val="4"/>
              <w:shd w:val="clear" w:color="auto" w:fill="FFFFFF"/>
              <w:tabs>
                <w:tab w:val="left" w:pos="1680"/>
              </w:tabs>
              <w:spacing w:before="0" w:line="276" w:lineRule="auto"/>
              <w:outlineLvl w:val="3"/>
              <w:rPr>
                <w:rFonts w:ascii="Arial" w:hAnsi="Arial" w:cs="Arial"/>
                <w:b w:val="0"/>
                <w:bCs w:val="0"/>
                <w:color w:val="000000" w:themeColor="text1"/>
                <w:sz w:val="26"/>
                <w:szCs w:val="26"/>
              </w:rPr>
            </w:pPr>
          </w:p>
          <w:p w:rsidR="00252C95" w:rsidRPr="00FA09BF" w:rsidRDefault="00252C95" w:rsidP="00974CFE">
            <w:pPr>
              <w:pStyle w:val="4"/>
              <w:shd w:val="clear" w:color="auto" w:fill="FFFFFF"/>
              <w:tabs>
                <w:tab w:val="left" w:pos="1680"/>
              </w:tabs>
              <w:spacing w:before="0" w:line="276" w:lineRule="auto"/>
              <w:outlineLvl w:val="3"/>
              <w:rPr>
                <w:rFonts w:ascii="Arial" w:hAnsi="Arial" w:cs="Arial"/>
                <w:bCs w:val="0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bCs w:val="0"/>
                <w:color w:val="000000" w:themeColor="text1"/>
                <w:sz w:val="26"/>
                <w:szCs w:val="26"/>
              </w:rPr>
              <w:t>Видео 360°, 3D-видео</w:t>
            </w:r>
          </w:p>
          <w:p w:rsidR="00252C95" w:rsidRPr="00FA09BF" w:rsidRDefault="00252C95" w:rsidP="00974CFE">
            <w:pPr>
              <w:pStyle w:val="4"/>
              <w:shd w:val="clear" w:color="auto" w:fill="FFFFFF"/>
              <w:tabs>
                <w:tab w:val="left" w:pos="1680"/>
              </w:tabs>
              <w:spacing w:before="0" w:line="276" w:lineRule="auto"/>
              <w:outlineLvl w:val="3"/>
              <w:rPr>
                <w:rFonts w:ascii="Arial" w:hAnsi="Arial" w:cs="Arial"/>
                <w:b w:val="0"/>
                <w:i w:val="0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b w:val="0"/>
                <w:i w:val="0"/>
                <w:color w:val="000000" w:themeColor="text1"/>
                <w:sz w:val="26"/>
                <w:szCs w:val="26"/>
                <w:shd w:val="clear" w:color="auto" w:fill="FFFFFF"/>
              </w:rPr>
              <w:t>На каждом «радиокомбайне» в книге Носова установлена шаровидная телекамера, позволяющая снимать часть самого комбайна и все, что происходит вокруг него. Затем изображение передается на один из шаровидных экранов, которыми окружен машинист на центральной станции.</w:t>
            </w:r>
            <w:r w:rsidR="003C2E81" w:rsidRPr="00FA09BF">
              <w:rPr>
                <w:rFonts w:ascii="Arial" w:hAnsi="Arial" w:cs="Arial"/>
                <w:b w:val="0"/>
                <w:i w:val="0"/>
                <w:color w:val="000000" w:themeColor="text1"/>
                <w:sz w:val="26"/>
                <w:szCs w:val="26"/>
                <w:shd w:val="clear" w:color="auto" w:fill="FFFFFF"/>
              </w:rPr>
              <w:t xml:space="preserve"> Как раз технология 3</w:t>
            </w:r>
            <w:r w:rsidR="003C2E81" w:rsidRPr="00FA09BF">
              <w:rPr>
                <w:rFonts w:ascii="Arial" w:hAnsi="Arial" w:cs="Arial"/>
                <w:b w:val="0"/>
                <w:i w:val="0"/>
                <w:color w:val="000000" w:themeColor="text1"/>
                <w:sz w:val="26"/>
                <w:szCs w:val="26"/>
                <w:shd w:val="clear" w:color="auto" w:fill="FFFFFF"/>
                <w:lang w:val="en-US"/>
              </w:rPr>
              <w:t>D</w:t>
            </w:r>
            <w:r w:rsidR="003C2E81" w:rsidRPr="00FA09BF">
              <w:rPr>
                <w:rFonts w:ascii="Arial" w:hAnsi="Arial" w:cs="Arial"/>
                <w:b w:val="0"/>
                <w:i w:val="0"/>
                <w:color w:val="000000" w:themeColor="text1"/>
                <w:sz w:val="26"/>
                <w:szCs w:val="26"/>
                <w:shd w:val="clear" w:color="auto" w:fill="FFFFFF"/>
              </w:rPr>
              <w:t>.</w:t>
            </w:r>
          </w:p>
          <w:p w:rsidR="003C2E81" w:rsidRPr="00FA09BF" w:rsidRDefault="003C2E81" w:rsidP="00974CFE">
            <w:pPr>
              <w:tabs>
                <w:tab w:val="left" w:pos="1680"/>
              </w:tabs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252C95" w:rsidRPr="00FA09BF" w:rsidRDefault="00252C95" w:rsidP="00974CFE">
            <w:pPr>
              <w:pStyle w:val="4"/>
              <w:shd w:val="clear" w:color="auto" w:fill="FFFFFF"/>
              <w:tabs>
                <w:tab w:val="left" w:pos="1680"/>
              </w:tabs>
              <w:spacing w:before="0" w:line="276" w:lineRule="auto"/>
              <w:outlineLvl w:val="3"/>
              <w:rPr>
                <w:rFonts w:ascii="Arial" w:hAnsi="Arial" w:cs="Arial"/>
                <w:bCs w:val="0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bCs w:val="0"/>
                <w:color w:val="000000" w:themeColor="text1"/>
                <w:sz w:val="26"/>
                <w:szCs w:val="26"/>
              </w:rPr>
              <w:t>Мобильное жилье</w:t>
            </w:r>
          </w:p>
          <w:p w:rsidR="00252C95" w:rsidRPr="00FA09BF" w:rsidRDefault="003C2E81" w:rsidP="00974CFE">
            <w:pPr>
              <w:pStyle w:val="a5"/>
              <w:shd w:val="clear" w:color="auto" w:fill="FFFFFF"/>
              <w:tabs>
                <w:tab w:val="left" w:pos="1680"/>
              </w:tabs>
              <w:spacing w:before="0" w:beforeAutospacing="0" w:after="180" w:afterAutospacing="0" w:line="276" w:lineRule="auto"/>
              <w:jc w:val="both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С</w:t>
            </w:r>
            <w:r w:rsidR="00252C95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ложно судить, насколько интересны для стройиндустрии придуманные Носовым материалы: прессованная пенорезина, гидрофобный картон. Но наверняка образ жизни многих людей изменился, стал мобильнее благодаря появлению:</w:t>
            </w:r>
          </w:p>
          <w:p w:rsidR="00252C95" w:rsidRPr="00FA09BF" w:rsidRDefault="00252C95" w:rsidP="00974CF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680"/>
              </w:tabs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складных домов (у Носова описаны в 17-й главе; в реальности дом, раскладываемый из контейнера за полторы минуты, был спроектирован американским архитектором Адамом Колкиным в 2008 году);</w:t>
            </w:r>
          </w:p>
          <w:p w:rsidR="00252C95" w:rsidRPr="00FA09BF" w:rsidRDefault="00252C95" w:rsidP="00974CF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680"/>
              </w:tabs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мебели из пластмассы и надувных гарнитуров в чемоданчике (у Носова описаны в 23-й главе; в реальности пластик начал использоваться как материал для мебели в 1960-е годы. Попытка изготовить наполняемый паром спальный матрас была предпринята железнодорожником Рутом Линфортом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lastRenderedPageBreak/>
              <w:t>еще 1895 году, но его изделие плохо держало воздух. Подходящие для надувной мебели материалы появились лишь через сто лет – к 1993 году.</w:t>
            </w:r>
          </w:p>
          <w:p w:rsidR="003C2E81" w:rsidRPr="00FA09BF" w:rsidRDefault="003C2E81" w:rsidP="00974CF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680"/>
              </w:tabs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252C95" w:rsidRPr="00FA09BF" w:rsidRDefault="00252C95" w:rsidP="00974CFE">
            <w:pPr>
              <w:pStyle w:val="4"/>
              <w:shd w:val="clear" w:color="auto" w:fill="FFFFFF"/>
              <w:tabs>
                <w:tab w:val="left" w:pos="1680"/>
              </w:tabs>
              <w:spacing w:before="0" w:line="276" w:lineRule="auto"/>
              <w:outlineLvl w:val="3"/>
              <w:rPr>
                <w:rFonts w:ascii="Arial" w:hAnsi="Arial" w:cs="Arial"/>
                <w:bCs w:val="0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bCs w:val="0"/>
                <w:color w:val="000000" w:themeColor="text1"/>
                <w:sz w:val="26"/>
                <w:szCs w:val="26"/>
              </w:rPr>
              <w:t>Шахматные автоматы</w:t>
            </w:r>
          </w:p>
          <w:p w:rsidR="00252C95" w:rsidRPr="00FA09BF" w:rsidRDefault="00252C95" w:rsidP="00974CFE">
            <w:pPr>
              <w:pStyle w:val="a5"/>
              <w:shd w:val="clear" w:color="auto" w:fill="FFFFFF"/>
              <w:tabs>
                <w:tab w:val="left" w:pos="1680"/>
              </w:tabs>
              <w:spacing w:before="0" w:beforeAutospacing="0" w:after="180" w:afterAutospacing="0" w:line="276" w:lineRule="auto"/>
              <w:jc w:val="both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Описанные в книге шахматные автоматы создавались с учетом различий в уровне мастерства игроков и были способны имитировать характер и манеры живых коротышек. Нетрудно увидеть в этом  ключевые принципы разработки современных компьютерных игр!</w:t>
            </w:r>
          </w:p>
        </w:tc>
        <w:tc>
          <w:tcPr>
            <w:tcW w:w="5341" w:type="dxa"/>
          </w:tcPr>
          <w:p w:rsidR="000301D4" w:rsidRPr="00FA09BF" w:rsidRDefault="000301D4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</w:pPr>
            <w:r w:rsidRPr="00FA09BF">
              <w:rPr>
                <w:rStyle w:val="a4"/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lastRenderedPageBreak/>
              <w:t>Гарри Поттер</w:t>
            </w:r>
            <w:r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> 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>- главный герой книг английской писательницы Джоан Роулинг. Все семь книг Джоан наполнены волшебством, добром и дружбой, и мастерским переплетением реального мира и мира чудес.</w:t>
            </w:r>
            <w:r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> 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</w:r>
            <w:r w:rsidRPr="00FA09BF">
              <w:rPr>
                <w:rStyle w:val="a4"/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>Гарри Поттер</w:t>
            </w:r>
            <w:r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> </w:t>
            </w:r>
            <w:r w:rsidR="00184C9E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>–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 xml:space="preserve"> </w:t>
            </w:r>
            <w:r w:rsidR="00184C9E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 xml:space="preserve">лишний человек в семье Дурслей, которому постоянно говорят о его ущербности и ненужности. </w:t>
            </w:r>
            <w:r w:rsidR="00184C9E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br/>
              <w:t xml:space="preserve">Гарри -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>обычный мальчик, который однажды узнает, что он волшебник. После этого он отправляется в школу волшебства и магии Хогвартс. С этого момента и начинаются его увлекательные приключения</w:t>
            </w:r>
            <w:r w:rsidR="00184C9E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>.</w:t>
            </w:r>
          </w:p>
          <w:p w:rsidR="00184C9E" w:rsidRPr="00FA09BF" w:rsidRDefault="00184C9E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</w:pPr>
          </w:p>
          <w:p w:rsidR="00184C9E" w:rsidRPr="00FA09BF" w:rsidRDefault="005549C8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Гарри Поттер попал в Хогвартс в возрасте 11 лет и провел в нем, за исключением летних каникул, 6 лет. Там он нашел новых друзей, таких как Рон Уизли, Гермиона Грейнджер, Невилл Долгопупс, Джинни Уизли и других. </w:t>
            </w:r>
            <w:r w:rsidR="00184C9E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 xml:space="preserve">Друзья Гарри Поттера постоянно действуют вместе, планируют, общаются, развлекаются, переносят неприятности. Волшебная страна содержит несколько школ чародейства и магии. Школа Хогвартс – оплот справедливости, пока в ней находится директор школы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 xml:space="preserve">Дамблдор. Всё честно, открыто. Школа Хогвартс – становится лучшим местом для Гарри и его друзей, чем реальный мир маглов (людей). </w:t>
            </w:r>
          </w:p>
          <w:p w:rsidR="005549C8" w:rsidRPr="00FA09BF" w:rsidRDefault="005549C8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</w:pPr>
          </w:p>
          <w:p w:rsidR="005549C8" w:rsidRPr="00FA09BF" w:rsidRDefault="005549C8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 xml:space="preserve">Бородатые волшебники с глубокими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lastRenderedPageBreak/>
              <w:t xml:space="preserve">познаниями, философскими мыслями и юные ученики школы Чародейства. </w:t>
            </w:r>
          </w:p>
          <w:p w:rsidR="005549C8" w:rsidRPr="00FA09BF" w:rsidRDefault="005549C8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</w:pPr>
          </w:p>
          <w:p w:rsidR="008C29D7" w:rsidRPr="00FA09BF" w:rsidRDefault="008C29D7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>У Гарри нет родителей. Он рос без них во враждебной обстановке. Не знал</w:t>
            </w:r>
            <w:r w:rsidR="00FA09BF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>, что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CFCF6"/>
              </w:rPr>
              <w:t xml:space="preserve"> такое семья.</w:t>
            </w:r>
          </w:p>
          <w:p w:rsidR="00F50625" w:rsidRPr="00FA09BF" w:rsidRDefault="00F50625" w:rsidP="00974CFE">
            <w:pPr>
              <w:pStyle w:val="a5"/>
              <w:shd w:val="clear" w:color="auto" w:fill="FFFFFF"/>
              <w:spacing w:line="276" w:lineRule="auto"/>
              <w:ind w:right="120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   Мир поттерианы достаточно атеистичен. Ну, Рождество встречают и только. Никаких храмов, священников, обрядов, ритуалов и пр. Каких либо народных религиозных традиций или поверий. Конечно, Роулинг могла про это и не упоминать, как и всякий современный материалистический автор. Но все равно, у любого автора, как правило, это всплывает, а у нее нет.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br/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Волшебная палочка, как электричество, невидимая сила, не </w:t>
            </w:r>
            <w:r w:rsidR="00180B34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религиозный объект. Из неё даже добывают огонь, как и для приготовления пищи. </w:t>
            </w:r>
            <w:r w:rsidR="00180B34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Обладание ей не дает никаких преимуществ в финансовом плане. Волшебством пользуются и бедные и богатые на равных, с одинаковым успехом, разве что навыки разные. Кто лучше учился в школе Хоггвартс. А есть и те, кто не обладает внутренними волшебными силами, например, так называемые  маглы, т.е. обычные люди нашего обычного мира, не подозревающие о существовании волшебного сообщества. Бывало, что и обычный человек рождался с волшебными качествами. В таком случае он получал приглашение в вышеназванную школу. И это очень важный момент. Он говорит о том, что главное волшебство находится внутри человека и лишь воля судьбы - будет это проявлено или нет. А волшебная палочка лишь усилитель или проектор этой силы на внешний мир. Без этого усилителя и самый могущественный </w:t>
            </w:r>
            <w:r w:rsidR="00180B34"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>волшебник бессилен против кого угодно. Гибель Дамблдора тому пример.</w:t>
            </w:r>
          </w:p>
          <w:p w:rsidR="00F50625" w:rsidRPr="00FA09BF" w:rsidRDefault="00F50625" w:rsidP="00974CFE">
            <w:pPr>
              <w:pStyle w:val="a5"/>
              <w:shd w:val="clear" w:color="auto" w:fill="FFFFFF"/>
              <w:spacing w:line="276" w:lineRule="auto"/>
              <w:ind w:left="120" w:right="120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5549C8" w:rsidRPr="00FA09BF" w:rsidRDefault="008C29D7" w:rsidP="00974CFE">
            <w:pPr>
              <w:pStyle w:val="a5"/>
              <w:shd w:val="clear" w:color="auto" w:fill="FFFFFF"/>
              <w:spacing w:line="276" w:lineRule="auto"/>
              <w:ind w:left="120" w:right="120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Качества </w:t>
            </w:r>
            <w:r w:rsidR="005549C8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Гарри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:</w:t>
            </w:r>
            <w:r w:rsidR="005549C8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</w:r>
            <w:r w:rsidR="005549C8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1 – гордость</w:t>
            </w:r>
            <w:r w:rsidR="005549C8"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="005549C8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2 – благородство</w:t>
            </w:r>
            <w:r w:rsidR="005549C8"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="005549C8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3 – честность</w:t>
            </w:r>
            <w:r w:rsidR="005549C8"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="005549C8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4 – храбрость</w:t>
            </w:r>
            <w:r w:rsidR="005549C8"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="005549C8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5 – убеждённость</w:t>
            </w:r>
            <w:r w:rsidR="005549C8"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="005549C8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6 – умение сострадать</w:t>
            </w:r>
            <w:r w:rsidR="005549C8"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="005549C8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7 – чувство собственного достоинства</w:t>
            </w:r>
            <w:r w:rsidR="005549C8"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 xml:space="preserve">и скромность </w:t>
            </w:r>
            <w:r w:rsidR="005549C8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8 – умение ценить друзей</w:t>
            </w:r>
            <w:r w:rsidR="005549C8" w:rsidRPr="00FA09BF">
              <w:rPr>
                <w:rStyle w:val="apple-converted-space"/>
                <w:rFonts w:ascii="Arial" w:hAnsi="Arial" w:cs="Arial"/>
                <w:color w:val="000000" w:themeColor="text1"/>
                <w:sz w:val="26"/>
                <w:szCs w:val="26"/>
              </w:rPr>
              <w:t> </w:t>
            </w:r>
            <w:r w:rsidR="005549C8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>9 – бескорыстие</w:t>
            </w:r>
          </w:p>
          <w:p w:rsidR="005549C8" w:rsidRPr="00FA09BF" w:rsidRDefault="005549C8" w:rsidP="00974CFE">
            <w:pPr>
              <w:pStyle w:val="a5"/>
              <w:shd w:val="clear" w:color="auto" w:fill="FFFFFF"/>
              <w:spacing w:line="276" w:lineRule="auto"/>
              <w:ind w:left="120" w:right="120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Гарри лидер по натуре. По природе он гордый и, быть может, где-то самолюбивый человек, у него очень развито чувство собственного достоинства. Ему характерна властность и тщеславие. Но, в то же время, он представляется нам благородным, честным, великодушным, храбрым, щедрым и имеющим глубокие моральные убеждения. Он отважен и непредсказуем, верен себе, любит опасности и риск.</w:t>
            </w:r>
          </w:p>
          <w:p w:rsidR="008C29D7" w:rsidRPr="00FA09BF" w:rsidRDefault="008C29D7" w:rsidP="00974CFE">
            <w:pPr>
              <w:pStyle w:val="a5"/>
              <w:shd w:val="clear" w:color="auto" w:fill="FFFFFF"/>
              <w:spacing w:line="276" w:lineRule="auto"/>
              <w:ind w:left="120" w:right="120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Не говоря о людях, дорогих ему, он сострадает Добби, Невиллу (особенно в пятой книге), но даже более того, Гарри сострадает Снейпу!</w:t>
            </w:r>
          </w:p>
          <w:p w:rsidR="00B34DA9" w:rsidRPr="00FA09BF" w:rsidRDefault="00B34DA9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С первой части Гарри Поттера мы знакомимся с банковским миром волшебников. Банк Гринго</w:t>
            </w:r>
            <w:r w:rsidR="00A60B6C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т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тс – самое надежное место, где хранятся депозиты и вклады волшебников. Гарри сам учится распоряжаться деньгами, покупает себе школьные принадлежности, летающую метлу, угощает сладостями друзей и др.</w:t>
            </w:r>
          </w:p>
          <w:p w:rsidR="00B34DA9" w:rsidRPr="00FA09BF" w:rsidRDefault="00B34DA9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Затрагиваются все современные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lastRenderedPageBreak/>
              <w:t>финансовые операции.</w:t>
            </w:r>
            <w:r w:rsidR="00A60B6C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И завещание Блэков, наследство, недвижимость, частная собственность, вклады, различная валюта, бухгалтерский учет в Банке Гринготтс и финансовые клерки</w:t>
            </w:r>
            <w:r w:rsidR="00BA639D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– гоблины</w:t>
            </w:r>
            <w:r w:rsidR="00A60B6C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. Студенты Хогвартса снимают деньги со счета в Банке перед каждой своей покупкой. </w:t>
            </w:r>
          </w:p>
          <w:p w:rsidR="00BA639D" w:rsidRPr="00FA09BF" w:rsidRDefault="00BA639D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Братья Уизли открывают собственное дело. Производят различные шуточные мелочи для шкодливых поступков. Они ищут способ взять кредит. Получая деньги от Гарри, открывают собственный магазин и проводят рекламу, ведут свой бизнес. </w:t>
            </w:r>
          </w:p>
          <w:p w:rsidR="00B34DA9" w:rsidRPr="00FA09BF" w:rsidRDefault="00B34DA9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В то же время, не всё можно купить, не всё делается за деньги. </w:t>
            </w:r>
          </w:p>
          <w:p w:rsidR="00BA639D" w:rsidRPr="00FA09BF" w:rsidRDefault="00BA639D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BA639D" w:rsidRPr="00FA09BF" w:rsidRDefault="00BA639D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8C4626" w:rsidRDefault="00BA639D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Все имена автор расшифровывает. Имя </w:t>
            </w:r>
            <w:r w:rsidR="005B65AF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каждого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героя раскрывает его сущность. Имена содержат большей частью латинские корни, как и заклинания. Все заклинания легко перевести на русский язык с латыни, а страны с романскими языками понимают всё без перевода. </w:t>
            </w:r>
          </w:p>
          <w:p w:rsidR="008C4626" w:rsidRP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t>Voldemort -</w:t>
            </w:r>
            <w:r w:rsidRPr="008C462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t>по-французски: 'vol' - "полет", 'de' - предлог, связывающий части словосочетания, 'mort' - "смерть" во французском и латинском.</w:t>
            </w:r>
          </w:p>
          <w:p w:rsidR="008C4626" w:rsidRP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t>Rubeus (Rubeus Hagrid) -</w:t>
            </w:r>
            <w:r w:rsidRPr="008C462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t>по-латински "ежевика".</w:t>
            </w:r>
          </w:p>
          <w:p w:rsidR="008C4626" w:rsidRP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t>Malfoy -</w:t>
            </w:r>
            <w:r w:rsidRPr="008C462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t>'Mal foi' по-французски означает "неверность".</w:t>
            </w: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Albus (Albus Dumbledore) -</w:t>
            </w:r>
            <w:r w:rsidRPr="008C462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t>по-латински означает "белый, яркий, с белыми волосами".</w:t>
            </w: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Dudley (Dudley Dursley) -</w:t>
            </w:r>
            <w:r w:rsidRPr="008C462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t>игра над словом "dud" - никчёмный человек; неудачник.</w:t>
            </w: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Hermione (Hermione Granger) -</w:t>
            </w:r>
            <w:r w:rsidRPr="008C462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означает "красноречие". </w:t>
            </w: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Lupin (Remus Lupin) -</w:t>
            </w:r>
            <w:r w:rsidRPr="008C462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8C4626">
              <w:rPr>
                <w:rFonts w:ascii="Arial" w:hAnsi="Arial" w:cs="Arial"/>
                <w:color w:val="000000" w:themeColor="text1"/>
                <w:sz w:val="24"/>
                <w:szCs w:val="24"/>
              </w:rPr>
              <w:t>от латинского "lupus" - волк.  И т.д.</w:t>
            </w:r>
          </w:p>
          <w:p w:rsidR="00BA639D" w:rsidRPr="00FA09BF" w:rsidRDefault="00BA639D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br/>
              <w:t xml:space="preserve">Деятельность отряда Гарри Поттера,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lastRenderedPageBreak/>
              <w:t xml:space="preserve">всех его друзей, связана  с борьбой за честность, порядочность, справедливость. Темный Лорд хочет власти. Небольшой отряд волшебников противостоит им и берут верх. Все становятся  сильнее, опытнее с каждой встречей со врагом, учатся новым приемам борьбы. </w:t>
            </w:r>
          </w:p>
          <w:p w:rsidR="00BA639D" w:rsidRPr="00FA09BF" w:rsidRDefault="00BA639D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Гарри хорошо знаком и с миром маглов (людей), часто возвращается в этот мир. </w:t>
            </w:r>
          </w:p>
          <w:p w:rsidR="00BA639D" w:rsidRPr="00FA09BF" w:rsidRDefault="00BA639D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Подражательность миру Гарри Поттера по всему миру </w:t>
            </w:r>
            <w:r w:rsidR="005B65AF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принимает фанатичные формы. Внешняя подражательность героям и внутреннее желание быть героем.</w:t>
            </w:r>
          </w:p>
          <w:p w:rsidR="005B65AF" w:rsidRPr="00FA09BF" w:rsidRDefault="00F607F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Гермиона намного умнее Гарри Поттера, она всегда делает уроки, знает все заклинания, пытается ему подсказывать на уроках, из всех бед придумывает выход. Взамен она учится человечности и другим качествам у Гарри, т.к. сама интеллектуал по натуре. </w:t>
            </w: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В романе Роулинг не так много чудес техники, поскольку внешне автор пыталась создать обстановку прошлого века. Но те, что есть – отличаются от привычного мира. </w:t>
            </w: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Паровоз на невидимой платформе в Гарри Поттере  внешне очень стар, требует модернизации, но как он перемещается, </w:t>
            </w:r>
            <w:r w:rsidR="00FA09BF"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>на зависть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современным поездам. </w:t>
            </w: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В Хотвартсе погода устанавливалась по команде директора школы Чародейста. Солнечное небо, звездное небо, тучи, снег – всё это поражало Гарри. </w:t>
            </w: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Волшебная палочка давала возможность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lastRenderedPageBreak/>
              <w:t xml:space="preserve">матери Уизли </w:t>
            </w:r>
            <w:r w:rsidR="008C4626">
              <w:rPr>
                <w:rFonts w:ascii="Arial" w:hAnsi="Arial" w:cs="Arial"/>
                <w:color w:val="000000" w:themeColor="text1"/>
                <w:sz w:val="26"/>
                <w:szCs w:val="26"/>
              </w:rPr>
              <w:t>«заказать»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автоматическое вязание, автоматическое мытье посуды, уборку, стирку.</w:t>
            </w: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Технология перемещения была различной. Герои романа могли перемещаться, взявшись за проводник и вмиг оказаться за много километров. Могли сыпать волшебный порошок и называть адрес направления. Могли вызвать автобус-помощник, который перемещался по странам Европы с неимоверной скоростью. Это помимо летающей метлы и летающего автомобиля семьи Уизли. </w:t>
            </w: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3C2E81" w:rsidRPr="00FA09BF" w:rsidRDefault="003C2E81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В Хогвартсе еда на столах появлялась и исчезала благодаря стараниям домовых эльфов. Кухня располагалась этажом ниже банкетного зала. </w:t>
            </w: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C770D6" w:rsidRPr="00FA09BF" w:rsidRDefault="00C770D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C770D6" w:rsidRPr="00FA09BF" w:rsidRDefault="00C770D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C770D6" w:rsidRPr="00FA09BF" w:rsidRDefault="00C770D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C770D6" w:rsidRPr="00FA09BF" w:rsidRDefault="00C770D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8C4626" w:rsidRPr="00FA09BF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Газеты с анимированным изображением, технологии  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>3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  на афишах, в книгах, на фотографиях, журналах  волшебников.  </w:t>
            </w: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Зеркало Сириуса  – как видеозвонок с мобильного телефона. </w:t>
            </w: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Pr="00FA09BF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Дома, палатки с виду были небольшими. Внутри помещение было обширным, вместительным. Небольшая палатка вмещала огромный особняк с несколькими просторными залами, высоким потолком с висячими люстрами. </w:t>
            </w: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C770D6" w:rsidRDefault="00C770D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8C4626" w:rsidRPr="00FA09BF" w:rsidRDefault="008C462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A09B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  <w:t xml:space="preserve">Движущиеся шахматные фигуры –  впечатляющая сцена игры в шахматы, где все фигуры откликаются на голосовые команды и самостоятельно передвигаются. </w:t>
            </w: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6DE6" w:rsidRPr="00FA09BF" w:rsidRDefault="00DA6DE6" w:rsidP="00974CFE">
            <w:pPr>
              <w:spacing w:line="276" w:lineRule="auto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</w:tc>
      </w:tr>
    </w:tbl>
    <w:p w:rsidR="00B34DA9" w:rsidRPr="00FA09BF" w:rsidRDefault="00974CFE" w:rsidP="00974CFE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FA09BF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lastRenderedPageBreak/>
        <w:t>С определённого возраста к чтению детских книг возникает дурацкий психологический барьер, который может отрезать человека от любимых произведений на всю жизнь. Действительно, когда учишься в старших классах и хочется поскорее стать взрослым, читать детские книжки вроде бы как-то уже и неловко, нецелесообразно. Да и девочки могут подумать, что ты какой-нибудь умственно отсталый дурачок. (При этом считается совсем не стыдным и даже модным читать замороченную иностранную «Алису» или «Хоббитов».) Но когда ты становишься на самом деле взрослым и от этих детских комплексов ничего не остаётся (их место занимают другие), вернуться к этим книжкам оказывается безумно интересно. Тем более что детские книжки пишут вовсе не дети, а вполне взрослые и прошедшие через всё на свете люди.</w:t>
      </w:r>
    </w:p>
    <w:p w:rsidR="00974CFE" w:rsidRDefault="00974CFE" w:rsidP="00974CFE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</w:p>
    <w:p w:rsidR="00FA09BF" w:rsidRPr="00FA09BF" w:rsidRDefault="00FA09BF" w:rsidP="00974CFE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</w:p>
    <w:p w:rsidR="00275427" w:rsidRPr="008045C8" w:rsidRDefault="00B34DA9" w:rsidP="00974CFE">
      <w:pPr>
        <w:pStyle w:val="1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8045C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Cписок используемой литературы.</w:t>
      </w:r>
      <w:r w:rsidRPr="008045C8">
        <w:rPr>
          <w:rFonts w:ascii="Arial" w:hAnsi="Arial" w:cs="Arial"/>
          <w:b w:val="0"/>
          <w:color w:val="000000" w:themeColor="text1"/>
          <w:sz w:val="28"/>
          <w:szCs w:val="28"/>
        </w:rPr>
        <w:br/>
      </w:r>
      <w:r w:rsidRPr="008045C8">
        <w:rPr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1. Детская литература // под ред. Е.Е. Зубаревой М. , 1985 г.</w:t>
      </w:r>
      <w:r w:rsidRPr="008045C8">
        <w:rPr>
          <w:rFonts w:ascii="Arial" w:hAnsi="Arial" w:cs="Arial"/>
          <w:b w:val="0"/>
          <w:color w:val="000000" w:themeColor="text1"/>
          <w:sz w:val="24"/>
          <w:szCs w:val="24"/>
        </w:rPr>
        <w:br/>
      </w:r>
      <w:r w:rsidRPr="008045C8">
        <w:rPr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2. Детская литература // под ред. А. В. Терновского М., 1977 г.</w:t>
      </w:r>
      <w:r w:rsidRPr="008045C8">
        <w:rPr>
          <w:rFonts w:ascii="Arial" w:hAnsi="Arial" w:cs="Arial"/>
          <w:b w:val="0"/>
          <w:color w:val="000000" w:themeColor="text1"/>
          <w:sz w:val="24"/>
          <w:szCs w:val="24"/>
        </w:rPr>
        <w:br/>
      </w:r>
      <w:r w:rsidRPr="008045C8">
        <w:rPr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3. Русская литература для детей. // под ред. Г.Д. Полозовой М., 1998г.</w:t>
      </w:r>
      <w:r w:rsidR="00275427" w:rsidRPr="008045C8">
        <w:rPr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br/>
        <w:t xml:space="preserve">4. «Н.Носов, 20 лет памяти» </w:t>
      </w:r>
      <w:hyperlink r:id="rId8" w:history="1">
        <w:r w:rsidR="00275427" w:rsidRPr="008045C8">
          <w:rPr>
            <w:rFonts w:ascii="Arial" w:hAnsi="Arial" w:cs="Arial"/>
            <w:b w:val="0"/>
            <w:color w:val="000000" w:themeColor="text1"/>
            <w:sz w:val="24"/>
            <w:szCs w:val="24"/>
          </w:rPr>
          <w:t>Борис КАРЛОВ</w:t>
        </w:r>
      </w:hyperlink>
      <w:r w:rsidR="00275427" w:rsidRPr="008045C8">
        <w:rPr>
          <w:rFonts w:ascii="Arial" w:hAnsi="Arial" w:cs="Arial"/>
          <w:b w:val="0"/>
          <w:color w:val="000000" w:themeColor="text1"/>
          <w:sz w:val="24"/>
          <w:szCs w:val="24"/>
        </w:rPr>
        <w:t>, газета «Пять углов», апрель 1996 г.</w:t>
      </w:r>
      <w:r w:rsidR="00275427" w:rsidRPr="008045C8">
        <w:rPr>
          <w:rFonts w:ascii="Arial" w:hAnsi="Arial" w:cs="Arial"/>
          <w:b w:val="0"/>
          <w:color w:val="000000" w:themeColor="text1"/>
          <w:sz w:val="24"/>
          <w:szCs w:val="24"/>
        </w:rPr>
        <w:br/>
        <w:t>5. «</w:t>
      </w:r>
      <w:hyperlink r:id="rId9" w:tooltip="Permanent Link: Приключения Незнайки как футурологический проект" w:history="1">
        <w:r w:rsidR="00275427" w:rsidRPr="008045C8">
          <w:rPr>
            <w:rStyle w:val="a6"/>
            <w:rFonts w:ascii="Arial" w:hAnsi="Arial" w:cs="Arial"/>
            <w:b w:val="0"/>
            <w:bCs w:val="0"/>
            <w:color w:val="000000" w:themeColor="text1"/>
            <w:sz w:val="24"/>
            <w:szCs w:val="24"/>
            <w:u w:val="none"/>
            <w:bdr w:val="none" w:sz="0" w:space="0" w:color="auto" w:frame="1"/>
          </w:rPr>
          <w:t>Приключения Незнайки как футурологический проект</w:t>
        </w:r>
      </w:hyperlink>
      <w:r w:rsidR="00275427" w:rsidRPr="008045C8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>», Юрий Смирнов, 12 июня 2011г. Из газеты «Идеи из будущего».</w:t>
      </w:r>
      <w:r w:rsidR="00275427" w:rsidRPr="008045C8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br/>
        <w:t>6.</w:t>
      </w:r>
      <w:r w:rsidR="008045C8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 </w:t>
      </w:r>
      <w:r w:rsidR="00431304" w:rsidRPr="008045C8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Опубликованное интервью Дж.К.Роулин каналу </w:t>
      </w:r>
      <w:r w:rsidR="00431304" w:rsidRPr="008045C8">
        <w:rPr>
          <w:rFonts w:ascii="Arial" w:hAnsi="Arial" w:cs="Arial"/>
          <w:b w:val="0"/>
          <w:bCs w:val="0"/>
          <w:color w:val="000000" w:themeColor="text1"/>
          <w:sz w:val="24"/>
          <w:szCs w:val="24"/>
          <w:lang w:val="en-US"/>
        </w:rPr>
        <w:t>BBC</w:t>
      </w:r>
      <w:r w:rsidR="00431304" w:rsidRPr="008045C8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>, 2011</w:t>
      </w:r>
      <w:r w:rsidR="00431304" w:rsidRPr="008045C8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br/>
        <w:t>7. Интервью Дж.К.Роулинг на книжном фестивале в Единбурге, август 2004г.</w:t>
      </w:r>
      <w:r w:rsidR="00431304" w:rsidRPr="008045C8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br/>
        <w:t>8.</w:t>
      </w:r>
      <w:r w:rsidR="008045C8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 </w:t>
      </w:r>
      <w:r w:rsidR="00431304" w:rsidRPr="008045C8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Интервью Дж.К.Роулинг, журнал </w:t>
      </w:r>
      <w:r w:rsidR="00431304" w:rsidRPr="008045C8">
        <w:rPr>
          <w:rFonts w:ascii="Arial" w:hAnsi="Arial" w:cs="Arial"/>
          <w:b w:val="0"/>
          <w:color w:val="000000" w:themeColor="text1"/>
          <w:sz w:val="24"/>
          <w:szCs w:val="24"/>
          <w:shd w:val="clear" w:color="auto" w:fill="FCFCF6"/>
        </w:rPr>
        <w:t>Words with Jam, июнь 2011</w:t>
      </w:r>
    </w:p>
    <w:p w:rsidR="00275427" w:rsidRPr="00FA09BF" w:rsidRDefault="00275427" w:rsidP="00974CFE">
      <w:pP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sectPr w:rsidR="00275427" w:rsidRPr="00FA09BF" w:rsidSect="00FA09BF">
      <w:footerReference w:type="default" r:id="rId10"/>
      <w:pgSz w:w="11906" w:h="16838"/>
      <w:pgMar w:top="720" w:right="720" w:bottom="284" w:left="720" w:header="708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979" w:rsidRDefault="008A2979" w:rsidP="00090F5C">
      <w:pPr>
        <w:spacing w:after="0" w:line="240" w:lineRule="auto"/>
      </w:pPr>
      <w:r>
        <w:separator/>
      </w:r>
    </w:p>
  </w:endnote>
  <w:endnote w:type="continuationSeparator" w:id="0">
    <w:p w:rsidR="008A2979" w:rsidRDefault="008A2979" w:rsidP="00090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4032"/>
      <w:docPartObj>
        <w:docPartGallery w:val="Page Numbers (Bottom of Page)"/>
        <w:docPartUnique/>
      </w:docPartObj>
    </w:sdtPr>
    <w:sdtContent>
      <w:p w:rsidR="00090F5C" w:rsidRDefault="00241FE5">
        <w:pPr>
          <w:pStyle w:val="a9"/>
          <w:jc w:val="right"/>
        </w:pPr>
        <w:fldSimple w:instr=" PAGE   \* MERGEFORMAT ">
          <w:r w:rsidR="0069282A">
            <w:rPr>
              <w:noProof/>
            </w:rPr>
            <w:t>1</w:t>
          </w:r>
        </w:fldSimple>
      </w:p>
    </w:sdtContent>
  </w:sdt>
  <w:p w:rsidR="00090F5C" w:rsidRDefault="00090F5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979" w:rsidRDefault="008A2979" w:rsidP="00090F5C">
      <w:pPr>
        <w:spacing w:after="0" w:line="240" w:lineRule="auto"/>
      </w:pPr>
      <w:r>
        <w:separator/>
      </w:r>
    </w:p>
  </w:footnote>
  <w:footnote w:type="continuationSeparator" w:id="0">
    <w:p w:rsidR="008A2979" w:rsidRDefault="008A2979" w:rsidP="00090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94E90"/>
    <w:multiLevelType w:val="multilevel"/>
    <w:tmpl w:val="6400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21A5"/>
    <w:rsid w:val="000301D4"/>
    <w:rsid w:val="00037722"/>
    <w:rsid w:val="00090F5C"/>
    <w:rsid w:val="00127417"/>
    <w:rsid w:val="00180B34"/>
    <w:rsid w:val="00184C9E"/>
    <w:rsid w:val="001E2D19"/>
    <w:rsid w:val="00241FE5"/>
    <w:rsid w:val="00252C95"/>
    <w:rsid w:val="00275427"/>
    <w:rsid w:val="003C2E81"/>
    <w:rsid w:val="00431304"/>
    <w:rsid w:val="004D6D98"/>
    <w:rsid w:val="005549C8"/>
    <w:rsid w:val="005B65AF"/>
    <w:rsid w:val="0069282A"/>
    <w:rsid w:val="006D3384"/>
    <w:rsid w:val="008045C8"/>
    <w:rsid w:val="00832C25"/>
    <w:rsid w:val="008A2979"/>
    <w:rsid w:val="008C29D7"/>
    <w:rsid w:val="008C4626"/>
    <w:rsid w:val="00974CFE"/>
    <w:rsid w:val="00A421A5"/>
    <w:rsid w:val="00A60B6C"/>
    <w:rsid w:val="00A745A6"/>
    <w:rsid w:val="00A911A5"/>
    <w:rsid w:val="00AB795B"/>
    <w:rsid w:val="00AF6CB1"/>
    <w:rsid w:val="00B34DA9"/>
    <w:rsid w:val="00BA639D"/>
    <w:rsid w:val="00C770D6"/>
    <w:rsid w:val="00DA6DE6"/>
    <w:rsid w:val="00F50625"/>
    <w:rsid w:val="00F607F1"/>
    <w:rsid w:val="00FA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17"/>
  </w:style>
  <w:style w:type="paragraph" w:styleId="1">
    <w:name w:val="heading 1"/>
    <w:basedOn w:val="a"/>
    <w:link w:val="10"/>
    <w:uiPriority w:val="9"/>
    <w:qFormat/>
    <w:rsid w:val="000377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2C9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301D4"/>
    <w:rPr>
      <w:b/>
      <w:bCs/>
    </w:rPr>
  </w:style>
  <w:style w:type="character" w:customStyle="1" w:styleId="apple-converted-space">
    <w:name w:val="apple-converted-space"/>
    <w:basedOn w:val="a0"/>
    <w:rsid w:val="000301D4"/>
  </w:style>
  <w:style w:type="paragraph" w:styleId="a5">
    <w:name w:val="Normal (Web)"/>
    <w:basedOn w:val="a"/>
    <w:uiPriority w:val="99"/>
    <w:unhideWhenUsed/>
    <w:rsid w:val="00AF6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77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275427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52C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semiHidden/>
    <w:unhideWhenUsed/>
    <w:rsid w:val="00090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0F5C"/>
  </w:style>
  <w:style w:type="paragraph" w:styleId="a9">
    <w:name w:val="footer"/>
    <w:basedOn w:val="a"/>
    <w:link w:val="aa"/>
    <w:uiPriority w:val="99"/>
    <w:unhideWhenUsed/>
    <w:rsid w:val="00090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F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eba.spb.ru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heba.spb.ru/lib/hvolson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ideas4future.info/2011/06/12/prikluchenia_neznaiki_kak_futurologicheskij_projek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12</Pages>
  <Words>3918</Words>
  <Characters>22335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2012-01-16T21:08:00Z</dcterms:created>
  <dcterms:modified xsi:type="dcterms:W3CDTF">2012-01-20T02:44:00Z</dcterms:modified>
</cp:coreProperties>
</file>