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E33" w:rsidRPr="006C6E33" w:rsidRDefault="006C6E33" w:rsidP="006C6E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C6E33">
        <w:rPr>
          <w:rFonts w:ascii="Courier New" w:eastAsia="Times New Roman" w:hAnsi="Courier New" w:cs="Courier New"/>
          <w:sz w:val="20"/>
          <w:szCs w:val="20"/>
          <w:lang w:eastAsia="ru-RU"/>
        </w:rPr>
        <w:t>Функции социальной работы</w:t>
      </w:r>
    </w:p>
    <w:p w:rsidR="006C6E33" w:rsidRPr="006C6E33" w:rsidRDefault="006C6E33" w:rsidP="006C6E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6C6E33" w:rsidRPr="006C6E33" w:rsidRDefault="006C6E33" w:rsidP="006C6E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6C6E33" w:rsidRPr="006C6E33" w:rsidRDefault="006C6E33" w:rsidP="006C6E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C6E3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Практическая деятельность, осуществляемая в пространстве </w:t>
      </w:r>
      <w:proofErr w:type="gramStart"/>
      <w:r w:rsidRPr="006C6E33">
        <w:rPr>
          <w:rFonts w:ascii="Courier New" w:eastAsia="Times New Roman" w:hAnsi="Courier New" w:cs="Courier New"/>
          <w:sz w:val="20"/>
          <w:szCs w:val="20"/>
          <w:lang w:eastAsia="ru-RU"/>
        </w:rPr>
        <w:t>социальной</w:t>
      </w:r>
      <w:proofErr w:type="gramEnd"/>
    </w:p>
    <w:p w:rsidR="006C6E33" w:rsidRPr="006C6E33" w:rsidRDefault="006C6E33" w:rsidP="006C6E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C6E3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работы, реализуется посредством ее основных моделей. </w:t>
      </w:r>
      <w:proofErr w:type="gramStart"/>
      <w:r w:rsidRPr="006C6E33">
        <w:rPr>
          <w:rFonts w:ascii="Courier New" w:eastAsia="Times New Roman" w:hAnsi="Courier New" w:cs="Courier New"/>
          <w:sz w:val="20"/>
          <w:szCs w:val="20"/>
          <w:lang w:eastAsia="ru-RU"/>
        </w:rPr>
        <w:t>Существуют различ-</w:t>
      </w:r>
      <w:proofErr w:type="gramEnd"/>
    </w:p>
    <w:p w:rsidR="006C6E33" w:rsidRPr="006C6E33" w:rsidRDefault="006C6E33" w:rsidP="006C6E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6C6E33">
        <w:rPr>
          <w:rFonts w:ascii="Courier New" w:eastAsia="Times New Roman" w:hAnsi="Courier New" w:cs="Courier New"/>
          <w:sz w:val="20"/>
          <w:szCs w:val="20"/>
          <w:lang w:eastAsia="ru-RU"/>
        </w:rPr>
        <w:t>ные основания для их классификации (34.</w:t>
      </w:r>
      <w:proofErr w:type="gramEnd"/>
      <w:r w:rsidRPr="006C6E3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С.192-193; 47. С.16; 80. </w:t>
      </w:r>
      <w:proofErr w:type="gramStart"/>
      <w:r w:rsidRPr="006C6E33">
        <w:rPr>
          <w:rFonts w:ascii="Courier New" w:eastAsia="Times New Roman" w:hAnsi="Courier New" w:cs="Courier New"/>
          <w:sz w:val="20"/>
          <w:szCs w:val="20"/>
          <w:lang w:eastAsia="ru-RU"/>
        </w:rPr>
        <w:t>С.71-77).</w:t>
      </w:r>
      <w:proofErr w:type="gramEnd"/>
    </w:p>
    <w:p w:rsidR="006C6E33" w:rsidRPr="006C6E33" w:rsidRDefault="006C6E33" w:rsidP="006C6E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C6E3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Так, исходя из соотношения объекта и цели социальной работы, рассмат-</w:t>
      </w:r>
    </w:p>
    <w:p w:rsidR="006C6E33" w:rsidRPr="006C6E33" w:rsidRDefault="006C6E33" w:rsidP="006C6E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C6E33">
        <w:rPr>
          <w:rFonts w:ascii="Courier New" w:eastAsia="Times New Roman" w:hAnsi="Courier New" w:cs="Courier New"/>
          <w:sz w:val="20"/>
          <w:szCs w:val="20"/>
          <w:lang w:eastAsia="ru-RU"/>
        </w:rPr>
        <w:t>ривается:</w:t>
      </w:r>
    </w:p>
    <w:p w:rsidR="006C6E33" w:rsidRPr="006C6E33" w:rsidRDefault="006C6E33" w:rsidP="006C6E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C6E3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социально-педагогическая модель, в основе которой лежит целена-</w:t>
      </w:r>
    </w:p>
    <w:p w:rsidR="006C6E33" w:rsidRPr="006C6E33" w:rsidRDefault="006C6E33" w:rsidP="006C6E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C6E3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правленное воздействие на детей, подростков, лиц с девиантным поведением </w:t>
      </w:r>
      <w:proofErr w:type="gramStart"/>
      <w:r w:rsidRPr="006C6E33">
        <w:rPr>
          <w:rFonts w:ascii="Courier New" w:eastAsia="Times New Roman" w:hAnsi="Courier New" w:cs="Courier New"/>
          <w:sz w:val="20"/>
          <w:szCs w:val="20"/>
          <w:lang w:eastAsia="ru-RU"/>
        </w:rPr>
        <w:t>с</w:t>
      </w:r>
      <w:proofErr w:type="gramEnd"/>
    </w:p>
    <w:p w:rsidR="006C6E33" w:rsidRPr="006C6E33" w:rsidRDefault="006C6E33" w:rsidP="006C6E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C6E33">
        <w:rPr>
          <w:rFonts w:ascii="Courier New" w:eastAsia="Times New Roman" w:hAnsi="Courier New" w:cs="Courier New"/>
          <w:sz w:val="20"/>
          <w:szCs w:val="20"/>
          <w:lang w:eastAsia="ru-RU"/>
        </w:rPr>
        <w:t>целью выработать у них определенные социальные качества;</w:t>
      </w:r>
    </w:p>
    <w:p w:rsidR="006C6E33" w:rsidRPr="006C6E33" w:rsidRDefault="006C6E33" w:rsidP="006C6E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C6E3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когнитивная модель, которая строится на возможностях интеллектуаль-</w:t>
      </w:r>
    </w:p>
    <w:p w:rsidR="006C6E33" w:rsidRPr="006C6E33" w:rsidRDefault="006C6E33" w:rsidP="006C6E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C6E3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ного процесса личности. Объектом здесь выступает человек, способный </w:t>
      </w:r>
      <w:proofErr w:type="gramStart"/>
      <w:r w:rsidRPr="006C6E33">
        <w:rPr>
          <w:rFonts w:ascii="Courier New" w:eastAsia="Times New Roman" w:hAnsi="Courier New" w:cs="Courier New"/>
          <w:sz w:val="20"/>
          <w:szCs w:val="20"/>
          <w:lang w:eastAsia="ru-RU"/>
        </w:rPr>
        <w:t>к</w:t>
      </w:r>
      <w:proofErr w:type="gramEnd"/>
      <w:r w:rsidRPr="006C6E3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ос-</w:t>
      </w:r>
    </w:p>
    <w:p w:rsidR="006C6E33" w:rsidRDefault="006C6E33" w:rsidP="006C6E33">
      <w:pPr>
        <w:pStyle w:val="HTML"/>
      </w:pPr>
      <w:r>
        <w:t xml:space="preserve">мыслению механизмов своего поведения, а целью – </w:t>
      </w:r>
      <w:proofErr w:type="gramStart"/>
      <w:r>
        <w:t>социальное</w:t>
      </w:r>
      <w:proofErr w:type="gramEnd"/>
      <w:r>
        <w:t xml:space="preserve"> конструирова-</w:t>
      </w:r>
    </w:p>
    <w:p w:rsidR="006C6E33" w:rsidRDefault="006C6E33" w:rsidP="006C6E33">
      <w:pPr>
        <w:pStyle w:val="HTML"/>
      </w:pPr>
      <w:r>
        <w:t>ние, развитие самосознания клиента, позволяющее ему впоследствии решать</w:t>
      </w:r>
    </w:p>
    <w:p w:rsidR="006C6E33" w:rsidRDefault="006C6E33" w:rsidP="006C6E33">
      <w:pPr>
        <w:pStyle w:val="HTML"/>
      </w:pPr>
      <w:r>
        <w:t>свои проблемы;</w:t>
      </w:r>
    </w:p>
    <w:p w:rsidR="006C6E33" w:rsidRDefault="006C6E33" w:rsidP="006C6E33">
      <w:pPr>
        <w:pStyle w:val="HTML"/>
      </w:pPr>
      <w:r>
        <w:t xml:space="preserve">        витальная модель, которая имеет целью усиление веры человека в воз-</w:t>
      </w:r>
    </w:p>
    <w:p w:rsidR="006C6E33" w:rsidRDefault="006C6E33" w:rsidP="006C6E33">
      <w:pPr>
        <w:pStyle w:val="HTML"/>
      </w:pPr>
      <w:r>
        <w:t>можность обеспечить нормальный уровень своей жизнедеятельности и одно-</w:t>
      </w:r>
    </w:p>
    <w:p w:rsidR="006C6E33" w:rsidRDefault="006C6E33" w:rsidP="006C6E33">
      <w:pPr>
        <w:pStyle w:val="HTML"/>
      </w:pPr>
      <w:r>
        <w:t>временно – в способности специалиста, его практическую и теоретическую</w:t>
      </w:r>
    </w:p>
    <w:p w:rsidR="006C6E33" w:rsidRDefault="006C6E33" w:rsidP="006C6E33">
      <w:pPr>
        <w:pStyle w:val="HTML"/>
      </w:pPr>
      <w:r>
        <w:t>грамотность. Объектом здесь является любой человек, нуждающийся в соци-</w:t>
      </w:r>
    </w:p>
    <w:p w:rsidR="006C6E33" w:rsidRDefault="006C6E33" w:rsidP="006C6E33">
      <w:pPr>
        <w:pStyle w:val="HTML"/>
      </w:pPr>
      <w:r>
        <w:t>альной поддержке для решения своих проблем.</w:t>
      </w:r>
    </w:p>
    <w:p w:rsidR="006C6E33" w:rsidRDefault="006C6E33" w:rsidP="006C6E33">
      <w:pPr>
        <w:pStyle w:val="HTML"/>
      </w:pPr>
      <w:r>
        <w:t xml:space="preserve">        Исходя из уровня, на котором оказывается социальная помощь, выделяет-</w:t>
      </w:r>
    </w:p>
    <w:p w:rsidR="006C6E33" w:rsidRDefault="006C6E33" w:rsidP="006C6E33">
      <w:pPr>
        <w:pStyle w:val="HTML"/>
      </w:pPr>
      <w:r>
        <w:t>ся:</w:t>
      </w:r>
    </w:p>
    <w:p w:rsidR="006C6E33" w:rsidRDefault="006C6E33" w:rsidP="006C6E33">
      <w:pPr>
        <w:pStyle w:val="HTML"/>
      </w:pPr>
      <w:r>
        <w:t xml:space="preserve">        структурная модель социальной работы, связанная с управлением ее</w:t>
      </w:r>
    </w:p>
    <w:p w:rsidR="006C6E33" w:rsidRDefault="006C6E33" w:rsidP="006C6E33">
      <w:pPr>
        <w:pStyle w:val="HTML"/>
      </w:pPr>
      <w:r>
        <w:t>системой, разработкой социальной политики, социальным прогнозированием и</w:t>
      </w:r>
    </w:p>
    <w:p w:rsidR="006C6E33" w:rsidRDefault="006C6E33" w:rsidP="006C6E33">
      <w:pPr>
        <w:pStyle w:val="HTML"/>
      </w:pPr>
      <w:r>
        <w:t>проектированием;</w:t>
      </w:r>
    </w:p>
    <w:p w:rsidR="006C6E33" w:rsidRDefault="006C6E33" w:rsidP="006C6E33">
      <w:pPr>
        <w:pStyle w:val="HTML"/>
      </w:pPr>
      <w:r>
        <w:t xml:space="preserve">        клиент-центрированная модель, ориентированная в основном на пси-</w:t>
      </w:r>
    </w:p>
    <w:p w:rsidR="006C6E33" w:rsidRDefault="006C6E33" w:rsidP="006C6E33">
      <w:pPr>
        <w:pStyle w:val="HTML"/>
      </w:pPr>
      <w:r>
        <w:t>хосоциальную работу, индивидуальное и групповое консультирование и реше-</w:t>
      </w:r>
    </w:p>
    <w:p w:rsidR="006C6E33" w:rsidRDefault="006C6E33" w:rsidP="006C6E33">
      <w:pPr>
        <w:pStyle w:val="HTML"/>
      </w:pPr>
      <w:r>
        <w:t>ние проблем клиента.</w:t>
      </w:r>
    </w:p>
    <w:p w:rsidR="006C6E33" w:rsidRDefault="006C6E33" w:rsidP="006C6E33">
      <w:pPr>
        <w:pStyle w:val="HTML"/>
      </w:pPr>
      <w:r>
        <w:t xml:space="preserve">        Исходя из соотношения цели и направления деятельности субъекта </w:t>
      </w:r>
      <w:proofErr w:type="gramStart"/>
      <w:r>
        <w:t>со</w:t>
      </w:r>
      <w:proofErr w:type="gramEnd"/>
      <w:r>
        <w:t>-</w:t>
      </w:r>
    </w:p>
    <w:p w:rsidR="006C6E33" w:rsidRDefault="006C6E33" w:rsidP="006C6E33">
      <w:pPr>
        <w:pStyle w:val="HTML"/>
      </w:pPr>
      <w:r>
        <w:t>циальной работы, определяются модели социальной работы:</w:t>
      </w:r>
    </w:p>
    <w:p w:rsidR="006C6E33" w:rsidRDefault="006C6E33" w:rsidP="006C6E33">
      <w:pPr>
        <w:pStyle w:val="HTML"/>
      </w:pPr>
      <w:r>
        <w:t xml:space="preserve">        в </w:t>
      </w:r>
      <w:proofErr w:type="gramStart"/>
      <w:r>
        <w:t>основе</w:t>
      </w:r>
      <w:proofErr w:type="gramEnd"/>
      <w:r>
        <w:t xml:space="preserve"> которой лежит добровольная филантропическая и благотвори-</w:t>
      </w:r>
    </w:p>
    <w:p w:rsidR="006C6E33" w:rsidRDefault="006C6E33" w:rsidP="006C6E33">
      <w:pPr>
        <w:pStyle w:val="HTML"/>
      </w:pPr>
      <w:r>
        <w:t>тельная помощь как выражение личностного отношения субъекта к индивиду-</w:t>
      </w:r>
    </w:p>
    <w:p w:rsidR="006C6E33" w:rsidRDefault="006C6E33" w:rsidP="006C6E33">
      <w:pPr>
        <w:pStyle w:val="HTML"/>
      </w:pPr>
      <w:r>
        <w:t>альным и социальным проблемам;</w:t>
      </w:r>
    </w:p>
    <w:p w:rsidR="006C6E33" w:rsidRDefault="006C6E33" w:rsidP="006C6E33">
      <w:pPr>
        <w:pStyle w:val="HTML"/>
      </w:pPr>
      <w:r>
        <w:t xml:space="preserve">        </w:t>
      </w:r>
      <w:proofErr w:type="gramStart"/>
      <w:r>
        <w:t>целью</w:t>
      </w:r>
      <w:proofErr w:type="gramEnd"/>
      <w:r>
        <w:t xml:space="preserve"> которой является достижение личностью значимых результатов,</w:t>
      </w:r>
    </w:p>
    <w:p w:rsidR="006C6E33" w:rsidRDefault="006C6E33" w:rsidP="006C6E33">
      <w:pPr>
        <w:pStyle w:val="HTML"/>
      </w:pPr>
      <w:r>
        <w:t>изменение ее положения в обществе.</w:t>
      </w:r>
    </w:p>
    <w:p w:rsidR="006C6E33" w:rsidRDefault="006C6E33" w:rsidP="006C6E33">
      <w:pPr>
        <w:pStyle w:val="HTML"/>
      </w:pPr>
      <w:r>
        <w:t xml:space="preserve">      Наконец, с точки зрения содержания основной роли специалиста, выделя-</w:t>
      </w:r>
    </w:p>
    <w:p w:rsidR="006C6E33" w:rsidRDefault="006C6E33" w:rsidP="006C6E33">
      <w:pPr>
        <w:pStyle w:val="HTML"/>
      </w:pPr>
      <w:r>
        <w:t>ется:</w:t>
      </w:r>
    </w:p>
    <w:p w:rsidR="006C6E33" w:rsidRDefault="006C6E33" w:rsidP="006C6E33">
      <w:pPr>
        <w:pStyle w:val="HTML"/>
      </w:pPr>
      <w:r>
        <w:t xml:space="preserve">      воспитательная модель, в которой он выступает в роли </w:t>
      </w:r>
      <w:proofErr w:type="gramStart"/>
      <w:r>
        <w:t>социального</w:t>
      </w:r>
      <w:proofErr w:type="gramEnd"/>
      <w:r>
        <w:t xml:space="preserve"> педа-</w:t>
      </w:r>
    </w:p>
    <w:p w:rsidR="006C6E33" w:rsidRDefault="006C6E33" w:rsidP="006C6E33">
      <w:pPr>
        <w:pStyle w:val="HTML"/>
      </w:pPr>
      <w:r>
        <w:t>гога, эксперта и консультанта, дает советы и проводит консультации, оказывает</w:t>
      </w:r>
    </w:p>
    <w:p w:rsidR="006C6E33" w:rsidRDefault="006C6E33" w:rsidP="006C6E33">
      <w:pPr>
        <w:pStyle w:val="HTML"/>
      </w:pPr>
      <w:r>
        <w:t>помощь в усвоении информации, обучает социальным навыкам и умениям;</w:t>
      </w:r>
    </w:p>
    <w:p w:rsidR="006C6E33" w:rsidRDefault="006C6E33" w:rsidP="006C6E33">
      <w:pPr>
        <w:pStyle w:val="HTML"/>
      </w:pPr>
      <w:r>
        <w:t xml:space="preserve">      фасилитативная модель, когда специалист играет роль посредника, </w:t>
      </w:r>
      <w:proofErr w:type="gramStart"/>
      <w:r>
        <w:t>по</w:t>
      </w:r>
      <w:proofErr w:type="gramEnd"/>
      <w:r>
        <w:t>-</w:t>
      </w:r>
    </w:p>
    <w:p w:rsidR="006C6E33" w:rsidRDefault="006C6E33" w:rsidP="006C6E33">
      <w:pPr>
        <w:pStyle w:val="HTML"/>
      </w:pPr>
    </w:p>
    <w:p w:rsidR="006C6E33" w:rsidRDefault="006C6E33" w:rsidP="006C6E33">
      <w:pPr>
        <w:pStyle w:val="HTML"/>
      </w:pPr>
      <w:r>
        <w:t xml:space="preserve">                                     43</w:t>
      </w:r>
    </w:p>
    <w:p w:rsidR="006C6E33" w:rsidRDefault="006C6E33" w:rsidP="006C6E33">
      <w:pPr>
        <w:pStyle w:val="HTML"/>
      </w:pPr>
    </w:p>
    <w:p w:rsidR="006C6E33" w:rsidRDefault="006C6E33" w:rsidP="006C6E33">
      <w:pPr>
        <w:pStyle w:val="HTML"/>
      </w:pPr>
    </w:p>
    <w:p w:rsidR="006C6E33" w:rsidRDefault="006C6E33" w:rsidP="006C6E33">
      <w:pPr>
        <w:pStyle w:val="HTML"/>
      </w:pPr>
      <w:r>
        <w:t>мощника, помогая клиенту в ситуации жизненной трудности, стимулируя его</w:t>
      </w:r>
    </w:p>
    <w:p w:rsidR="006C6E33" w:rsidRDefault="006C6E33" w:rsidP="006C6E33">
      <w:pPr>
        <w:pStyle w:val="HTML"/>
      </w:pPr>
      <w:r>
        <w:t>саморазвитие путем мобилизации ресурсов и преодоления дезорганизации;</w:t>
      </w:r>
    </w:p>
    <w:p w:rsidR="006C6E33" w:rsidRDefault="006C6E33" w:rsidP="006C6E33">
      <w:pPr>
        <w:pStyle w:val="HTML"/>
      </w:pPr>
      <w:r>
        <w:t xml:space="preserve">    адвокативная модель, связанная с ролевыми функциями специалиста как</w:t>
      </w:r>
    </w:p>
    <w:p w:rsidR="006C6E33" w:rsidRDefault="006C6E33" w:rsidP="006C6E33">
      <w:pPr>
        <w:pStyle w:val="HTML"/>
      </w:pPr>
      <w:r>
        <w:t xml:space="preserve">социального адвоката, защищающего социальные и иные права клиентов и </w:t>
      </w:r>
      <w:proofErr w:type="gramStart"/>
      <w:r>
        <w:t>по</w:t>
      </w:r>
      <w:proofErr w:type="gramEnd"/>
      <w:r>
        <w:t>-</w:t>
      </w:r>
    </w:p>
    <w:p w:rsidR="006C6E33" w:rsidRDefault="006C6E33" w:rsidP="006C6E33">
      <w:pPr>
        <w:pStyle w:val="HTML"/>
      </w:pPr>
      <w:r>
        <w:t>могающего им документально обосновать свою позицию, для чего специалист</w:t>
      </w:r>
    </w:p>
    <w:p w:rsidR="006C6E33" w:rsidRDefault="006C6E33" w:rsidP="006C6E33">
      <w:pPr>
        <w:pStyle w:val="HTML"/>
      </w:pPr>
      <w:proofErr w:type="gramStart"/>
      <w:r>
        <w:t>выступает от имени клиентов в различных областях деятельности (55.</w:t>
      </w:r>
      <w:proofErr w:type="gramEnd"/>
      <w:r>
        <w:t xml:space="preserve"> </w:t>
      </w:r>
      <w:proofErr w:type="gramStart"/>
      <w:r>
        <w:t>С.63).</w:t>
      </w:r>
      <w:proofErr w:type="gramEnd"/>
    </w:p>
    <w:p w:rsidR="006C6E33" w:rsidRDefault="006C6E33" w:rsidP="006C6E33">
      <w:pPr>
        <w:pStyle w:val="HTML"/>
      </w:pPr>
      <w:r>
        <w:t xml:space="preserve">     Модели социальной работы имеют различное теоретическое обоснование,</w:t>
      </w:r>
    </w:p>
    <w:p w:rsidR="006C6E33" w:rsidRDefault="006C6E33" w:rsidP="006C6E33">
      <w:pPr>
        <w:pStyle w:val="HTML"/>
      </w:pPr>
      <w:r>
        <w:t xml:space="preserve">они применяются в зависимости от </w:t>
      </w:r>
      <w:proofErr w:type="gramStart"/>
      <w:r>
        <w:t>конкретного</w:t>
      </w:r>
      <w:proofErr w:type="gramEnd"/>
      <w:r>
        <w:t xml:space="preserve"> социального и личностного</w:t>
      </w:r>
    </w:p>
    <w:p w:rsidR="006C6E33" w:rsidRDefault="006C6E33" w:rsidP="006C6E33">
      <w:pPr>
        <w:pStyle w:val="HTML"/>
      </w:pPr>
      <w:r>
        <w:t>контекста и предполагают выбор собственных методов, средств и форм реали-</w:t>
      </w:r>
    </w:p>
    <w:p w:rsidR="006C6E33" w:rsidRDefault="006C6E33" w:rsidP="006C6E33">
      <w:pPr>
        <w:pStyle w:val="HTML"/>
      </w:pPr>
      <w:r>
        <w:t xml:space="preserve">зации. </w:t>
      </w:r>
      <w:proofErr w:type="gramStart"/>
      <w:r>
        <w:t>В пространстве социальной работы используются не только отдельные</w:t>
      </w:r>
      <w:proofErr w:type="gramEnd"/>
    </w:p>
    <w:p w:rsidR="006C6E33" w:rsidRDefault="006C6E33" w:rsidP="006C6E33">
      <w:pPr>
        <w:pStyle w:val="HTML"/>
      </w:pPr>
      <w:r>
        <w:t>модели, нередко для решения проблемы клиента необходимо сочетание раз-</w:t>
      </w:r>
    </w:p>
    <w:p w:rsidR="006C6E33" w:rsidRDefault="006C6E33" w:rsidP="006C6E33">
      <w:pPr>
        <w:pStyle w:val="HTML"/>
      </w:pPr>
      <w:r>
        <w:t>личных моделей этой деятельности.</w:t>
      </w:r>
    </w:p>
    <w:p w:rsidR="006C6E33" w:rsidRDefault="006C6E33" w:rsidP="006C6E33">
      <w:pPr>
        <w:pStyle w:val="HTML"/>
      </w:pPr>
      <w:r>
        <w:t xml:space="preserve">     Выбор и формирование оптимальной модели социальной работы связаны</w:t>
      </w:r>
    </w:p>
    <w:p w:rsidR="006C6E33" w:rsidRDefault="006C6E33" w:rsidP="006C6E33">
      <w:pPr>
        <w:pStyle w:val="HTML"/>
      </w:pPr>
      <w:r>
        <w:t>с определением стратегических направлений развития социальной сферы обще-</w:t>
      </w:r>
    </w:p>
    <w:p w:rsidR="006C6E33" w:rsidRDefault="006C6E33" w:rsidP="006C6E33">
      <w:pPr>
        <w:pStyle w:val="HTML"/>
      </w:pPr>
      <w:r>
        <w:t>ства. Так, в современном российском обществе, по мнению исследователя</w:t>
      </w:r>
    </w:p>
    <w:p w:rsidR="006C6E33" w:rsidRDefault="006C6E33" w:rsidP="006C6E33">
      <w:pPr>
        <w:pStyle w:val="HTML"/>
      </w:pPr>
      <w:r>
        <w:t>Г.И.Осадчей, существуют альтернативы ее развития – либеральная и патерна-</w:t>
      </w:r>
    </w:p>
    <w:p w:rsidR="006C6E33" w:rsidRDefault="006C6E33" w:rsidP="006C6E33">
      <w:pPr>
        <w:pStyle w:val="HTML"/>
      </w:pPr>
      <w:r>
        <w:t>листская.</w:t>
      </w:r>
    </w:p>
    <w:p w:rsidR="006C6E33" w:rsidRDefault="006C6E33" w:rsidP="006C6E33">
      <w:pPr>
        <w:pStyle w:val="HTML"/>
      </w:pPr>
      <w:r>
        <w:t xml:space="preserve">     Либеральная модель представляет собой идеологию обеспечения мак-</w:t>
      </w:r>
    </w:p>
    <w:p w:rsidR="006C6E33" w:rsidRDefault="006C6E33" w:rsidP="006C6E33">
      <w:pPr>
        <w:pStyle w:val="HTML"/>
      </w:pPr>
      <w:r>
        <w:lastRenderedPageBreak/>
        <w:t>симально большей свободы каждому человеку в решении проблем, возникаю-</w:t>
      </w:r>
    </w:p>
    <w:p w:rsidR="006C6E33" w:rsidRDefault="006C6E33" w:rsidP="006C6E33">
      <w:pPr>
        <w:pStyle w:val="HTML"/>
      </w:pPr>
      <w:r>
        <w:t>щих при его взаимодействии с элементами социума. При этом государство,</w:t>
      </w:r>
    </w:p>
    <w:p w:rsidR="006C6E33" w:rsidRDefault="006C6E33" w:rsidP="006C6E33">
      <w:pPr>
        <w:pStyle w:val="HTML"/>
      </w:pPr>
      <w:r>
        <w:t xml:space="preserve">предоставив каждому человеку </w:t>
      </w:r>
      <w:proofErr w:type="gramStart"/>
      <w:r>
        <w:t>экономические</w:t>
      </w:r>
      <w:proofErr w:type="gramEnd"/>
      <w:r>
        <w:t>, правовые, социокультурные</w:t>
      </w:r>
    </w:p>
    <w:p w:rsidR="006C6E33" w:rsidRDefault="006C6E33" w:rsidP="006C6E33">
      <w:pPr>
        <w:pStyle w:val="HTML"/>
      </w:pPr>
      <w:r>
        <w:t>предпосылки для мобилизации потенциала личности, слагает с себя ответст-</w:t>
      </w:r>
    </w:p>
    <w:p w:rsidR="006C6E33" w:rsidRDefault="006C6E33" w:rsidP="006C6E33">
      <w:pPr>
        <w:pStyle w:val="HTML"/>
      </w:pPr>
      <w:r>
        <w:t>венность за социальное воспроизводство.</w:t>
      </w:r>
    </w:p>
    <w:p w:rsidR="006C6E33" w:rsidRDefault="006C6E33" w:rsidP="006C6E33">
      <w:pPr>
        <w:pStyle w:val="HTML"/>
      </w:pPr>
      <w:r>
        <w:t xml:space="preserve">     Патерналистская модель воплощает идеологию, снимающую с людей</w:t>
      </w:r>
    </w:p>
    <w:p w:rsidR="006C6E33" w:rsidRDefault="006C6E33" w:rsidP="006C6E33">
      <w:pPr>
        <w:pStyle w:val="HTML"/>
      </w:pPr>
      <w:r>
        <w:t xml:space="preserve">заботу о решении социальных проблем, так как они решаются государством </w:t>
      </w:r>
      <w:proofErr w:type="gramStart"/>
      <w:r>
        <w:t>с</w:t>
      </w:r>
      <w:proofErr w:type="gramEnd"/>
    </w:p>
    <w:p w:rsidR="006C6E33" w:rsidRDefault="006C6E33" w:rsidP="006C6E33">
      <w:pPr>
        <w:pStyle w:val="HTML"/>
      </w:pPr>
      <w:r>
        <w:t>учетом установленных в нем социальных приоритетов. Такой подход приводит</w:t>
      </w:r>
    </w:p>
    <w:p w:rsidR="006C6E33" w:rsidRDefault="006C6E33" w:rsidP="006C6E33">
      <w:pPr>
        <w:pStyle w:val="HTML"/>
      </w:pPr>
      <w:r>
        <w:t>к снижению в обществе уровня инициативы самих индивидов. По мнению</w:t>
      </w:r>
    </w:p>
    <w:p w:rsidR="006C6E33" w:rsidRDefault="006C6E33" w:rsidP="006C6E33">
      <w:pPr>
        <w:pStyle w:val="HTML"/>
      </w:pPr>
      <w:r>
        <w:t>Г.И.Осадчей, необходимая для российской социальной сферы модель должна</w:t>
      </w:r>
    </w:p>
    <w:p w:rsidR="006C6E33" w:rsidRDefault="006C6E33" w:rsidP="006C6E33">
      <w:pPr>
        <w:pStyle w:val="HTML"/>
      </w:pPr>
      <w:r>
        <w:t xml:space="preserve">опираться и на </w:t>
      </w:r>
      <w:proofErr w:type="gramStart"/>
      <w:r>
        <w:t>либеральную</w:t>
      </w:r>
      <w:proofErr w:type="gramEnd"/>
      <w:r>
        <w:t>, и на патерналистскую доктрины. В этом случае</w:t>
      </w:r>
    </w:p>
    <w:p w:rsidR="006C6E33" w:rsidRDefault="006C6E33" w:rsidP="006C6E33">
      <w:pPr>
        <w:pStyle w:val="HTML"/>
      </w:pPr>
      <w:r>
        <w:t>возникает возможность обеспечить социальную стабильность общества, не</w:t>
      </w:r>
    </w:p>
    <w:p w:rsidR="006C6E33" w:rsidRDefault="006C6E33" w:rsidP="006C6E33">
      <w:pPr>
        <w:pStyle w:val="HTML"/>
      </w:pPr>
    </w:p>
    <w:p w:rsidR="006C6E33" w:rsidRDefault="006C6E33" w:rsidP="006C6E33">
      <w:pPr>
        <w:pStyle w:val="HTML"/>
      </w:pPr>
    </w:p>
    <w:p w:rsidR="006C6E33" w:rsidRDefault="006C6E33" w:rsidP="006C6E33">
      <w:pPr>
        <w:pStyle w:val="HTML"/>
      </w:pPr>
      <w:r>
        <w:t xml:space="preserve">                                    44</w:t>
      </w:r>
    </w:p>
    <w:p w:rsidR="006C6E33" w:rsidRDefault="006C6E33" w:rsidP="006C6E33">
      <w:pPr>
        <w:pStyle w:val="HTML"/>
      </w:pPr>
    </w:p>
    <w:p w:rsidR="006C6E33" w:rsidRDefault="006C6E33" w:rsidP="006C6E33">
      <w:pPr>
        <w:pStyle w:val="HTML"/>
      </w:pPr>
    </w:p>
    <w:p w:rsidR="006C6E33" w:rsidRDefault="006C6E33" w:rsidP="006C6E33">
      <w:pPr>
        <w:pStyle w:val="HTML"/>
      </w:pPr>
      <w:proofErr w:type="gramStart"/>
      <w:r>
        <w:t>упуская из виду необходимость его дальнейшего развития (48.</w:t>
      </w:r>
      <w:proofErr w:type="gramEnd"/>
      <w:r>
        <w:t xml:space="preserve"> </w:t>
      </w:r>
      <w:proofErr w:type="gramStart"/>
      <w:r>
        <w:t>С.29-30).</w:t>
      </w:r>
      <w:proofErr w:type="gramEnd"/>
    </w:p>
    <w:p w:rsidR="006C6E33" w:rsidRDefault="006C6E33" w:rsidP="006C6E33">
      <w:pPr>
        <w:pStyle w:val="HTML"/>
      </w:pPr>
      <w:r>
        <w:t xml:space="preserve">      Таким образом, сочетание либеральной и патерналистской моделей тре-</w:t>
      </w:r>
    </w:p>
    <w:p w:rsidR="006C6E33" w:rsidRDefault="006C6E33" w:rsidP="006C6E33">
      <w:pPr>
        <w:pStyle w:val="HTML"/>
      </w:pPr>
      <w:r>
        <w:t>бует от социальной работы адресной целевой ориентации, при которой госу-</w:t>
      </w:r>
    </w:p>
    <w:p w:rsidR="006C6E33" w:rsidRDefault="006C6E33" w:rsidP="006C6E33">
      <w:pPr>
        <w:pStyle w:val="HTML"/>
      </w:pPr>
      <w:r>
        <w:t xml:space="preserve">дарство обеспечивает достаточные предпосылки к тому, чтобы </w:t>
      </w:r>
      <w:proofErr w:type="gramStart"/>
      <w:r>
        <w:t>к</w:t>
      </w:r>
      <w:proofErr w:type="gramEnd"/>
      <w:r>
        <w:t xml:space="preserve"> социально-</w:t>
      </w:r>
    </w:p>
    <w:p w:rsidR="006C6E33" w:rsidRDefault="006C6E33" w:rsidP="006C6E33">
      <w:pPr>
        <w:pStyle w:val="HTML"/>
      </w:pPr>
      <w:r>
        <w:t xml:space="preserve">активным индивидам и группам была применена либеральная идеология, а </w:t>
      </w:r>
      <w:proofErr w:type="gramStart"/>
      <w:r>
        <w:t>для</w:t>
      </w:r>
      <w:proofErr w:type="gramEnd"/>
    </w:p>
    <w:p w:rsidR="006C6E33" w:rsidRDefault="006C6E33" w:rsidP="006C6E33">
      <w:pPr>
        <w:pStyle w:val="HTML"/>
      </w:pPr>
      <w:r>
        <w:t>оказания помощи социально уязвимым группам населения – единственно воз-</w:t>
      </w:r>
    </w:p>
    <w:p w:rsidR="006C6E33" w:rsidRDefault="006C6E33" w:rsidP="006C6E33">
      <w:pPr>
        <w:pStyle w:val="HTML"/>
      </w:pPr>
      <w:r>
        <w:t>можная в этом случае патерналистская идеология.</w:t>
      </w:r>
    </w:p>
    <w:p w:rsidR="006C6E33" w:rsidRDefault="006C6E33" w:rsidP="006C6E33">
      <w:pPr>
        <w:pStyle w:val="HTML"/>
      </w:pPr>
      <w:r>
        <w:t xml:space="preserve">      Так как на среду жизнедеятельности человека существенным образом</w:t>
      </w:r>
    </w:p>
    <w:p w:rsidR="006C6E33" w:rsidRDefault="006C6E33" w:rsidP="006C6E33">
      <w:pPr>
        <w:pStyle w:val="HTML"/>
      </w:pPr>
      <w:r>
        <w:t xml:space="preserve">влияют не только социальные, но и природные переменные внешнего мира, </w:t>
      </w:r>
      <w:proofErr w:type="gramStart"/>
      <w:r>
        <w:t>под</w:t>
      </w:r>
      <w:proofErr w:type="gramEnd"/>
    </w:p>
    <w:p w:rsidR="006C6E33" w:rsidRDefault="006C6E33" w:rsidP="006C6E33">
      <w:pPr>
        <w:pStyle w:val="HTML"/>
      </w:pPr>
      <w:r>
        <w:t xml:space="preserve">пространством социальной работы следует понимать не только </w:t>
      </w:r>
      <w:proofErr w:type="gramStart"/>
      <w:r>
        <w:t>социальную</w:t>
      </w:r>
      <w:proofErr w:type="gramEnd"/>
      <w:r>
        <w:t>, но</w:t>
      </w:r>
    </w:p>
    <w:p w:rsidR="006C6E33" w:rsidRDefault="006C6E33" w:rsidP="006C6E33">
      <w:pPr>
        <w:pStyle w:val="HTML"/>
      </w:pPr>
      <w:r>
        <w:t>и социально-экологическую сферу. Специалисты отмечают, что общество и</w:t>
      </w:r>
    </w:p>
    <w:p w:rsidR="006C6E33" w:rsidRDefault="006C6E33" w:rsidP="006C6E33">
      <w:pPr>
        <w:pStyle w:val="HTML"/>
      </w:pPr>
      <w:r>
        <w:t xml:space="preserve">природа характеризуются </w:t>
      </w:r>
      <w:proofErr w:type="gramStart"/>
      <w:r>
        <w:t>генетическим</w:t>
      </w:r>
      <w:proofErr w:type="gramEnd"/>
      <w:r>
        <w:t>, структурным и функциональным</w:t>
      </w:r>
    </w:p>
    <w:p w:rsidR="006C6E33" w:rsidRDefault="006C6E33" w:rsidP="006C6E33">
      <w:pPr>
        <w:pStyle w:val="HTML"/>
      </w:pPr>
      <w:r>
        <w:t>единством, вследствие чего они проникают друг в друга как противоположные</w:t>
      </w:r>
    </w:p>
    <w:p w:rsidR="006C6E33" w:rsidRDefault="006C6E33" w:rsidP="006C6E33">
      <w:pPr>
        <w:pStyle w:val="HTML"/>
      </w:pPr>
      <w:r>
        <w:t>стороны одной системы. Связь человека и природы реализуется в разнообраз-</w:t>
      </w:r>
    </w:p>
    <w:p w:rsidR="006C6E33" w:rsidRDefault="006C6E33" w:rsidP="006C6E33">
      <w:pPr>
        <w:pStyle w:val="HTML"/>
      </w:pPr>
      <w:r>
        <w:t>ной социальной деятельности, когда люди приспосабливают ее устоявшиеся</w:t>
      </w:r>
    </w:p>
    <w:p w:rsidR="006C6E33" w:rsidRDefault="006C6E33" w:rsidP="006C6E33">
      <w:pPr>
        <w:pStyle w:val="HTML"/>
      </w:pPr>
      <w:r>
        <w:t>формы к сложным ритмам биосферного процесса.</w:t>
      </w:r>
    </w:p>
    <w:p w:rsidR="006C6E33" w:rsidRDefault="006C6E33" w:rsidP="006C6E33">
      <w:pPr>
        <w:pStyle w:val="HTML"/>
      </w:pPr>
      <w:r>
        <w:t xml:space="preserve">      В современном социуме несущая способность </w:t>
      </w:r>
      <w:proofErr w:type="gramStart"/>
      <w:r>
        <w:t>природной</w:t>
      </w:r>
      <w:proofErr w:type="gramEnd"/>
      <w:r>
        <w:t xml:space="preserve"> и социальной</w:t>
      </w:r>
    </w:p>
    <w:p w:rsidR="006C6E33" w:rsidRDefault="006C6E33" w:rsidP="006C6E33">
      <w:pPr>
        <w:pStyle w:val="HTML"/>
      </w:pPr>
      <w:r>
        <w:t xml:space="preserve">среды многократно </w:t>
      </w:r>
      <w:proofErr w:type="gramStart"/>
      <w:r>
        <w:t>превышена</w:t>
      </w:r>
      <w:proofErr w:type="gramEnd"/>
      <w:r>
        <w:t>, а его выживание происходит за счет сверхэкс-</w:t>
      </w:r>
    </w:p>
    <w:p w:rsidR="006C6E33" w:rsidRDefault="006C6E33" w:rsidP="006C6E33">
      <w:pPr>
        <w:pStyle w:val="HTML"/>
      </w:pPr>
      <w:r>
        <w:t xml:space="preserve">плуатации как человеческого потенциала, так и природных ресурсов. В связи </w:t>
      </w:r>
      <w:proofErr w:type="gramStart"/>
      <w:r>
        <w:t>с</w:t>
      </w:r>
      <w:proofErr w:type="gramEnd"/>
    </w:p>
    <w:p w:rsidR="006C6E33" w:rsidRDefault="006C6E33" w:rsidP="006C6E33">
      <w:pPr>
        <w:pStyle w:val="HTML"/>
      </w:pPr>
      <w:r>
        <w:t xml:space="preserve">этим деятельность в системе социальной работы должна быть, в частности, </w:t>
      </w:r>
      <w:proofErr w:type="gramStart"/>
      <w:r>
        <w:t>на</w:t>
      </w:r>
      <w:proofErr w:type="gramEnd"/>
      <w:r>
        <w:t>-</w:t>
      </w:r>
    </w:p>
    <w:p w:rsidR="006C6E33" w:rsidRDefault="006C6E33" w:rsidP="006C6E33">
      <w:pPr>
        <w:pStyle w:val="HTML"/>
      </w:pPr>
      <w:proofErr w:type="gramStart"/>
      <w:r>
        <w:t>целена</w:t>
      </w:r>
      <w:proofErr w:type="gramEnd"/>
      <w:r>
        <w:t xml:space="preserve"> на достижение социально-экологической безопасности структурно-</w:t>
      </w:r>
    </w:p>
    <w:p w:rsidR="006C6E33" w:rsidRDefault="006C6E33" w:rsidP="006C6E33">
      <w:pPr>
        <w:pStyle w:val="HTML"/>
      </w:pPr>
      <w:proofErr w:type="gramStart"/>
      <w:r>
        <w:t>функциональных связей в среде и на самосохранение ее субъектов (22.</w:t>
      </w:r>
      <w:proofErr w:type="gramEnd"/>
      <w:r>
        <w:t xml:space="preserve"> С.54-55;</w:t>
      </w:r>
    </w:p>
    <w:p w:rsidR="006C6E33" w:rsidRDefault="006C6E33" w:rsidP="006C6E33">
      <w:pPr>
        <w:pStyle w:val="HTML"/>
      </w:pPr>
      <w:r>
        <w:t xml:space="preserve">104. </w:t>
      </w:r>
      <w:proofErr w:type="gramStart"/>
      <w:r>
        <w:t>С.34).</w:t>
      </w:r>
      <w:proofErr w:type="gramEnd"/>
    </w:p>
    <w:p w:rsidR="006C6E33" w:rsidRDefault="006C6E33" w:rsidP="006C6E33">
      <w:pPr>
        <w:pStyle w:val="HTML"/>
      </w:pPr>
      <w:r>
        <w:t xml:space="preserve">      Расширенный взгляд на пространство социальной работы как на поле</w:t>
      </w:r>
    </w:p>
    <w:p w:rsidR="006C6E33" w:rsidRDefault="006C6E33" w:rsidP="006C6E33">
      <w:pPr>
        <w:pStyle w:val="HTML"/>
      </w:pPr>
      <w:r>
        <w:t>взаимодействия человека и окружающей его социоэкологической среды, нахо-</w:t>
      </w:r>
    </w:p>
    <w:p w:rsidR="006C6E33" w:rsidRDefault="006C6E33" w:rsidP="006C6E33">
      <w:pPr>
        <w:pStyle w:val="HTML"/>
      </w:pPr>
      <w:r>
        <w:t xml:space="preserve">дящееся в постоянном изменении, демонстрирует сложность задач </w:t>
      </w:r>
      <w:proofErr w:type="gramStart"/>
      <w:r>
        <w:t>данного</w:t>
      </w:r>
      <w:proofErr w:type="gramEnd"/>
      <w:r>
        <w:t xml:space="preserve"> ви-</w:t>
      </w:r>
    </w:p>
    <w:p w:rsidR="006C6E33" w:rsidRDefault="006C6E33" w:rsidP="006C6E33">
      <w:pPr>
        <w:pStyle w:val="HTML"/>
      </w:pPr>
      <w:r>
        <w:t>да практики. Следует указать на ее важнейшую особенность: социальная ра-</w:t>
      </w:r>
    </w:p>
    <w:p w:rsidR="006C6E33" w:rsidRDefault="006C6E33" w:rsidP="006C6E33">
      <w:pPr>
        <w:pStyle w:val="HTML"/>
      </w:pPr>
      <w:r>
        <w:t xml:space="preserve">бота </w:t>
      </w:r>
      <w:proofErr w:type="gramStart"/>
      <w:r>
        <w:t>ориентирована</w:t>
      </w:r>
      <w:proofErr w:type="gramEnd"/>
      <w:r>
        <w:t xml:space="preserve"> на оптимизацию социальных взаимодействий людей с</w:t>
      </w:r>
    </w:p>
    <w:p w:rsidR="006C6E33" w:rsidRDefault="006C6E33" w:rsidP="006C6E33">
      <w:pPr>
        <w:pStyle w:val="HTML"/>
      </w:pPr>
      <w:r>
        <w:t xml:space="preserve">учетом имеющегося социально-экологического потенциала, на </w:t>
      </w:r>
      <w:proofErr w:type="gramStart"/>
      <w:r>
        <w:t>совместное</w:t>
      </w:r>
      <w:proofErr w:type="gramEnd"/>
      <w:r>
        <w:t xml:space="preserve"> раз-</w:t>
      </w:r>
    </w:p>
    <w:p w:rsidR="006C6E33" w:rsidRDefault="006C6E33" w:rsidP="006C6E33">
      <w:pPr>
        <w:pStyle w:val="HTML"/>
      </w:pPr>
      <w:r>
        <w:t>витие естественных и искусственных основ их жизни.</w:t>
      </w:r>
    </w:p>
    <w:p w:rsidR="00405A9E" w:rsidRDefault="00405A9E"/>
    <w:sectPr w:rsidR="00405A9E" w:rsidSect="00405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6C6E33"/>
    <w:rsid w:val="00405A9E"/>
    <w:rsid w:val="006C6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A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6C6E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C6E3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1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974</Words>
  <Characters>5556</Characters>
  <Application>Microsoft Office Word</Application>
  <DocSecurity>0</DocSecurity>
  <Lines>46</Lines>
  <Paragraphs>13</Paragraphs>
  <ScaleCrop>false</ScaleCrop>
  <Company>Grizli777</Company>
  <LinksUpToDate>false</LinksUpToDate>
  <CharactersWithSpaces>6517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2009-06-06T14:38:00Z</dcterms:created>
  <dcterms:modified xsi:type="dcterms:W3CDTF">2009-06-06T14:39:00Z</dcterms:modified>
</cp:coreProperties>
</file>