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81" w:rsidRDefault="00CE6781" w:rsidP="00CE6781">
      <w:r>
        <w:t>Общественная роль самодеятельных организаций</w:t>
      </w:r>
    </w:p>
    <w:p w:rsidR="00CE6781" w:rsidRDefault="00CE6781" w:rsidP="00CE6781">
      <w:r>
        <w:t>Самодеятельные общественные организации решают как минимум две очень</w:t>
      </w:r>
    </w:p>
    <w:p w:rsidR="00CE6781" w:rsidRDefault="00CE6781" w:rsidP="00CE6781">
      <w:r>
        <w:t>серьезные задачи. Прежде всего, они активно участвуют в процессе формирования личности и всей общественно-культурной среды; во-вторых, становятся ин</w:t>
      </w:r>
    </w:p>
    <w:p w:rsidR="00CE6781" w:rsidRDefault="00CE6781" w:rsidP="00CE6781">
      <w:r>
        <w:t>инструментами воздействия на формальные социально-политические механизмы.</w:t>
      </w:r>
    </w:p>
    <w:p w:rsidR="00CE6781" w:rsidRDefault="00CE6781" w:rsidP="00CE6781">
      <w:r>
        <w:t>Рассмотрим подробнее эти функции - "внутреннюю" и "внешнюю".</w:t>
      </w:r>
    </w:p>
    <w:p w:rsidR="00CE6781" w:rsidRDefault="00CE6781" w:rsidP="00CE6781"/>
    <w:p w:rsidR="00CE6781" w:rsidRDefault="00CE6781" w:rsidP="00CE6781">
      <w:r>
        <w:t>Неформальные объединения несут немалую социкультурную нагрузку, оказывая непосредственное влияние на интеллектуальный и моральный прогресс членов общества; прежде всего тех, кто в той или иной степени вовлечен в общественную самодеятельность. Это вовлечение способствует росту культуры, если понимать культуру как "определенную этику, определенный образ жизни, определенное гражданское и личное поведение" по А.Грамши.</w:t>
      </w:r>
    </w:p>
    <w:p w:rsidR="00CE6781" w:rsidRDefault="00CE6781" w:rsidP="00CE6781">
      <w:r>
        <w:t>Потенциально, движение общественных инициатив способно стать школой гражданственности. Уже сегодня многие клубы являются своеобразными "полюсами</w:t>
      </w:r>
    </w:p>
    <w:p w:rsidR="00CE6781" w:rsidRDefault="00CE6781" w:rsidP="00CE6781">
      <w:r>
        <w:t>роста" гражданского самосознания: через активное усвоение современных знаний и форм поведения происходит социализация людей; они начинают осознавать себя</w:t>
      </w:r>
    </w:p>
    <w:p w:rsidR="00CE6781" w:rsidRDefault="00CE6781" w:rsidP="00CE6781">
      <w:r>
        <w:t xml:space="preserve">полноправными членами общества, учиться ответственному использованию своих </w:t>
      </w:r>
      <w:proofErr w:type="gramStart"/>
      <w:r>
        <w:t>прав</w:t>
      </w:r>
      <w:proofErr w:type="gramEnd"/>
      <w:r>
        <w:t xml:space="preserve"> в том числе на участие в управлении общественными делами, на объединение в общественные организации и др.. Тем самым становится реальностью снятие нездорового отчуждения некоторых социальных групп от принятия важных и значимых для них решений.</w:t>
      </w:r>
    </w:p>
    <w:p w:rsidR="00CE6781" w:rsidRDefault="00CE6781" w:rsidP="00CE6781">
      <w:r>
        <w:tab/>
        <w:t xml:space="preserve">Весьма конкретной задачей, выдвигаемой клубами, </w:t>
      </w:r>
      <w:proofErr w:type="spellStart"/>
      <w:r>
        <w:t>явлется</w:t>
      </w:r>
      <w:proofErr w:type="spellEnd"/>
      <w:r>
        <w:t xml:space="preserve"> </w:t>
      </w:r>
      <w:proofErr w:type="spellStart"/>
      <w:r>
        <w:t>востановление</w:t>
      </w:r>
      <w:proofErr w:type="spellEnd"/>
      <w:r>
        <w:t xml:space="preserve"> и упрочение института социального контроля. Мощным инструментом </w:t>
      </w:r>
      <w:proofErr w:type="gramStart"/>
      <w:r>
        <w:t>социального</w:t>
      </w:r>
      <w:proofErr w:type="gramEnd"/>
    </w:p>
    <w:p w:rsidR="00CE6781" w:rsidRDefault="00CE6781" w:rsidP="00CE6781">
      <w:r>
        <w:t>контроля является общественное мнение. Политическая практика многих стран сегодня во многом опирается на регулярные опросы и изучение общественного</w:t>
      </w:r>
    </w:p>
    <w:p w:rsidR="005351C5" w:rsidRDefault="00CE6781" w:rsidP="00CE6781">
      <w:proofErr w:type="gramStart"/>
      <w:r>
        <w:t>мнения как на важны канал обмена информацией между общественностью и руководством.</w:t>
      </w:r>
      <w:proofErr w:type="gramEnd"/>
      <w:r>
        <w:t xml:space="preserve"> Изучение общественного мнения помогает своевременно распознать различные интересы, мнения, проблемы. Однако проявиться они могут не </w:t>
      </w:r>
      <w:proofErr w:type="spellStart"/>
      <w:r>
        <w:t>полностью</w:t>
      </w:r>
      <w:proofErr w:type="gramStart"/>
      <w:r>
        <w:t>,е</w:t>
      </w:r>
      <w:proofErr w:type="gramEnd"/>
      <w:r>
        <w:t>сли</w:t>
      </w:r>
      <w:proofErr w:type="spellEnd"/>
      <w:r>
        <w:t xml:space="preserve"> отсутствуют условия для широкого обсуждения различных вариантов решения проблем.</w:t>
      </w:r>
    </w:p>
    <w:sectPr w:rsidR="005351C5" w:rsidSect="0053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781"/>
    <w:rsid w:val="005351C5"/>
    <w:rsid w:val="00CE6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1742</Characters>
  <Application>Microsoft Office Word</Application>
  <DocSecurity>0</DocSecurity>
  <Lines>14</Lines>
  <Paragraphs>4</Paragraphs>
  <ScaleCrop>false</ScaleCrop>
  <Company>Grizli777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2009-06-09T10:38:00Z</dcterms:created>
  <dcterms:modified xsi:type="dcterms:W3CDTF">2009-06-09T10:42:00Z</dcterms:modified>
</cp:coreProperties>
</file>