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9A" w:rsidRDefault="0065199A" w:rsidP="0065199A">
      <w:r>
        <w:t>15 вопрос (частично)</w:t>
      </w:r>
    </w:p>
    <w:p w:rsidR="0065199A" w:rsidRDefault="0065199A" w:rsidP="0065199A"/>
    <w:p w:rsidR="0065199A" w:rsidRDefault="0065199A" w:rsidP="0065199A">
      <w:pPr>
        <w:pStyle w:val="HTML"/>
      </w:pPr>
      <w:r>
        <w:t>ОБЪЕКТ СОЦИАЛЬНОЙ РАБОТЫ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Объектом социальной работы служат люди, нуждающиеся в посторонней</w:t>
      </w:r>
    </w:p>
    <w:p w:rsidR="0065199A" w:rsidRDefault="0065199A" w:rsidP="0065199A">
      <w:pPr>
        <w:pStyle w:val="HTML"/>
      </w:pPr>
      <w:r>
        <w:t>помощи: старики, пенсионеры, инвалиды, тяжелобольные, дети; люди, попавшие</w:t>
      </w:r>
    </w:p>
    <w:p w:rsidR="0065199A" w:rsidRDefault="0065199A" w:rsidP="0065199A">
      <w:pPr>
        <w:pStyle w:val="HTML"/>
      </w:pPr>
      <w:r>
        <w:t>в трудную жизненную ситуацию – беду; подростки, оказавшиеся в дурной</w:t>
      </w:r>
    </w:p>
    <w:p w:rsidR="0065199A" w:rsidRDefault="0065199A" w:rsidP="0065199A">
      <w:pPr>
        <w:pStyle w:val="HTML"/>
      </w:pPr>
      <w:r>
        <w:t>компании, и многие другие.</w:t>
      </w:r>
    </w:p>
    <w:p w:rsidR="0065199A" w:rsidRDefault="0065199A" w:rsidP="0065199A">
      <w:pPr>
        <w:pStyle w:val="HTML"/>
      </w:pPr>
      <w:r>
        <w:t xml:space="preserve">   Таких в России – несколько  десятков миллионов. По последним данным,</w:t>
      </w:r>
    </w:p>
    <w:p w:rsidR="0065199A" w:rsidRDefault="0065199A" w:rsidP="0065199A">
      <w:pPr>
        <w:pStyle w:val="HTML"/>
      </w:pPr>
      <w:r>
        <w:t>опубликованным в печати, в стране: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Пенсионеров – 34,8 млн.;</w:t>
      </w:r>
    </w:p>
    <w:p w:rsidR="0065199A" w:rsidRDefault="0065199A" w:rsidP="0065199A">
      <w:pPr>
        <w:pStyle w:val="HTML"/>
      </w:pPr>
      <w:r>
        <w:t xml:space="preserve">        Инвалидов – свыше 6 млн.;</w:t>
      </w:r>
    </w:p>
    <w:p w:rsidR="0065199A" w:rsidRDefault="0065199A" w:rsidP="0065199A">
      <w:pPr>
        <w:pStyle w:val="HTML"/>
      </w:pPr>
      <w:r>
        <w:t xml:space="preserve">        Детей-инвалидов – 453,6 тыс.;</w:t>
      </w:r>
    </w:p>
    <w:p w:rsidR="0065199A" w:rsidRDefault="0065199A" w:rsidP="0065199A">
      <w:pPr>
        <w:pStyle w:val="HTML"/>
      </w:pPr>
      <w:r>
        <w:t xml:space="preserve">        Злоупотребляющих спиртным и больных алкоголизмом –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          более 20 млн.;</w:t>
      </w:r>
    </w:p>
    <w:p w:rsidR="0065199A" w:rsidRDefault="0065199A" w:rsidP="0065199A">
      <w:pPr>
        <w:pStyle w:val="HTML"/>
      </w:pPr>
      <w:r>
        <w:t xml:space="preserve">        Употребляющих наркотики – почти 2 млн.;</w:t>
      </w:r>
    </w:p>
    <w:p w:rsidR="0065199A" w:rsidRDefault="0065199A" w:rsidP="0065199A">
      <w:pPr>
        <w:pStyle w:val="HTML"/>
      </w:pPr>
      <w:r>
        <w:t xml:space="preserve">        Страдающих психическими заболеваниями – около 4,5 млн.;</w:t>
      </w:r>
    </w:p>
    <w:p w:rsidR="0065199A" w:rsidRDefault="0065199A" w:rsidP="0065199A">
      <w:pPr>
        <w:pStyle w:val="HTML"/>
      </w:pPr>
      <w:r>
        <w:t xml:space="preserve">        Проституток (только в крупных городах) – более 120 тыс.;</w:t>
      </w:r>
    </w:p>
    <w:p w:rsidR="0065199A" w:rsidRDefault="0065199A" w:rsidP="0065199A">
      <w:pPr>
        <w:pStyle w:val="HTML"/>
      </w:pPr>
      <w:r>
        <w:t xml:space="preserve">        Ежегодно совершается самоубийств – 50-80 тыс.;</w:t>
      </w:r>
    </w:p>
    <w:p w:rsidR="0065199A" w:rsidRDefault="0065199A" w:rsidP="0065199A">
      <w:pPr>
        <w:pStyle w:val="HTML"/>
      </w:pPr>
      <w:r>
        <w:t xml:space="preserve">        Ежегодно совершается преступлений – от 2 до 3 млн.;</w:t>
      </w:r>
    </w:p>
    <w:p w:rsidR="0065199A" w:rsidRDefault="0065199A" w:rsidP="0065199A">
      <w:pPr>
        <w:pStyle w:val="HTML"/>
      </w:pPr>
      <w:r>
        <w:t xml:space="preserve">        Число отбывших различные сроки в тюрьмах – 15-17% от всего</w:t>
      </w:r>
    </w:p>
    <w:p w:rsidR="0065199A" w:rsidRDefault="0065199A" w:rsidP="0065199A">
      <w:pPr>
        <w:pStyle w:val="HTML"/>
      </w:pPr>
      <w:r>
        <w:t>населения страны</w:t>
      </w:r>
    </w:p>
    <w:p w:rsidR="0065199A" w:rsidRDefault="0065199A" w:rsidP="0065199A">
      <w:pPr>
        <w:pStyle w:val="HTML"/>
      </w:pPr>
      <w:r>
        <w:t xml:space="preserve">        За последние 40 лет осуждены и отбыли наказание в исправительно-</w:t>
      </w:r>
    </w:p>
    <w:p w:rsidR="0065199A" w:rsidRDefault="0065199A" w:rsidP="0065199A">
      <w:pPr>
        <w:pStyle w:val="HTML"/>
      </w:pPr>
      <w:r>
        <w:t>трудовых учреждениях – примерно 40 млн.  человек;</w:t>
      </w:r>
    </w:p>
    <w:p w:rsidR="0065199A" w:rsidRDefault="0065199A" w:rsidP="0065199A">
      <w:pPr>
        <w:pStyle w:val="HTML"/>
      </w:pPr>
      <w:r>
        <w:t xml:space="preserve">        Число неполных семей (во главе, как правило, с матерью)</w:t>
      </w:r>
    </w:p>
    <w:p w:rsidR="0065199A" w:rsidRDefault="0065199A" w:rsidP="0065199A">
      <w:pPr>
        <w:pStyle w:val="HTML"/>
      </w:pPr>
      <w:r>
        <w:t>приблизилось к миллиону;</w:t>
      </w:r>
    </w:p>
    <w:p w:rsidR="0065199A" w:rsidRDefault="0065199A" w:rsidP="0065199A">
      <w:pPr>
        <w:pStyle w:val="HTML"/>
      </w:pPr>
      <w:r>
        <w:t xml:space="preserve">        В 1994 г. на 1080,6 тыс. браков пришлось 680,5 тыс. разводов;</w:t>
      </w:r>
    </w:p>
    <w:p w:rsidR="0065199A" w:rsidRDefault="0065199A" w:rsidP="0065199A">
      <w:pPr>
        <w:pStyle w:val="HTML"/>
      </w:pPr>
      <w:r>
        <w:t xml:space="preserve">        Беженцев и вынужденных переселенцев в 1994 г. – 702 451 человек;</w:t>
      </w:r>
    </w:p>
    <w:p w:rsidR="0065199A" w:rsidRDefault="0065199A" w:rsidP="0065199A">
      <w:pPr>
        <w:pStyle w:val="HTML"/>
      </w:pPr>
      <w:r>
        <w:t xml:space="preserve">        Безработных – 5 млн. 250 тыс. человек.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Такова неполная социально-демографическая характеристика объекта</w:t>
      </w:r>
    </w:p>
    <w:p w:rsidR="0065199A" w:rsidRDefault="0065199A" w:rsidP="0065199A">
      <w:pPr>
        <w:pStyle w:val="HTML"/>
      </w:pPr>
      <w:r>
        <w:t>социальной работы в современной России. Названы далеко на все группы людей,</w:t>
      </w:r>
    </w:p>
    <w:p w:rsidR="0065199A" w:rsidRDefault="0065199A" w:rsidP="0065199A">
      <w:pPr>
        <w:pStyle w:val="HTML"/>
      </w:pPr>
      <w:r>
        <w:t>нуждающихся в социальной помощи. Каждый из этих десятков миллионов человек</w:t>
      </w:r>
    </w:p>
    <w:p w:rsidR="0065199A" w:rsidRDefault="0065199A" w:rsidP="0065199A">
      <w:pPr>
        <w:pStyle w:val="HTML"/>
      </w:pPr>
      <w:r>
        <w:t>– уникальная личность, с неповторимым складом ума, психики, сложнейшей</w:t>
      </w:r>
    </w:p>
    <w:p w:rsidR="0065199A" w:rsidRDefault="0065199A" w:rsidP="0065199A">
      <w:pPr>
        <w:pStyle w:val="HTML"/>
      </w:pPr>
      <w:r>
        <w:t>биографией. Это требует от социального работника исключительного такта,</w:t>
      </w:r>
    </w:p>
    <w:p w:rsidR="0065199A" w:rsidRDefault="0065199A" w:rsidP="0065199A">
      <w:pPr>
        <w:pStyle w:val="HTML"/>
      </w:pPr>
      <w:r>
        <w:t>проникновения в судьбу человека, сострадания, многостороннего знания,</w:t>
      </w:r>
    </w:p>
    <w:p w:rsidR="0065199A" w:rsidRDefault="0065199A" w:rsidP="0065199A">
      <w:pPr>
        <w:pStyle w:val="HTML"/>
      </w:pPr>
      <w:r>
        <w:t>разнообразных умений, величайшей терпеливости и самоотдачи.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СУБЪЕКТ СОЦИАЛЬНОЙ РАБОТЫ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Все функции по оказанию помощи нуждающимся выполняет субъект социальной</w:t>
      </w:r>
    </w:p>
    <w:p w:rsidR="0065199A" w:rsidRDefault="0065199A" w:rsidP="0065199A">
      <w:pPr>
        <w:pStyle w:val="HTML"/>
      </w:pPr>
      <w:r>
        <w:t>работы. К субъекту относятся всё те же люди и организации, которые ведут</w:t>
      </w:r>
    </w:p>
    <w:p w:rsidR="0065199A" w:rsidRDefault="0065199A" w:rsidP="0065199A">
      <w:pPr>
        <w:pStyle w:val="HTML"/>
      </w:pPr>
      <w:r>
        <w:t>социальную работу и управляют ею. Это и государство в целом, осуществляющее</w:t>
      </w:r>
    </w:p>
    <w:p w:rsidR="0065199A" w:rsidRDefault="0065199A" w:rsidP="0065199A">
      <w:pPr>
        <w:pStyle w:val="HTML"/>
      </w:pPr>
      <w:r>
        <w:t>социальную политику. Это и благотворительные организации, общества</w:t>
      </w:r>
    </w:p>
    <w:p w:rsidR="0065199A" w:rsidRDefault="0065199A" w:rsidP="0065199A">
      <w:pPr>
        <w:pStyle w:val="HTML"/>
      </w:pPr>
      <w:r>
        <w:t>милосердия типа Общества Красного Креста и Красного полумесяца. Это и</w:t>
      </w:r>
    </w:p>
    <w:p w:rsidR="0065199A" w:rsidRDefault="0065199A" w:rsidP="0065199A">
      <w:pPr>
        <w:pStyle w:val="HTML"/>
      </w:pPr>
      <w:r>
        <w:t>общественные организации: Детский фонд им. В.И. Ленина, Российская</w:t>
      </w:r>
    </w:p>
    <w:p w:rsidR="0065199A" w:rsidRDefault="0065199A" w:rsidP="0065199A">
      <w:pPr>
        <w:pStyle w:val="HTML"/>
      </w:pPr>
      <w:r>
        <w:t>ассоциация социальных служб, Ассоциация социальных педагогов и социальных</w:t>
      </w:r>
    </w:p>
    <w:p w:rsidR="0065199A" w:rsidRDefault="0065199A" w:rsidP="0065199A">
      <w:pPr>
        <w:pStyle w:val="HTML"/>
      </w:pPr>
      <w:r>
        <w:t>работников, Союз офицеров и др.</w:t>
      </w:r>
    </w:p>
    <w:p w:rsidR="0065199A" w:rsidRDefault="0065199A" w:rsidP="0065199A">
      <w:pPr>
        <w:pStyle w:val="HTML"/>
      </w:pPr>
      <w:r>
        <w:t xml:space="preserve">   Но главным субъектом социальной работы являются, разумеется, не</w:t>
      </w:r>
    </w:p>
    <w:p w:rsidR="0065199A" w:rsidRDefault="0065199A" w:rsidP="0065199A">
      <w:pPr>
        <w:pStyle w:val="HTML"/>
      </w:pPr>
      <w:r>
        <w:t>организации, не объединения, а люди, занимающиеся социальной работой</w:t>
      </w:r>
    </w:p>
    <w:p w:rsidR="0065199A" w:rsidRDefault="0065199A" w:rsidP="0065199A">
      <w:pPr>
        <w:pStyle w:val="HTML"/>
      </w:pPr>
      <w:r>
        <w:t>профессионально или на общественных началах.</w:t>
      </w:r>
    </w:p>
    <w:p w:rsidR="0065199A" w:rsidRDefault="0065199A" w:rsidP="0065199A">
      <w:pPr>
        <w:pStyle w:val="HTML"/>
      </w:pPr>
      <w:r>
        <w:t xml:space="preserve">   Профессиональных работников не так много. Всего в мире профессиональных</w:t>
      </w:r>
    </w:p>
    <w:p w:rsidR="0065199A" w:rsidRDefault="0065199A" w:rsidP="0065199A">
      <w:pPr>
        <w:pStyle w:val="HTML"/>
      </w:pPr>
      <w:r>
        <w:t>работников насчитывается 500 тыс. человек. Эти люди имеют дипломы,</w:t>
      </w:r>
    </w:p>
    <w:p w:rsidR="0065199A" w:rsidRDefault="0065199A" w:rsidP="0065199A">
      <w:pPr>
        <w:pStyle w:val="HTML"/>
      </w:pPr>
      <w:r>
        <w:t>свидетельствующие о том, что им официально присвоена специальность</w:t>
      </w:r>
    </w:p>
    <w:p w:rsidR="0065199A" w:rsidRDefault="0065199A" w:rsidP="0065199A">
      <w:pPr>
        <w:pStyle w:val="HTML"/>
      </w:pPr>
      <w:r>
        <w:t>«социальный работник». В России в результате принятых в последние годы мер</w:t>
      </w:r>
    </w:p>
    <w:p w:rsidR="0065199A" w:rsidRDefault="0065199A" w:rsidP="0065199A">
      <w:pPr>
        <w:pStyle w:val="HTML"/>
      </w:pPr>
      <w:r>
        <w:t>подготовлено несколько десятков тысяч профессиональных социальных</w:t>
      </w:r>
    </w:p>
    <w:p w:rsidR="0065199A" w:rsidRDefault="0065199A" w:rsidP="0065199A">
      <w:pPr>
        <w:pStyle w:val="HTML"/>
      </w:pPr>
      <w:r>
        <w:t>работников. Основная нагрузка по социальному обслуживанию нуждающихся</w:t>
      </w:r>
    </w:p>
    <w:p w:rsidR="0065199A" w:rsidRDefault="0065199A" w:rsidP="0065199A">
      <w:pPr>
        <w:pStyle w:val="HTML"/>
      </w:pPr>
      <w:r>
        <w:t>падает на плечи непрофессиональных работников, не имеющих специального</w:t>
      </w:r>
    </w:p>
    <w:p w:rsidR="0065199A" w:rsidRDefault="0065199A" w:rsidP="0065199A">
      <w:pPr>
        <w:pStyle w:val="HTML"/>
      </w:pPr>
      <w:r>
        <w:t>диплома и занимающихся социальной работой в силу сложившихся обстоятельств.</w:t>
      </w:r>
    </w:p>
    <w:p w:rsidR="0065199A" w:rsidRDefault="0065199A" w:rsidP="0065199A">
      <w:pPr>
        <w:pStyle w:val="HTML"/>
      </w:pPr>
      <w:r>
        <w:t>Например, в трёх крупных городах Швеции – Стокгольме, Гётеборге и Мальме в</w:t>
      </w:r>
    </w:p>
    <w:p w:rsidR="0065199A" w:rsidRDefault="0065199A" w:rsidP="0065199A">
      <w:pPr>
        <w:pStyle w:val="HTML"/>
      </w:pPr>
      <w:r>
        <w:t>1990 г. профессиональных работников насчитывалось 3,5 тыс. человек, а</w:t>
      </w:r>
    </w:p>
    <w:p w:rsidR="0065199A" w:rsidRDefault="0065199A" w:rsidP="0065199A">
      <w:pPr>
        <w:pStyle w:val="HTML"/>
      </w:pPr>
      <w:r>
        <w:lastRenderedPageBreak/>
        <w:t>непрофессиональных – 46,5 тыс. человек. Социальной работой по</w:t>
      </w:r>
    </w:p>
    <w:p w:rsidR="0065199A" w:rsidRDefault="0065199A" w:rsidP="0065199A">
      <w:pPr>
        <w:pStyle w:val="HTML"/>
      </w:pPr>
      <w:r>
        <w:t>совместительству занималось 2600 сельских почтальонов, обслуживающих более</w:t>
      </w:r>
    </w:p>
    <w:p w:rsidR="0065199A" w:rsidRDefault="0065199A" w:rsidP="0065199A">
      <w:pPr>
        <w:pStyle w:val="HTML"/>
      </w:pPr>
      <w:r>
        <w:t>1 млн. человек.</w:t>
      </w:r>
    </w:p>
    <w:p w:rsidR="0065199A" w:rsidRDefault="0065199A" w:rsidP="0065199A">
      <w:pPr>
        <w:pStyle w:val="HTML"/>
      </w:pPr>
      <w:r>
        <w:t xml:space="preserve">   В России недипломированных специалистов, но профессионально занимающихся</w:t>
      </w:r>
    </w:p>
    <w:p w:rsidR="0065199A" w:rsidRDefault="0065199A" w:rsidP="0065199A">
      <w:pPr>
        <w:pStyle w:val="HTML"/>
      </w:pPr>
      <w:r>
        <w:t>социальной работой в различных службах социального обеспечения,</w:t>
      </w:r>
    </w:p>
    <w:p w:rsidR="0065199A" w:rsidRDefault="0065199A" w:rsidP="0065199A">
      <w:pPr>
        <w:pStyle w:val="HTML"/>
      </w:pPr>
      <w:r>
        <w:t>страхования, здравоохранения, туристических, детских организациях</w:t>
      </w:r>
    </w:p>
    <w:p w:rsidR="0065199A" w:rsidRDefault="0065199A" w:rsidP="0065199A">
      <w:pPr>
        <w:pStyle w:val="HTML"/>
      </w:pPr>
      <w:r>
        <w:t>насчитывается по различным источникам до 1 млн. человек. Только в</w:t>
      </w:r>
    </w:p>
    <w:p w:rsidR="0065199A" w:rsidRDefault="0065199A" w:rsidP="0065199A">
      <w:pPr>
        <w:pStyle w:val="HTML"/>
      </w:pPr>
      <w:r>
        <w:t>отделениях социальной помощи на дому, появившихся в 1985 г., на начало 1991</w:t>
      </w:r>
    </w:p>
    <w:p w:rsidR="0065199A" w:rsidRDefault="0065199A" w:rsidP="0065199A">
      <w:pPr>
        <w:pStyle w:val="HTML"/>
      </w:pPr>
      <w:r>
        <w:t>г. работало 504 тыс. человек. За прошедшие годы их количество, несомненно,</w:t>
      </w:r>
    </w:p>
    <w:p w:rsidR="0065199A" w:rsidRDefault="0065199A" w:rsidP="0065199A">
      <w:pPr>
        <w:pStyle w:val="HTML"/>
      </w:pPr>
      <w:r>
        <w:t>увеличилось, но точной цифры пока нет, так как статистический учёт этой</w:t>
      </w:r>
    </w:p>
    <w:p w:rsidR="0065199A" w:rsidRDefault="0065199A" w:rsidP="0065199A">
      <w:pPr>
        <w:pStyle w:val="HTML"/>
      </w:pPr>
      <w:r>
        <w:t>категории специалистов пока не налажен. Не совсем ясен и их статус. Считать</w:t>
      </w:r>
    </w:p>
    <w:p w:rsidR="0065199A" w:rsidRDefault="0065199A" w:rsidP="0065199A">
      <w:pPr>
        <w:pStyle w:val="HTML"/>
      </w:pPr>
      <w:r>
        <w:t>ли работников туристических организаций, занимающихся организацией</w:t>
      </w:r>
    </w:p>
    <w:p w:rsidR="0065199A" w:rsidRDefault="0065199A" w:rsidP="0065199A">
      <w:pPr>
        <w:pStyle w:val="HTML"/>
      </w:pPr>
      <w:r>
        <w:t>туристических походов по выходным дням, настоящими профессионалами, -</w:t>
      </w:r>
    </w:p>
    <w:p w:rsidR="0065199A" w:rsidRDefault="0065199A" w:rsidP="0065199A">
      <w:pPr>
        <w:pStyle w:val="HTML"/>
      </w:pPr>
      <w:r>
        <w:t>сказать трудно. В статистических органах они учитываются как спортивные</w:t>
      </w:r>
    </w:p>
    <w:p w:rsidR="0065199A" w:rsidRDefault="0065199A" w:rsidP="0065199A">
      <w:pPr>
        <w:pStyle w:val="HTML"/>
      </w:pPr>
      <w:r>
        <w:t>работники.</w:t>
      </w:r>
    </w:p>
    <w:p w:rsidR="0065199A" w:rsidRDefault="0065199A" w:rsidP="0065199A">
      <w:pPr>
        <w:pStyle w:val="HTML"/>
      </w:pPr>
      <w:r>
        <w:t xml:space="preserve">   Совсем нет сведений о том, сколько граждан России занимается социальной</w:t>
      </w:r>
    </w:p>
    <w:p w:rsidR="0065199A" w:rsidRDefault="0065199A" w:rsidP="0065199A">
      <w:pPr>
        <w:pStyle w:val="HTML"/>
      </w:pPr>
      <w:r>
        <w:t>работой на общественных началах. Но здравый смысл подсказывает, что их,</w:t>
      </w:r>
    </w:p>
    <w:p w:rsidR="0065199A" w:rsidRDefault="0065199A" w:rsidP="0065199A">
      <w:pPr>
        <w:pStyle w:val="HTML"/>
      </w:pPr>
      <w:r>
        <w:t>вероятно, около 8-10 млн. человек, так как по среднемировой статистике на</w:t>
      </w:r>
    </w:p>
    <w:p w:rsidR="0065199A" w:rsidRDefault="0065199A" w:rsidP="0065199A">
      <w:pPr>
        <w:pStyle w:val="HTML"/>
      </w:pPr>
      <w:r>
        <w:t>одного социального работника приходится по 10-15 млн. человек, а по</w:t>
      </w:r>
    </w:p>
    <w:p w:rsidR="0065199A" w:rsidRDefault="0065199A" w:rsidP="0065199A">
      <w:pPr>
        <w:pStyle w:val="HTML"/>
      </w:pPr>
      <w:r>
        <w:t>приведённым данным в России нуждающихся в социальной помощи примерно 100</w:t>
      </w:r>
    </w:p>
    <w:p w:rsidR="0065199A" w:rsidRDefault="0065199A" w:rsidP="0065199A">
      <w:pPr>
        <w:pStyle w:val="HTML"/>
      </w:pPr>
      <w:r>
        <w:t>млн. человек. Надо иметь в виду, что эти цифры во многом гипотетичны,</w:t>
      </w:r>
    </w:p>
    <w:p w:rsidR="0065199A" w:rsidRDefault="0065199A" w:rsidP="0065199A">
      <w:pPr>
        <w:pStyle w:val="HTML"/>
      </w:pPr>
      <w:r>
        <w:t>условны и носят в основном ориентировочный характер.</w:t>
      </w:r>
    </w:p>
    <w:p w:rsidR="0065199A" w:rsidRDefault="0065199A" w:rsidP="0065199A">
      <w:pPr>
        <w:pStyle w:val="HTML"/>
      </w:pPr>
      <w:r>
        <w:t xml:space="preserve">   Говоря о субъекте социальной работы, важно иметь в виду ещё одно</w:t>
      </w:r>
    </w:p>
    <w:p w:rsidR="0065199A" w:rsidRDefault="0065199A" w:rsidP="0065199A">
      <w:pPr>
        <w:pStyle w:val="HTML"/>
      </w:pPr>
      <w:r>
        <w:t>обстоятельство. Среди них есть те, кто в основном занимается организацией</w:t>
      </w:r>
    </w:p>
    <w:p w:rsidR="0065199A" w:rsidRDefault="0065199A" w:rsidP="0065199A">
      <w:pPr>
        <w:pStyle w:val="HTML"/>
      </w:pPr>
      <w:r>
        <w:t>социальной работы (их можно назвать организаторами или управленцами), а</w:t>
      </w:r>
    </w:p>
    <w:p w:rsidR="0065199A" w:rsidRDefault="0065199A" w:rsidP="0065199A">
      <w:pPr>
        <w:pStyle w:val="HTML"/>
      </w:pPr>
      <w:r>
        <w:t>есть те, кто непосредственно оказывает социальную помощь. Их условно можно</w:t>
      </w:r>
    </w:p>
    <w:p w:rsidR="0065199A" w:rsidRDefault="0065199A" w:rsidP="0065199A">
      <w:pPr>
        <w:pStyle w:val="HTML"/>
      </w:pPr>
      <w:r>
        <w:t>назвать практическими социальными работниками.</w:t>
      </w:r>
    </w:p>
    <w:p w:rsidR="0065199A" w:rsidRDefault="0065199A" w:rsidP="0065199A">
      <w:pPr>
        <w:pStyle w:val="HTML"/>
      </w:pPr>
    </w:p>
    <w:p w:rsidR="0065199A" w:rsidRDefault="0065199A" w:rsidP="0065199A">
      <w:r>
        <w:t>16</w:t>
      </w:r>
    </w:p>
    <w:p w:rsidR="0065199A" w:rsidRDefault="0065199A" w:rsidP="0065199A"/>
    <w:p w:rsidR="0065199A" w:rsidRDefault="0065199A" w:rsidP="0065199A">
      <w:pPr>
        <w:pStyle w:val="HTML"/>
      </w:pPr>
      <w:r>
        <w:t xml:space="preserve">  Функционирование сферы социальной работы осуществляется через дея-</w:t>
      </w:r>
    </w:p>
    <w:p w:rsidR="0065199A" w:rsidRDefault="0065199A" w:rsidP="0065199A">
      <w:pPr>
        <w:pStyle w:val="HTML"/>
      </w:pPr>
      <w:r>
        <w:t>тельность конкретных учреждений социальной инфраструктуры. Социальная</w:t>
      </w:r>
    </w:p>
    <w:p w:rsidR="0065199A" w:rsidRDefault="0065199A" w:rsidP="0065199A">
      <w:pPr>
        <w:pStyle w:val="HTML"/>
      </w:pPr>
      <w:r>
        <w:t>инфраструктура – это устойчивая совокупность отраслей и видов деятельно-</w:t>
      </w:r>
    </w:p>
    <w:p w:rsidR="0065199A" w:rsidRDefault="0065199A" w:rsidP="0065199A">
      <w:pPr>
        <w:pStyle w:val="HTML"/>
      </w:pPr>
      <w:r>
        <w:t>сти, создающих условия для удовлетворения потребностей человека. Учреж-</w:t>
      </w:r>
    </w:p>
    <w:p w:rsidR="0065199A" w:rsidRDefault="0065199A" w:rsidP="0065199A">
      <w:pPr>
        <w:pStyle w:val="HTML"/>
      </w:pPr>
      <w:r>
        <w:t>дения и предприятия социальной инфраструктуры (медицинские, образова-</w:t>
      </w:r>
    </w:p>
    <w:p w:rsidR="0065199A" w:rsidRDefault="0065199A" w:rsidP="0065199A">
      <w:pPr>
        <w:pStyle w:val="HTML"/>
      </w:pPr>
      <w:r>
        <w:t>тельные, бытовые, досуговые и др.) обеспечивают взаимодействия материаль-</w:t>
      </w:r>
    </w:p>
    <w:p w:rsidR="0065199A" w:rsidRDefault="0065199A" w:rsidP="0065199A">
      <w:pPr>
        <w:pStyle w:val="HTML"/>
      </w:pPr>
      <w:r>
        <w:t>но-вещественной среды и социальных субъектов в целях рациональной органи-</w:t>
      </w:r>
    </w:p>
    <w:p w:rsidR="0065199A" w:rsidRDefault="0065199A" w:rsidP="0065199A">
      <w:pPr>
        <w:pStyle w:val="HTML"/>
      </w:pPr>
      <w:r>
        <w:t>зации жизнедеятельности людей (48. С.94).</w:t>
      </w:r>
    </w:p>
    <w:p w:rsidR="0065199A" w:rsidRDefault="0065199A" w:rsidP="0065199A">
      <w:pPr>
        <w:pStyle w:val="HTML"/>
      </w:pPr>
      <w:r>
        <w:t xml:space="preserve">     Оптимальные процессы в развитии социальной сферы связаны с активно-</w:t>
      </w:r>
    </w:p>
    <w:p w:rsidR="0065199A" w:rsidRDefault="0065199A" w:rsidP="0065199A">
      <w:pPr>
        <w:pStyle w:val="HTML"/>
      </w:pPr>
      <w:r>
        <w:t>стью ее институтов и организаций, направленной на социальную защиту инте-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                           39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>ресов каждого человека и на обеспечение доступности для членов данного об-</w:t>
      </w:r>
    </w:p>
    <w:p w:rsidR="0065199A" w:rsidRDefault="0065199A" w:rsidP="0065199A">
      <w:pPr>
        <w:pStyle w:val="HTML"/>
      </w:pPr>
      <w:r>
        <w:t>щества его основных ресурсов. Главной функцией социальной сферы при</w:t>
      </w:r>
    </w:p>
    <w:p w:rsidR="0065199A" w:rsidRDefault="0065199A" w:rsidP="0065199A">
      <w:pPr>
        <w:pStyle w:val="HTML"/>
      </w:pPr>
      <w:r>
        <w:t>этом выступает воспроизводство и всестороннее жизнеобеспечение личности и</w:t>
      </w:r>
    </w:p>
    <w:p w:rsidR="0065199A" w:rsidRDefault="0065199A" w:rsidP="0065199A">
      <w:pPr>
        <w:pStyle w:val="HTML"/>
      </w:pPr>
      <w:r>
        <w:t>социальной группы. Социальное воспроизводство при этом понимают как це-</w:t>
      </w:r>
    </w:p>
    <w:p w:rsidR="0065199A" w:rsidRDefault="0065199A" w:rsidP="0065199A">
      <w:pPr>
        <w:pStyle w:val="HTML"/>
      </w:pPr>
      <w:r>
        <w:t>ленаправленную социальную деятельность по обеспечению благоприятных ус-</w:t>
      </w:r>
    </w:p>
    <w:p w:rsidR="0065199A" w:rsidRDefault="0065199A" w:rsidP="0065199A">
      <w:pPr>
        <w:pStyle w:val="HTML"/>
      </w:pPr>
      <w:r>
        <w:t>ловий существования и развития социальной сферы.</w:t>
      </w:r>
    </w:p>
    <w:p w:rsidR="0065199A" w:rsidRDefault="0065199A" w:rsidP="0065199A">
      <w:pPr>
        <w:pStyle w:val="HTML"/>
      </w:pPr>
      <w:r>
        <w:t xml:space="preserve">      Другие функции социальной сферы позволяют реализовать ее главную</w:t>
      </w:r>
    </w:p>
    <w:p w:rsidR="0065199A" w:rsidRDefault="0065199A" w:rsidP="0065199A">
      <w:pPr>
        <w:pStyle w:val="HTML"/>
      </w:pPr>
      <w:r>
        <w:t>функцию. Они служат:</w:t>
      </w:r>
    </w:p>
    <w:p w:rsidR="0065199A" w:rsidRDefault="0065199A" w:rsidP="0065199A">
      <w:pPr>
        <w:pStyle w:val="HTML"/>
      </w:pPr>
      <w:r>
        <w:t xml:space="preserve">      социальной интеграции, т.е. консолидации социальных отношений между</w:t>
      </w:r>
    </w:p>
    <w:p w:rsidR="0065199A" w:rsidRDefault="0065199A" w:rsidP="0065199A">
      <w:pPr>
        <w:pStyle w:val="HTML"/>
      </w:pPr>
      <w:r>
        <w:t>индивидами и общностями в целях удовлетворения их потребностей;</w:t>
      </w:r>
    </w:p>
    <w:p w:rsidR="0065199A" w:rsidRDefault="0065199A" w:rsidP="0065199A">
      <w:pPr>
        <w:pStyle w:val="HTML"/>
      </w:pPr>
      <w:r>
        <w:t xml:space="preserve">      социальной адаптации, т.е. развитию у людей социальных качеств, по-</w:t>
      </w:r>
    </w:p>
    <w:p w:rsidR="0065199A" w:rsidRDefault="0065199A" w:rsidP="0065199A">
      <w:pPr>
        <w:pStyle w:val="HTML"/>
      </w:pPr>
      <w:r>
        <w:t>вышающих эффективность их деятельности в социуме;</w:t>
      </w:r>
    </w:p>
    <w:p w:rsidR="0065199A" w:rsidRDefault="0065199A" w:rsidP="0065199A">
      <w:pPr>
        <w:pStyle w:val="HTML"/>
      </w:pPr>
      <w:r>
        <w:t xml:space="preserve">      социальной защите и самозащите, или обеспечению прав людей и соци-</w:t>
      </w:r>
    </w:p>
    <w:p w:rsidR="0065199A" w:rsidRDefault="0065199A" w:rsidP="0065199A">
      <w:pPr>
        <w:pStyle w:val="HTML"/>
      </w:pPr>
      <w:r>
        <w:t>альных гарантий приемлемого для них существования.</w:t>
      </w:r>
    </w:p>
    <w:p w:rsidR="0065199A" w:rsidRDefault="0065199A" w:rsidP="0065199A">
      <w:pPr>
        <w:pStyle w:val="HTML"/>
      </w:pPr>
      <w:r>
        <w:t xml:space="preserve">      Кроме того, выделяют социопродуктивную функцию социальной сферы,</w:t>
      </w:r>
    </w:p>
    <w:p w:rsidR="0065199A" w:rsidRDefault="0065199A" w:rsidP="0065199A">
      <w:pPr>
        <w:pStyle w:val="HTML"/>
      </w:pPr>
      <w:r>
        <w:t>указывающую на необходимость достижения такой степени удовлетворения</w:t>
      </w:r>
    </w:p>
    <w:p w:rsidR="0065199A" w:rsidRDefault="0065199A" w:rsidP="0065199A">
      <w:pPr>
        <w:pStyle w:val="HTML"/>
      </w:pPr>
      <w:r>
        <w:t>потребностей людей, которая явится достаточной для их нормальной жизнедея-</w:t>
      </w:r>
    </w:p>
    <w:p w:rsidR="0065199A" w:rsidRDefault="0065199A" w:rsidP="0065199A">
      <w:pPr>
        <w:pStyle w:val="HTML"/>
      </w:pPr>
      <w:r>
        <w:t>тельности;</w:t>
      </w:r>
    </w:p>
    <w:p w:rsidR="0065199A" w:rsidRDefault="0065199A" w:rsidP="0065199A">
      <w:pPr>
        <w:pStyle w:val="HTML"/>
      </w:pPr>
      <w:r>
        <w:t xml:space="preserve">      социодинамическую функцию, связанную с обеспечением активного, со-</w:t>
      </w:r>
    </w:p>
    <w:p w:rsidR="0065199A" w:rsidRDefault="0065199A" w:rsidP="0065199A">
      <w:pPr>
        <w:pStyle w:val="HTML"/>
      </w:pPr>
      <w:r>
        <w:lastRenderedPageBreak/>
        <w:t>зидательного характера социальной практики;</w:t>
      </w:r>
    </w:p>
    <w:p w:rsidR="0065199A" w:rsidRDefault="0065199A" w:rsidP="0065199A">
      <w:pPr>
        <w:pStyle w:val="HTML"/>
      </w:pPr>
      <w:r>
        <w:t xml:space="preserve">      социокультурную функцию, обусловливающую накопление социального</w:t>
      </w:r>
    </w:p>
    <w:p w:rsidR="0065199A" w:rsidRDefault="0065199A" w:rsidP="0065199A">
      <w:pPr>
        <w:pStyle w:val="HTML"/>
      </w:pPr>
      <w:r>
        <w:t>опыта и преемственности в воспроизводстве общественной жизни,</w:t>
      </w:r>
    </w:p>
    <w:p w:rsidR="0065199A" w:rsidRDefault="0065199A" w:rsidP="0065199A">
      <w:pPr>
        <w:pStyle w:val="HTML"/>
      </w:pPr>
      <w:r>
        <w:t xml:space="preserve">      социорегулятивную функцию, направленную на оптимизацию деятельно-</w:t>
      </w:r>
    </w:p>
    <w:p w:rsidR="0065199A" w:rsidRDefault="0065199A" w:rsidP="0065199A">
      <w:pPr>
        <w:pStyle w:val="HTML"/>
      </w:pPr>
      <w:r>
        <w:t>сти институтов и организаций социальной сферы и развития ее потенциала в</w:t>
      </w:r>
    </w:p>
    <w:p w:rsidR="0065199A" w:rsidRDefault="0065199A" w:rsidP="0065199A">
      <w:pPr>
        <w:pStyle w:val="HTML"/>
      </w:pPr>
      <w:r>
        <w:t>целом, путем разработки норм ее функционирования и контроля их выполнения</w:t>
      </w:r>
    </w:p>
    <w:p w:rsidR="0065199A" w:rsidRDefault="0065199A" w:rsidP="0065199A">
      <w:pPr>
        <w:pStyle w:val="HTML"/>
      </w:pPr>
      <w:r>
        <w:t>(27. С.35-36; 48. С.114-118).</w:t>
      </w:r>
    </w:p>
    <w:p w:rsidR="0065199A" w:rsidRDefault="0065199A" w:rsidP="0065199A">
      <w:pPr>
        <w:pStyle w:val="HTML"/>
      </w:pPr>
      <w:r>
        <w:t xml:space="preserve">      В целом функции социальной сферы призваны способствовать использо-</w:t>
      </w:r>
    </w:p>
    <w:p w:rsidR="0065199A" w:rsidRDefault="0065199A" w:rsidP="0065199A">
      <w:pPr>
        <w:pStyle w:val="HTML"/>
      </w:pPr>
      <w:r>
        <w:t>ванию потенциала общества на благо человека. Одним из основных институтов,</w:t>
      </w:r>
    </w:p>
    <w:p w:rsidR="0065199A" w:rsidRDefault="0065199A" w:rsidP="0065199A">
      <w:pPr>
        <w:pStyle w:val="HTML"/>
      </w:pPr>
      <w:r>
        <w:t>где решается данная задача, является институт социальной работы. В связи с</w:t>
      </w:r>
    </w:p>
    <w:p w:rsidR="0065199A" w:rsidRDefault="0065199A" w:rsidP="0065199A">
      <w:pPr>
        <w:pStyle w:val="HTML"/>
      </w:pPr>
      <w:r>
        <w:t>этим следует обозначить основные функции социальной работы, эффектив-</w:t>
      </w:r>
    </w:p>
    <w:p w:rsidR="0065199A" w:rsidRDefault="0065199A" w:rsidP="0065199A">
      <w:pPr>
        <w:pStyle w:val="HTML"/>
      </w:pPr>
      <w:r>
        <w:t xml:space="preserve">                                  40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>ность которых опосредована уровнем реализации функций социальной сферы.</w:t>
      </w:r>
    </w:p>
    <w:p w:rsidR="0065199A" w:rsidRDefault="0065199A" w:rsidP="0065199A">
      <w:pPr>
        <w:pStyle w:val="HTML"/>
      </w:pPr>
      <w:r>
        <w:t xml:space="preserve">       Главной функцией социальной работы выступает принятие целесообраз-</w:t>
      </w:r>
    </w:p>
    <w:p w:rsidR="0065199A" w:rsidRDefault="0065199A" w:rsidP="0065199A">
      <w:pPr>
        <w:pStyle w:val="HTML"/>
      </w:pPr>
      <w:r>
        <w:t>ных решений проблем человека на основе единства внешних и внутренних фак-</w:t>
      </w:r>
    </w:p>
    <w:p w:rsidR="0065199A" w:rsidRDefault="0065199A" w:rsidP="0065199A">
      <w:pPr>
        <w:pStyle w:val="HTML"/>
      </w:pPr>
      <w:r>
        <w:t>торов его жизнедеятельности (92. С.6). Приоритетной составляющей этой</w:t>
      </w:r>
    </w:p>
    <w:p w:rsidR="0065199A" w:rsidRDefault="0065199A" w:rsidP="0065199A">
      <w:pPr>
        <w:pStyle w:val="HTML"/>
      </w:pPr>
      <w:r>
        <w:t>функции является социальная помощь. Вместе с тем, она включает и самопо-</w:t>
      </w:r>
    </w:p>
    <w:p w:rsidR="0065199A" w:rsidRDefault="0065199A" w:rsidP="0065199A">
      <w:pPr>
        <w:pStyle w:val="HTML"/>
      </w:pPr>
      <w:r>
        <w:t>мощь объекта социальной работы, формирование у него навыков и умений ре-</w:t>
      </w:r>
    </w:p>
    <w:p w:rsidR="0065199A" w:rsidRDefault="0065199A" w:rsidP="0065199A">
      <w:pPr>
        <w:pStyle w:val="HTML"/>
      </w:pPr>
      <w:r>
        <w:t>шать свои проблемы по мере увеличения степени личностной самостоятельно-</w:t>
      </w:r>
    </w:p>
    <w:p w:rsidR="0065199A" w:rsidRDefault="0065199A" w:rsidP="0065199A">
      <w:pPr>
        <w:pStyle w:val="HTML"/>
      </w:pPr>
      <w:r>
        <w:t>сти.</w:t>
      </w:r>
    </w:p>
    <w:p w:rsidR="0065199A" w:rsidRDefault="0065199A" w:rsidP="0065199A">
      <w:pPr>
        <w:pStyle w:val="HTML"/>
      </w:pPr>
      <w:r>
        <w:t xml:space="preserve">       Одновременно с функцией помощи в социальной работе присутствует</w:t>
      </w:r>
    </w:p>
    <w:p w:rsidR="0065199A" w:rsidRDefault="0065199A" w:rsidP="0065199A">
      <w:pPr>
        <w:pStyle w:val="HTML"/>
      </w:pPr>
      <w:r>
        <w:t>функция социального контроля, которая реализуется путем регуляции социаль-</w:t>
      </w:r>
    </w:p>
    <w:p w:rsidR="0065199A" w:rsidRDefault="0065199A" w:rsidP="0065199A">
      <w:pPr>
        <w:pStyle w:val="HTML"/>
      </w:pPr>
      <w:r>
        <w:t>ных взаимодействий при разрешении конкретных проблем, связанных с дезор-</w:t>
      </w:r>
    </w:p>
    <w:p w:rsidR="0065199A" w:rsidRDefault="0065199A" w:rsidP="0065199A">
      <w:pPr>
        <w:pStyle w:val="HTML"/>
      </w:pPr>
      <w:r>
        <w:t>ганизацией деятельности и отклонения от социальных норм.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                          Задание</w:t>
      </w:r>
    </w:p>
    <w:p w:rsidR="0065199A" w:rsidRDefault="0065199A" w:rsidP="0065199A">
      <w:pPr>
        <w:pStyle w:val="HTML"/>
      </w:pPr>
      <w:r>
        <w:t>На основании знаний, полученных при изучении социологии, дайте оп-</w:t>
      </w:r>
    </w:p>
    <w:p w:rsidR="0065199A" w:rsidRDefault="0065199A" w:rsidP="0065199A">
      <w:pPr>
        <w:pStyle w:val="HTML"/>
      </w:pPr>
      <w:r>
        <w:t>ределение социального контроля.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Система контроля осуществляется, прежде всего, в интересах общества и</w:t>
      </w:r>
    </w:p>
    <w:p w:rsidR="0065199A" w:rsidRDefault="0065199A" w:rsidP="0065199A">
      <w:pPr>
        <w:pStyle w:val="HTML"/>
      </w:pPr>
      <w:r>
        <w:t>государства и включает различные способы – от принудительного воздействия</w:t>
      </w:r>
    </w:p>
    <w:p w:rsidR="0065199A" w:rsidRDefault="0065199A" w:rsidP="0065199A">
      <w:pPr>
        <w:pStyle w:val="HTML"/>
      </w:pPr>
      <w:r>
        <w:t>(например, на лиц, пренебрегающих родительскими обязанностями) до психо-</w:t>
      </w:r>
    </w:p>
    <w:p w:rsidR="0065199A" w:rsidRDefault="0065199A" w:rsidP="0065199A">
      <w:pPr>
        <w:pStyle w:val="HTML"/>
      </w:pPr>
      <w:r>
        <w:t>логического влияния. В результате возникает противоречие между функцией</w:t>
      </w:r>
    </w:p>
    <w:p w:rsidR="0065199A" w:rsidRDefault="0065199A" w:rsidP="0065199A">
      <w:pPr>
        <w:pStyle w:val="HTML"/>
      </w:pPr>
      <w:r>
        <w:t>оказания помощи и функцией контроля, которое может отражать противоречие</w:t>
      </w:r>
    </w:p>
    <w:p w:rsidR="0065199A" w:rsidRDefault="0065199A" w:rsidP="0065199A">
      <w:pPr>
        <w:pStyle w:val="HTML"/>
      </w:pPr>
      <w:r>
        <w:t>между интересами человека и государства, общества, организации, малой груп-</w:t>
      </w:r>
    </w:p>
    <w:p w:rsidR="0065199A" w:rsidRDefault="0065199A" w:rsidP="0065199A">
      <w:pPr>
        <w:pStyle w:val="HTML"/>
      </w:pPr>
      <w:r>
        <w:t>пы. Это противоречие присутствует в любом виде социальной помощи и долж-</w:t>
      </w:r>
    </w:p>
    <w:p w:rsidR="0065199A" w:rsidRDefault="0065199A" w:rsidP="0065199A">
      <w:pPr>
        <w:pStyle w:val="HTML"/>
      </w:pPr>
      <w:r>
        <w:t>но разрешаться в интересах людей в процессе высокопрофессиональной дея-</w:t>
      </w:r>
    </w:p>
    <w:p w:rsidR="0065199A" w:rsidRDefault="0065199A" w:rsidP="0065199A">
      <w:pPr>
        <w:pStyle w:val="HTML"/>
      </w:pPr>
      <w:r>
        <w:t>тельности ее субъектов.</w:t>
      </w:r>
    </w:p>
    <w:p w:rsidR="0065199A" w:rsidRDefault="0065199A" w:rsidP="0065199A">
      <w:pPr>
        <w:pStyle w:val="HTML"/>
      </w:pPr>
      <w:r>
        <w:t xml:space="preserve">       Необходимость достижения оптимальной взаимосвязи между функциями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                            41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>социальной помощи и социального контроля проявляется в социальной работе</w:t>
      </w:r>
    </w:p>
    <w:p w:rsidR="0065199A" w:rsidRDefault="0065199A" w:rsidP="0065199A">
      <w:pPr>
        <w:pStyle w:val="HTML"/>
      </w:pPr>
      <w:r>
        <w:t>в осуществлении целого ряда ее более конкретных, специфических функций.</w:t>
      </w:r>
    </w:p>
    <w:p w:rsidR="0065199A" w:rsidRDefault="0065199A" w:rsidP="0065199A">
      <w:pPr>
        <w:pStyle w:val="HTML"/>
      </w:pPr>
      <w:r>
        <w:t>Эти функции выполняют отдельные субъекты социальной работы – специали-</w:t>
      </w:r>
    </w:p>
    <w:p w:rsidR="0065199A" w:rsidRDefault="0065199A" w:rsidP="0065199A">
      <w:pPr>
        <w:pStyle w:val="HTML"/>
      </w:pPr>
      <w:r>
        <w:t>сты и организации. К ним относятся диагностическая, прогностическая, про-</w:t>
      </w:r>
    </w:p>
    <w:p w:rsidR="0065199A" w:rsidRDefault="0065199A" w:rsidP="0065199A">
      <w:pPr>
        <w:pStyle w:val="HTML"/>
      </w:pPr>
      <w:r>
        <w:t>филактическая, информационная, правозащитная, рекламная, коммуникатив-</w:t>
      </w:r>
    </w:p>
    <w:p w:rsidR="0065199A" w:rsidRDefault="0065199A" w:rsidP="0065199A">
      <w:pPr>
        <w:pStyle w:val="HTML"/>
      </w:pPr>
      <w:r>
        <w:t>ная, организационная и другие функции (рис.2).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                    Основные функции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lastRenderedPageBreak/>
        <w:t xml:space="preserve">    Социальная помощь                               Социальный контроль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                  Специфические функции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                Диагностическая</w:t>
      </w:r>
    </w:p>
    <w:p w:rsidR="0065199A" w:rsidRDefault="0065199A" w:rsidP="0065199A">
      <w:pPr>
        <w:pStyle w:val="HTML"/>
      </w:pPr>
      <w:r>
        <w:t xml:space="preserve">                        Прогностическая</w:t>
      </w:r>
    </w:p>
    <w:p w:rsidR="0065199A" w:rsidRDefault="0065199A" w:rsidP="0065199A">
      <w:pPr>
        <w:pStyle w:val="HTML"/>
      </w:pPr>
      <w:r>
        <w:t xml:space="preserve">                        Правозащитная</w:t>
      </w:r>
    </w:p>
    <w:p w:rsidR="0065199A" w:rsidRDefault="0065199A" w:rsidP="0065199A">
      <w:pPr>
        <w:pStyle w:val="HTML"/>
      </w:pPr>
      <w:r>
        <w:t xml:space="preserve">                        Профилактическая</w:t>
      </w:r>
    </w:p>
    <w:p w:rsidR="0065199A" w:rsidRDefault="0065199A" w:rsidP="0065199A">
      <w:pPr>
        <w:pStyle w:val="HTML"/>
      </w:pPr>
      <w:r>
        <w:t xml:space="preserve">                        Организационная</w:t>
      </w:r>
    </w:p>
    <w:p w:rsidR="0065199A" w:rsidRDefault="0065199A" w:rsidP="0065199A">
      <w:pPr>
        <w:pStyle w:val="HTML"/>
      </w:pPr>
      <w:r>
        <w:t xml:space="preserve">                        Информационная</w:t>
      </w:r>
    </w:p>
    <w:p w:rsidR="0065199A" w:rsidRDefault="0065199A" w:rsidP="0065199A">
      <w:pPr>
        <w:pStyle w:val="HTML"/>
      </w:pPr>
      <w:r>
        <w:t xml:space="preserve">                        Рекламная</w:t>
      </w:r>
    </w:p>
    <w:p w:rsidR="0065199A" w:rsidRDefault="0065199A" w:rsidP="0065199A">
      <w:pPr>
        <w:pStyle w:val="HTML"/>
      </w:pPr>
      <w:r>
        <w:t xml:space="preserve">                        Коммуникативная и др.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               Рис 2. Функции социальной работы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Практическая деятельность, осуществляемая в пространстве социальной</w:t>
      </w:r>
    </w:p>
    <w:p w:rsidR="0065199A" w:rsidRDefault="0065199A" w:rsidP="0065199A">
      <w:pPr>
        <w:pStyle w:val="HTML"/>
      </w:pPr>
      <w:r>
        <w:t>работы, реализуется посредством ее основных моделей. Существуют различ-</w:t>
      </w:r>
    </w:p>
    <w:p w:rsidR="0065199A" w:rsidRDefault="0065199A" w:rsidP="0065199A">
      <w:pPr>
        <w:pStyle w:val="HTML"/>
      </w:pPr>
      <w:r>
        <w:t>ные основания для их классификации (34. С.192-193; 47. С.16; 80. С.71-77).</w:t>
      </w:r>
    </w:p>
    <w:p w:rsidR="0065199A" w:rsidRDefault="0065199A" w:rsidP="0065199A">
      <w:pPr>
        <w:pStyle w:val="HTML"/>
      </w:pPr>
      <w:r>
        <w:t xml:space="preserve">     Так, исходя из соотношения объекта и цели социальной работы, рассмат-</w:t>
      </w:r>
    </w:p>
    <w:p w:rsidR="0065199A" w:rsidRDefault="0065199A" w:rsidP="0065199A">
      <w:pPr>
        <w:pStyle w:val="HTML"/>
      </w:pPr>
      <w:r>
        <w:t>ривается:</w:t>
      </w:r>
    </w:p>
    <w:p w:rsidR="0065199A" w:rsidRDefault="0065199A" w:rsidP="0065199A">
      <w:pPr>
        <w:pStyle w:val="HTML"/>
      </w:pPr>
      <w:r>
        <w:t xml:space="preserve">     социально-педагогическая модель, в основе которой лежит целена-</w:t>
      </w:r>
    </w:p>
    <w:p w:rsidR="0065199A" w:rsidRDefault="0065199A" w:rsidP="0065199A">
      <w:pPr>
        <w:pStyle w:val="HTML"/>
      </w:pPr>
      <w:r>
        <w:t>правленное воздействие на детей, подростков, лиц с девиантным поведением с</w:t>
      </w:r>
    </w:p>
    <w:p w:rsidR="0065199A" w:rsidRDefault="0065199A" w:rsidP="0065199A">
      <w:pPr>
        <w:pStyle w:val="HTML"/>
      </w:pPr>
      <w:r>
        <w:t>целью выработать у них определенные социальные качества;</w:t>
      </w:r>
    </w:p>
    <w:p w:rsidR="0065199A" w:rsidRDefault="0065199A" w:rsidP="0065199A">
      <w:pPr>
        <w:pStyle w:val="HTML"/>
      </w:pPr>
      <w:r>
        <w:t xml:space="preserve">     когнитивная модель, которая строится на возможностях интеллектуаль-</w:t>
      </w:r>
    </w:p>
    <w:p w:rsidR="0065199A" w:rsidRDefault="0065199A" w:rsidP="0065199A">
      <w:pPr>
        <w:pStyle w:val="HTML"/>
      </w:pPr>
      <w:r>
        <w:t>ного процесса личности. Объектом здесь выступает человек, способный к ос-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>мыслению механизмов своего поведения, а целью – социальное конструирова-</w:t>
      </w:r>
    </w:p>
    <w:p w:rsidR="0065199A" w:rsidRDefault="0065199A" w:rsidP="0065199A">
      <w:pPr>
        <w:pStyle w:val="HTML"/>
      </w:pPr>
      <w:r>
        <w:t>ние, развитие самосознания клиента, позволяющее ему впоследствии решать</w:t>
      </w:r>
    </w:p>
    <w:p w:rsidR="0065199A" w:rsidRDefault="0065199A" w:rsidP="0065199A">
      <w:pPr>
        <w:pStyle w:val="HTML"/>
      </w:pPr>
      <w:r>
        <w:t>свои проблемы;</w:t>
      </w:r>
    </w:p>
    <w:p w:rsidR="0065199A" w:rsidRDefault="0065199A" w:rsidP="0065199A">
      <w:pPr>
        <w:pStyle w:val="HTML"/>
      </w:pPr>
      <w:r>
        <w:t xml:space="preserve">        витальная модель, которая имеет целью усиление веры человека в воз-</w:t>
      </w:r>
    </w:p>
    <w:p w:rsidR="0065199A" w:rsidRDefault="0065199A" w:rsidP="0065199A">
      <w:pPr>
        <w:pStyle w:val="HTML"/>
      </w:pPr>
      <w:r>
        <w:t>можность обеспечить нормальный уровень своей жизнедеятельности и одно-</w:t>
      </w:r>
    </w:p>
    <w:p w:rsidR="0065199A" w:rsidRDefault="0065199A" w:rsidP="0065199A">
      <w:pPr>
        <w:pStyle w:val="HTML"/>
      </w:pPr>
      <w:r>
        <w:t>временно – в способности специалиста, его практическую и теоретическую</w:t>
      </w:r>
    </w:p>
    <w:p w:rsidR="0065199A" w:rsidRDefault="0065199A" w:rsidP="0065199A">
      <w:pPr>
        <w:pStyle w:val="HTML"/>
      </w:pPr>
      <w:r>
        <w:t>грамотность. Объектом здесь является любой человек, нуждающийся в соци-</w:t>
      </w:r>
    </w:p>
    <w:p w:rsidR="0065199A" w:rsidRDefault="0065199A" w:rsidP="0065199A">
      <w:pPr>
        <w:pStyle w:val="HTML"/>
      </w:pPr>
      <w:r>
        <w:t>альной поддержке для решения своих проблем.</w:t>
      </w:r>
    </w:p>
    <w:p w:rsidR="0065199A" w:rsidRDefault="0065199A" w:rsidP="0065199A">
      <w:pPr>
        <w:pStyle w:val="HTML"/>
      </w:pPr>
      <w:r>
        <w:t xml:space="preserve">        Исходя из уровня, на котором оказывается социальная помощь, выделяет-</w:t>
      </w:r>
    </w:p>
    <w:p w:rsidR="0065199A" w:rsidRDefault="0065199A" w:rsidP="0065199A">
      <w:pPr>
        <w:pStyle w:val="HTML"/>
      </w:pPr>
      <w:r>
        <w:t>ся:</w:t>
      </w:r>
    </w:p>
    <w:p w:rsidR="0065199A" w:rsidRDefault="0065199A" w:rsidP="0065199A">
      <w:pPr>
        <w:pStyle w:val="HTML"/>
      </w:pPr>
      <w:r>
        <w:t xml:space="preserve">        структурная модель социальной работы, связанная с управлением ее</w:t>
      </w:r>
    </w:p>
    <w:p w:rsidR="0065199A" w:rsidRDefault="0065199A" w:rsidP="0065199A">
      <w:pPr>
        <w:pStyle w:val="HTML"/>
      </w:pPr>
      <w:r>
        <w:t>системой, разработкой социальной политики, социальным прогнозированием и</w:t>
      </w:r>
    </w:p>
    <w:p w:rsidR="0065199A" w:rsidRDefault="0065199A" w:rsidP="0065199A">
      <w:pPr>
        <w:pStyle w:val="HTML"/>
      </w:pPr>
      <w:r>
        <w:t>проектированием;</w:t>
      </w:r>
    </w:p>
    <w:p w:rsidR="0065199A" w:rsidRDefault="0065199A" w:rsidP="0065199A">
      <w:pPr>
        <w:pStyle w:val="HTML"/>
      </w:pPr>
      <w:r>
        <w:t xml:space="preserve">        клиент-центрированная модель, ориентированная в основном на пси-</w:t>
      </w:r>
    </w:p>
    <w:p w:rsidR="0065199A" w:rsidRDefault="0065199A" w:rsidP="0065199A">
      <w:pPr>
        <w:pStyle w:val="HTML"/>
      </w:pPr>
      <w:r>
        <w:t>хосоциальную работу, индивидуальное и групповое консультирование и реше-</w:t>
      </w:r>
    </w:p>
    <w:p w:rsidR="0065199A" w:rsidRDefault="0065199A" w:rsidP="0065199A">
      <w:pPr>
        <w:pStyle w:val="HTML"/>
      </w:pPr>
      <w:r>
        <w:t>ние проблем клиента.</w:t>
      </w:r>
    </w:p>
    <w:p w:rsidR="0065199A" w:rsidRDefault="0065199A" w:rsidP="0065199A">
      <w:pPr>
        <w:pStyle w:val="HTML"/>
      </w:pPr>
      <w:r>
        <w:t xml:space="preserve">        Исходя из соотношения цели и направления деятельности субъекта со-</w:t>
      </w:r>
    </w:p>
    <w:p w:rsidR="0065199A" w:rsidRDefault="0065199A" w:rsidP="0065199A">
      <w:pPr>
        <w:pStyle w:val="HTML"/>
      </w:pPr>
      <w:r>
        <w:t>циальной работы, определяются модели социальной работы:</w:t>
      </w:r>
    </w:p>
    <w:p w:rsidR="0065199A" w:rsidRDefault="0065199A" w:rsidP="0065199A">
      <w:pPr>
        <w:pStyle w:val="HTML"/>
      </w:pPr>
      <w:r>
        <w:t xml:space="preserve">        в основе которой лежит добровольная филантропическая и благотвори-</w:t>
      </w:r>
    </w:p>
    <w:p w:rsidR="0065199A" w:rsidRDefault="0065199A" w:rsidP="0065199A">
      <w:pPr>
        <w:pStyle w:val="HTML"/>
      </w:pPr>
      <w:r>
        <w:t>тельная помощь как выражение личностного отношения субъекта к индивиду-</w:t>
      </w:r>
    </w:p>
    <w:p w:rsidR="0065199A" w:rsidRDefault="0065199A" w:rsidP="0065199A">
      <w:pPr>
        <w:pStyle w:val="HTML"/>
      </w:pPr>
      <w:r>
        <w:t>альным и социальным проблемам;</w:t>
      </w:r>
    </w:p>
    <w:p w:rsidR="0065199A" w:rsidRDefault="0065199A" w:rsidP="0065199A">
      <w:pPr>
        <w:pStyle w:val="HTML"/>
      </w:pPr>
      <w:r>
        <w:t xml:space="preserve">        целью которой является достижение личностью значимых результатов,</w:t>
      </w:r>
    </w:p>
    <w:p w:rsidR="0065199A" w:rsidRDefault="0065199A" w:rsidP="0065199A">
      <w:pPr>
        <w:pStyle w:val="HTML"/>
      </w:pPr>
      <w:r>
        <w:t>изменение ее положения в обществе.</w:t>
      </w:r>
    </w:p>
    <w:p w:rsidR="0065199A" w:rsidRDefault="0065199A" w:rsidP="0065199A">
      <w:pPr>
        <w:pStyle w:val="HTML"/>
      </w:pPr>
      <w:r>
        <w:t xml:space="preserve">      Наконец, с точки зрения содержания основной роли специалиста, выделя-</w:t>
      </w:r>
    </w:p>
    <w:p w:rsidR="0065199A" w:rsidRDefault="0065199A" w:rsidP="0065199A">
      <w:pPr>
        <w:pStyle w:val="HTML"/>
      </w:pPr>
      <w:r>
        <w:t>ется:</w:t>
      </w:r>
    </w:p>
    <w:p w:rsidR="0065199A" w:rsidRDefault="0065199A" w:rsidP="0065199A">
      <w:pPr>
        <w:pStyle w:val="HTML"/>
      </w:pPr>
      <w:r>
        <w:t xml:space="preserve">      воспитательная модель, в которой он выступает в роли социального педа-</w:t>
      </w:r>
    </w:p>
    <w:p w:rsidR="0065199A" w:rsidRDefault="0065199A" w:rsidP="0065199A">
      <w:pPr>
        <w:pStyle w:val="HTML"/>
      </w:pPr>
      <w:r>
        <w:t>гога, эксперта и консультанта, дает советы и проводит консультации, оказывает</w:t>
      </w:r>
    </w:p>
    <w:p w:rsidR="0065199A" w:rsidRDefault="0065199A" w:rsidP="0065199A">
      <w:pPr>
        <w:pStyle w:val="HTML"/>
      </w:pPr>
      <w:r>
        <w:t>помощь в усвоении информации, обучает социальным навыкам и умениям;</w:t>
      </w:r>
    </w:p>
    <w:p w:rsidR="0065199A" w:rsidRDefault="0065199A" w:rsidP="0065199A">
      <w:pPr>
        <w:pStyle w:val="HTML"/>
      </w:pPr>
      <w:r>
        <w:t xml:space="preserve">      фасилитативная модель, когда специалист играет роль посредника, по-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                             43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>мощника, помогая клиенту в ситуации жизненной трудности, стимулируя его</w:t>
      </w:r>
    </w:p>
    <w:p w:rsidR="0065199A" w:rsidRDefault="0065199A" w:rsidP="0065199A">
      <w:pPr>
        <w:pStyle w:val="HTML"/>
      </w:pPr>
      <w:r>
        <w:t>саморазвитие путем мобилизации ресурсов и преодоления дезорганизации;</w:t>
      </w:r>
    </w:p>
    <w:p w:rsidR="0065199A" w:rsidRDefault="0065199A" w:rsidP="0065199A">
      <w:pPr>
        <w:pStyle w:val="HTML"/>
      </w:pPr>
      <w:r>
        <w:lastRenderedPageBreak/>
        <w:t xml:space="preserve">    адвокативная модель, связанная с ролевыми функциями специалиста как</w:t>
      </w:r>
    </w:p>
    <w:p w:rsidR="0065199A" w:rsidRDefault="0065199A" w:rsidP="0065199A">
      <w:pPr>
        <w:pStyle w:val="HTML"/>
      </w:pPr>
      <w:r>
        <w:t>социального адвоката, защищающего социальные и иные права клиентов и по-</w:t>
      </w:r>
    </w:p>
    <w:p w:rsidR="0065199A" w:rsidRDefault="0065199A" w:rsidP="0065199A">
      <w:pPr>
        <w:pStyle w:val="HTML"/>
      </w:pPr>
      <w:r>
        <w:t>могающего им документально обосновать свою позицию, для чего специалист</w:t>
      </w:r>
    </w:p>
    <w:p w:rsidR="0065199A" w:rsidRDefault="0065199A" w:rsidP="0065199A">
      <w:pPr>
        <w:pStyle w:val="HTML"/>
      </w:pPr>
      <w:r>
        <w:t>выступает от имени клиентов в различных областях деятельности (55. С.63).</w:t>
      </w:r>
    </w:p>
    <w:p w:rsidR="0065199A" w:rsidRDefault="0065199A" w:rsidP="0065199A">
      <w:pPr>
        <w:pStyle w:val="HTML"/>
      </w:pPr>
      <w:r>
        <w:t xml:space="preserve">     Модели социальной работы имеют различное теоретическое обоснование,</w:t>
      </w:r>
    </w:p>
    <w:p w:rsidR="0065199A" w:rsidRDefault="0065199A" w:rsidP="0065199A">
      <w:pPr>
        <w:pStyle w:val="HTML"/>
      </w:pPr>
      <w:r>
        <w:t>они применяются в зависимости от конкретного социального и личностного</w:t>
      </w:r>
    </w:p>
    <w:p w:rsidR="0065199A" w:rsidRDefault="0065199A" w:rsidP="0065199A">
      <w:pPr>
        <w:pStyle w:val="HTML"/>
      </w:pPr>
      <w:r>
        <w:t>контекста и предполагают выбор собственных методов, средств и форм реали-</w:t>
      </w:r>
    </w:p>
    <w:p w:rsidR="0065199A" w:rsidRDefault="0065199A" w:rsidP="0065199A">
      <w:pPr>
        <w:pStyle w:val="HTML"/>
      </w:pPr>
      <w:r>
        <w:t>зации. В пространстве социальной работы используются не только отдельные</w:t>
      </w:r>
    </w:p>
    <w:p w:rsidR="0065199A" w:rsidRDefault="0065199A" w:rsidP="0065199A">
      <w:pPr>
        <w:pStyle w:val="HTML"/>
      </w:pPr>
      <w:r>
        <w:t>модели, нередко для решения проблемы клиента необходимо сочетание раз-</w:t>
      </w:r>
    </w:p>
    <w:p w:rsidR="0065199A" w:rsidRDefault="0065199A" w:rsidP="0065199A">
      <w:pPr>
        <w:pStyle w:val="HTML"/>
      </w:pPr>
      <w:r>
        <w:t>личных моделей этой деятельности.</w:t>
      </w:r>
    </w:p>
    <w:p w:rsidR="0065199A" w:rsidRDefault="0065199A" w:rsidP="0065199A">
      <w:pPr>
        <w:pStyle w:val="HTML"/>
      </w:pPr>
      <w:r>
        <w:t xml:space="preserve">     Выбор и формирование оптимальной модели социальной работы связаны</w:t>
      </w:r>
    </w:p>
    <w:p w:rsidR="0065199A" w:rsidRDefault="0065199A" w:rsidP="0065199A">
      <w:pPr>
        <w:pStyle w:val="HTML"/>
      </w:pPr>
      <w:r>
        <w:t>с определением стратегических направлений развития социальной сферы обще-</w:t>
      </w:r>
    </w:p>
    <w:p w:rsidR="0065199A" w:rsidRDefault="0065199A" w:rsidP="0065199A">
      <w:pPr>
        <w:pStyle w:val="HTML"/>
      </w:pPr>
      <w:r>
        <w:t>ства. Так, в современном российском обществе, по мнению исследователя</w:t>
      </w:r>
    </w:p>
    <w:p w:rsidR="0065199A" w:rsidRDefault="0065199A" w:rsidP="0065199A">
      <w:pPr>
        <w:pStyle w:val="HTML"/>
      </w:pPr>
      <w:r>
        <w:t>Г.И.Осадчей, существуют альтернативы ее развития – либеральная и патерна-</w:t>
      </w:r>
    </w:p>
    <w:p w:rsidR="0065199A" w:rsidRDefault="0065199A" w:rsidP="0065199A">
      <w:pPr>
        <w:pStyle w:val="HTML"/>
      </w:pPr>
      <w:r>
        <w:t>листская.</w:t>
      </w:r>
    </w:p>
    <w:p w:rsidR="0065199A" w:rsidRDefault="0065199A" w:rsidP="0065199A">
      <w:pPr>
        <w:pStyle w:val="HTML"/>
      </w:pPr>
      <w:r>
        <w:t xml:space="preserve">     Либеральная модель представляет собой идеологию обеспечения мак-</w:t>
      </w:r>
    </w:p>
    <w:p w:rsidR="0065199A" w:rsidRDefault="0065199A" w:rsidP="0065199A">
      <w:pPr>
        <w:pStyle w:val="HTML"/>
      </w:pPr>
      <w:r>
        <w:t>симально большей свободы каждому человеку в решении проблем, возникаю-</w:t>
      </w:r>
    </w:p>
    <w:p w:rsidR="0065199A" w:rsidRDefault="0065199A" w:rsidP="0065199A">
      <w:pPr>
        <w:pStyle w:val="HTML"/>
      </w:pPr>
      <w:r>
        <w:t>щих при его взаимодействии с элементами социума. При этом государство,</w:t>
      </w:r>
    </w:p>
    <w:p w:rsidR="0065199A" w:rsidRDefault="0065199A" w:rsidP="0065199A">
      <w:pPr>
        <w:pStyle w:val="HTML"/>
      </w:pPr>
      <w:r>
        <w:t>предоставив каждому человеку экономические, правовые, социокультурные</w:t>
      </w:r>
    </w:p>
    <w:p w:rsidR="0065199A" w:rsidRDefault="0065199A" w:rsidP="0065199A">
      <w:pPr>
        <w:pStyle w:val="HTML"/>
      </w:pPr>
      <w:r>
        <w:t>предпосылки для мобилизации потенциала личности, слагает с себя ответст-</w:t>
      </w:r>
    </w:p>
    <w:p w:rsidR="0065199A" w:rsidRDefault="0065199A" w:rsidP="0065199A">
      <w:pPr>
        <w:pStyle w:val="HTML"/>
      </w:pPr>
      <w:r>
        <w:t>венность за социальное воспроизводство.</w:t>
      </w:r>
    </w:p>
    <w:p w:rsidR="0065199A" w:rsidRDefault="0065199A" w:rsidP="0065199A">
      <w:pPr>
        <w:pStyle w:val="HTML"/>
      </w:pPr>
      <w:r>
        <w:t xml:space="preserve">     Патерналистская модель воплощает идеологию, снимающую с людей</w:t>
      </w:r>
    </w:p>
    <w:p w:rsidR="0065199A" w:rsidRDefault="0065199A" w:rsidP="0065199A">
      <w:pPr>
        <w:pStyle w:val="HTML"/>
      </w:pPr>
      <w:r>
        <w:t>заботу о решении социальных проблем, так как они решаются государством с</w:t>
      </w:r>
    </w:p>
    <w:p w:rsidR="0065199A" w:rsidRDefault="0065199A" w:rsidP="0065199A">
      <w:pPr>
        <w:pStyle w:val="HTML"/>
      </w:pPr>
      <w:r>
        <w:t>учетом установленных в нем социальных приоритетов. Такой подход приводит</w:t>
      </w:r>
    </w:p>
    <w:p w:rsidR="0065199A" w:rsidRDefault="0065199A" w:rsidP="0065199A">
      <w:pPr>
        <w:pStyle w:val="HTML"/>
      </w:pPr>
      <w:r>
        <w:t>к снижению в обществе уровня инициативы самих индивидов. По мнению</w:t>
      </w:r>
    </w:p>
    <w:p w:rsidR="0065199A" w:rsidRDefault="0065199A" w:rsidP="0065199A">
      <w:pPr>
        <w:pStyle w:val="HTML"/>
      </w:pPr>
      <w:r>
        <w:t>Г.И.Осадчей, необходимая для российской социальной сферы модель должна</w:t>
      </w:r>
    </w:p>
    <w:p w:rsidR="0065199A" w:rsidRDefault="0065199A" w:rsidP="0065199A">
      <w:pPr>
        <w:pStyle w:val="HTML"/>
      </w:pPr>
      <w:r>
        <w:t>опираться и на либеральную, и на патерналистскую доктрины. В этом случае</w:t>
      </w:r>
    </w:p>
    <w:p w:rsidR="0065199A" w:rsidRDefault="0065199A" w:rsidP="0065199A">
      <w:pPr>
        <w:pStyle w:val="HTML"/>
      </w:pPr>
      <w:r>
        <w:t>возникает возможность обеспечить социальную стабильность общества, не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 xml:space="preserve">                                    44</w:t>
      </w: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</w:p>
    <w:p w:rsidR="0065199A" w:rsidRDefault="0065199A" w:rsidP="0065199A">
      <w:pPr>
        <w:pStyle w:val="HTML"/>
      </w:pPr>
      <w:r>
        <w:t>упуская из виду необходимость его дальнейшего развития (48. С.29-30).</w:t>
      </w:r>
    </w:p>
    <w:p w:rsidR="0065199A" w:rsidRDefault="0065199A" w:rsidP="0065199A">
      <w:pPr>
        <w:pStyle w:val="HTML"/>
      </w:pPr>
      <w:r>
        <w:t xml:space="preserve">      Таким образом, сочетание либеральной и патерналистской моделей тре-</w:t>
      </w:r>
    </w:p>
    <w:p w:rsidR="0065199A" w:rsidRDefault="0065199A" w:rsidP="0065199A">
      <w:pPr>
        <w:pStyle w:val="HTML"/>
      </w:pPr>
      <w:r>
        <w:t>бует от социальной работы адресной целевой ориентации, при которой госу-</w:t>
      </w:r>
    </w:p>
    <w:p w:rsidR="0065199A" w:rsidRDefault="0065199A" w:rsidP="0065199A">
      <w:pPr>
        <w:pStyle w:val="HTML"/>
      </w:pPr>
      <w:r>
        <w:t>дарство обеспечивает достаточные предпосылки к тому, чтобы к социально-</w:t>
      </w:r>
    </w:p>
    <w:p w:rsidR="0065199A" w:rsidRDefault="0065199A" w:rsidP="0065199A">
      <w:pPr>
        <w:pStyle w:val="HTML"/>
      </w:pPr>
      <w:r>
        <w:t>активным индивидам и группам была применена либеральная идеология, а для</w:t>
      </w:r>
    </w:p>
    <w:p w:rsidR="0065199A" w:rsidRDefault="0065199A" w:rsidP="0065199A">
      <w:pPr>
        <w:pStyle w:val="HTML"/>
      </w:pPr>
      <w:r>
        <w:t>оказания помощи социально уязвимым группам населения – единственно воз-</w:t>
      </w:r>
    </w:p>
    <w:p w:rsidR="0065199A" w:rsidRDefault="0065199A" w:rsidP="0065199A">
      <w:pPr>
        <w:pStyle w:val="HTML"/>
      </w:pPr>
      <w:r>
        <w:t>можная в этом случае патерналистская идеология.</w:t>
      </w:r>
    </w:p>
    <w:p w:rsidR="0065199A" w:rsidRDefault="0065199A" w:rsidP="0065199A">
      <w:pPr>
        <w:pStyle w:val="HTML"/>
      </w:pPr>
      <w:r>
        <w:t xml:space="preserve">      Так как на среду жизнедеятельности человека существенным образом</w:t>
      </w:r>
    </w:p>
    <w:p w:rsidR="0065199A" w:rsidRDefault="0065199A" w:rsidP="0065199A">
      <w:pPr>
        <w:pStyle w:val="HTML"/>
      </w:pPr>
      <w:r>
        <w:t>влияют не только социальные, но и природные переменные внешнего мира, под</w:t>
      </w:r>
    </w:p>
    <w:p w:rsidR="0065199A" w:rsidRDefault="0065199A" w:rsidP="0065199A">
      <w:pPr>
        <w:pStyle w:val="HTML"/>
      </w:pPr>
      <w:r>
        <w:t>пространством социальной работы следует понимать не только социальную, но</w:t>
      </w:r>
    </w:p>
    <w:p w:rsidR="0065199A" w:rsidRDefault="0065199A" w:rsidP="0065199A">
      <w:pPr>
        <w:pStyle w:val="HTML"/>
      </w:pPr>
      <w:r>
        <w:t>и социально-экологическую сферу. Специалисты отмечают, что общество и</w:t>
      </w:r>
    </w:p>
    <w:p w:rsidR="0065199A" w:rsidRDefault="0065199A" w:rsidP="0065199A">
      <w:pPr>
        <w:pStyle w:val="HTML"/>
      </w:pPr>
      <w:r>
        <w:t>природа характеризуются генетическим, структурным и функциональным</w:t>
      </w:r>
    </w:p>
    <w:p w:rsidR="0065199A" w:rsidRDefault="0065199A" w:rsidP="0065199A">
      <w:pPr>
        <w:pStyle w:val="HTML"/>
      </w:pPr>
      <w:r>
        <w:t>единством, вследствие чего они проникают друг в друга как противоположные</w:t>
      </w:r>
    </w:p>
    <w:p w:rsidR="0065199A" w:rsidRDefault="0065199A" w:rsidP="0065199A">
      <w:pPr>
        <w:pStyle w:val="HTML"/>
      </w:pPr>
      <w:r>
        <w:t>стороны одной системы. Связь человека и природы реализуется в разнообраз-</w:t>
      </w:r>
    </w:p>
    <w:p w:rsidR="0065199A" w:rsidRDefault="0065199A" w:rsidP="0065199A">
      <w:pPr>
        <w:pStyle w:val="HTML"/>
      </w:pPr>
      <w:r>
        <w:t>ной социальной деятельности, когда люди приспосабливают ее устоявшиеся</w:t>
      </w:r>
    </w:p>
    <w:p w:rsidR="0065199A" w:rsidRDefault="0065199A" w:rsidP="0065199A">
      <w:pPr>
        <w:pStyle w:val="HTML"/>
      </w:pPr>
      <w:r>
        <w:t>формы к сложным ритмам биосферного процесса.</w:t>
      </w:r>
    </w:p>
    <w:p w:rsidR="0065199A" w:rsidRDefault="0065199A" w:rsidP="0065199A">
      <w:pPr>
        <w:pStyle w:val="HTML"/>
      </w:pPr>
      <w:r>
        <w:t xml:space="preserve">      В современном социуме несущая способность природной и социальной</w:t>
      </w:r>
    </w:p>
    <w:p w:rsidR="0065199A" w:rsidRDefault="0065199A" w:rsidP="0065199A">
      <w:pPr>
        <w:pStyle w:val="HTML"/>
      </w:pPr>
      <w:r>
        <w:t>среды многократно превышена, а его выживание происходит за счет сверхэкс-</w:t>
      </w:r>
    </w:p>
    <w:p w:rsidR="0065199A" w:rsidRDefault="0065199A" w:rsidP="0065199A">
      <w:pPr>
        <w:pStyle w:val="HTML"/>
      </w:pPr>
      <w:r>
        <w:t>плуатации как человеческого потенциала, так и природных ресурсов. В связи с</w:t>
      </w:r>
    </w:p>
    <w:p w:rsidR="0065199A" w:rsidRDefault="0065199A" w:rsidP="0065199A">
      <w:pPr>
        <w:pStyle w:val="HTML"/>
      </w:pPr>
      <w:r>
        <w:t>этим деятельность в системе социальной работы должна быть, в частности, на-</w:t>
      </w:r>
    </w:p>
    <w:p w:rsidR="0065199A" w:rsidRDefault="0065199A" w:rsidP="0065199A">
      <w:pPr>
        <w:pStyle w:val="HTML"/>
      </w:pPr>
      <w:r>
        <w:t>целена на достижение социально-экологической безопасности структурно-</w:t>
      </w:r>
    </w:p>
    <w:p w:rsidR="0065199A" w:rsidRDefault="0065199A" w:rsidP="0065199A">
      <w:pPr>
        <w:pStyle w:val="HTML"/>
      </w:pPr>
      <w:r>
        <w:t>функциональных связей в среде и на самосохранение ее субъектов (22. С.54-55;</w:t>
      </w:r>
    </w:p>
    <w:p w:rsidR="0065199A" w:rsidRDefault="0065199A" w:rsidP="0065199A">
      <w:pPr>
        <w:pStyle w:val="HTML"/>
      </w:pPr>
      <w:r>
        <w:t>104. С.34).</w:t>
      </w:r>
    </w:p>
    <w:p w:rsidR="0065199A" w:rsidRDefault="0065199A" w:rsidP="0065199A">
      <w:pPr>
        <w:pStyle w:val="HTML"/>
      </w:pPr>
      <w:r>
        <w:t xml:space="preserve">      Расширенный взгляд на пространство социальной работы как на поле</w:t>
      </w:r>
    </w:p>
    <w:p w:rsidR="0065199A" w:rsidRDefault="0065199A" w:rsidP="0065199A">
      <w:pPr>
        <w:pStyle w:val="HTML"/>
      </w:pPr>
      <w:r>
        <w:t>взаимодействия человека и окружающей его социоэкологической среды, нахо-</w:t>
      </w:r>
    </w:p>
    <w:p w:rsidR="0065199A" w:rsidRDefault="0065199A" w:rsidP="0065199A">
      <w:pPr>
        <w:pStyle w:val="HTML"/>
      </w:pPr>
      <w:r>
        <w:t>дящееся в постоянном изменении, демонстрирует сложность задач данного ви-</w:t>
      </w:r>
    </w:p>
    <w:p w:rsidR="0065199A" w:rsidRDefault="0065199A" w:rsidP="0065199A">
      <w:pPr>
        <w:pStyle w:val="HTML"/>
      </w:pPr>
      <w:r>
        <w:t>да практики. Следует указать на ее важнейшую особенность: социальная ра-</w:t>
      </w:r>
    </w:p>
    <w:p w:rsidR="0065199A" w:rsidRDefault="0065199A" w:rsidP="0065199A">
      <w:pPr>
        <w:pStyle w:val="HTML"/>
      </w:pPr>
      <w:r>
        <w:t>бота ориентирована на оптимизацию социальных взаимодействий людей с</w:t>
      </w:r>
    </w:p>
    <w:p w:rsidR="0065199A" w:rsidRDefault="0065199A" w:rsidP="0065199A">
      <w:pPr>
        <w:pStyle w:val="HTML"/>
      </w:pPr>
      <w:r>
        <w:t>учетом имеющегося социально-экологического потенциала, на совместное раз-</w:t>
      </w:r>
    </w:p>
    <w:p w:rsidR="0065199A" w:rsidRDefault="0065199A" w:rsidP="0065199A">
      <w:pPr>
        <w:pStyle w:val="HTML"/>
      </w:pPr>
      <w:r>
        <w:t>витие естественных и искусственных основ их жизни.</w:t>
      </w:r>
    </w:p>
    <w:p w:rsidR="000B1F34" w:rsidRDefault="000B1F34"/>
    <w:sectPr w:rsidR="000B1F34" w:rsidSect="000B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199A"/>
    <w:rsid w:val="000B1F34"/>
    <w:rsid w:val="00651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651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199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2523</Words>
  <Characters>14383</Characters>
  <Application>Microsoft Office Word</Application>
  <DocSecurity>0</DocSecurity>
  <Lines>119</Lines>
  <Paragraphs>33</Paragraphs>
  <ScaleCrop>false</ScaleCrop>
  <Company>Grizli777</Company>
  <LinksUpToDate>false</LinksUpToDate>
  <CharactersWithSpaces>16873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2009-06-07T09:34:00Z</dcterms:created>
  <dcterms:modified xsi:type="dcterms:W3CDTF">2009-06-07T09:34:00Z</dcterms:modified>
</cp:coreProperties>
</file>