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C8B" w:rsidRDefault="00470C8B" w:rsidP="002E5298">
      <w:pPr>
        <w:spacing w:after="0" w:line="360" w:lineRule="auto"/>
        <w:ind w:firstLine="85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Содержание</w:t>
      </w:r>
    </w:p>
    <w:p w:rsidR="00470C8B" w:rsidRDefault="00470C8B" w:rsidP="002E5298">
      <w:pPr>
        <w:spacing w:after="0" w:line="360" w:lineRule="auto"/>
        <w:ind w:firstLine="851"/>
        <w:jc w:val="center"/>
        <w:rPr>
          <w:b/>
          <w:sz w:val="32"/>
          <w:szCs w:val="32"/>
        </w:rPr>
      </w:pPr>
    </w:p>
    <w:p w:rsidR="00470C8B" w:rsidRDefault="00470C8B" w:rsidP="00400B3A">
      <w:pPr>
        <w:spacing w:after="0" w:line="480" w:lineRule="auto"/>
        <w:ind w:firstLine="851"/>
        <w:jc w:val="both"/>
      </w:pPr>
      <w:r>
        <w:t>Введение</w:t>
      </w:r>
      <w:r w:rsidR="00400B3A">
        <w:t>…………………………………………………………………..3</w:t>
      </w:r>
    </w:p>
    <w:p w:rsidR="00470C8B" w:rsidRDefault="00470C8B" w:rsidP="002E5298">
      <w:pPr>
        <w:spacing w:after="0" w:line="480" w:lineRule="auto"/>
        <w:ind w:firstLine="851"/>
        <w:jc w:val="both"/>
      </w:pPr>
      <w:r>
        <w:t>1. Административная ответственность юридических лиц</w:t>
      </w:r>
      <w:r w:rsidR="00400B3A">
        <w:t>…………….4</w:t>
      </w:r>
    </w:p>
    <w:p w:rsidR="00470C8B" w:rsidRDefault="00470C8B" w:rsidP="002E5298">
      <w:pPr>
        <w:spacing w:after="0" w:line="480" w:lineRule="auto"/>
        <w:ind w:firstLine="851"/>
        <w:jc w:val="both"/>
      </w:pPr>
      <w:r>
        <w:t>2. Административная ответственность должностных лиц</w:t>
      </w:r>
      <w:r w:rsidR="00400B3A">
        <w:t>……………11</w:t>
      </w:r>
    </w:p>
    <w:p w:rsidR="00470C8B" w:rsidRDefault="00470C8B" w:rsidP="002E5298">
      <w:pPr>
        <w:spacing w:after="0" w:line="480" w:lineRule="auto"/>
        <w:ind w:firstLine="851"/>
        <w:jc w:val="both"/>
      </w:pPr>
      <w:r>
        <w:t>Заключение</w:t>
      </w:r>
      <w:r w:rsidR="00400B3A">
        <w:t>……………………………………………………………....14</w:t>
      </w:r>
    </w:p>
    <w:p w:rsidR="00470C8B" w:rsidRPr="00470C8B" w:rsidRDefault="00470C8B" w:rsidP="002E5298">
      <w:pPr>
        <w:spacing w:after="0" w:line="480" w:lineRule="auto"/>
        <w:ind w:firstLine="851"/>
        <w:jc w:val="both"/>
      </w:pPr>
      <w:r>
        <w:t>Список использованной литературы</w:t>
      </w:r>
      <w:r w:rsidR="00400B3A">
        <w:t>…………………………………...16</w:t>
      </w:r>
    </w:p>
    <w:p w:rsidR="00470C8B" w:rsidRDefault="00470C8B" w:rsidP="002E5298">
      <w:pPr>
        <w:spacing w:after="0" w:line="360" w:lineRule="auto"/>
        <w:ind w:firstLine="851"/>
        <w:jc w:val="center"/>
        <w:rPr>
          <w:b/>
          <w:sz w:val="32"/>
          <w:szCs w:val="32"/>
        </w:rPr>
      </w:pPr>
    </w:p>
    <w:p w:rsidR="00470C8B" w:rsidRDefault="00470C8B" w:rsidP="002E5298">
      <w:pPr>
        <w:spacing w:after="0" w:line="360" w:lineRule="auto"/>
        <w:ind w:firstLine="851"/>
        <w:jc w:val="center"/>
        <w:rPr>
          <w:b/>
          <w:sz w:val="32"/>
          <w:szCs w:val="32"/>
        </w:rPr>
      </w:pPr>
    </w:p>
    <w:p w:rsidR="00470C8B" w:rsidRDefault="00470C8B" w:rsidP="002E5298">
      <w:pPr>
        <w:spacing w:after="0" w:line="360" w:lineRule="auto"/>
        <w:ind w:firstLine="851"/>
        <w:jc w:val="center"/>
        <w:rPr>
          <w:b/>
          <w:sz w:val="32"/>
          <w:szCs w:val="32"/>
        </w:rPr>
      </w:pPr>
    </w:p>
    <w:p w:rsidR="00470C8B" w:rsidRDefault="00470C8B" w:rsidP="002E5298">
      <w:pPr>
        <w:spacing w:after="0" w:line="360" w:lineRule="auto"/>
        <w:ind w:firstLine="851"/>
        <w:jc w:val="center"/>
        <w:rPr>
          <w:b/>
          <w:sz w:val="32"/>
          <w:szCs w:val="32"/>
        </w:rPr>
      </w:pPr>
    </w:p>
    <w:p w:rsidR="00470C8B" w:rsidRDefault="00470C8B" w:rsidP="002E5298">
      <w:pPr>
        <w:spacing w:after="0" w:line="360" w:lineRule="auto"/>
        <w:ind w:firstLine="851"/>
        <w:jc w:val="center"/>
        <w:rPr>
          <w:b/>
          <w:sz w:val="32"/>
          <w:szCs w:val="32"/>
        </w:rPr>
      </w:pPr>
    </w:p>
    <w:p w:rsidR="00470C8B" w:rsidRDefault="00470C8B" w:rsidP="002E5298">
      <w:pPr>
        <w:spacing w:after="0" w:line="360" w:lineRule="auto"/>
        <w:ind w:firstLine="851"/>
        <w:jc w:val="center"/>
        <w:rPr>
          <w:b/>
          <w:sz w:val="32"/>
          <w:szCs w:val="32"/>
        </w:rPr>
      </w:pPr>
    </w:p>
    <w:p w:rsidR="00470C8B" w:rsidRDefault="00470C8B" w:rsidP="002E5298">
      <w:pPr>
        <w:spacing w:after="0" w:line="360" w:lineRule="auto"/>
        <w:ind w:firstLine="851"/>
        <w:jc w:val="center"/>
        <w:rPr>
          <w:b/>
          <w:sz w:val="32"/>
          <w:szCs w:val="32"/>
        </w:rPr>
      </w:pPr>
    </w:p>
    <w:p w:rsidR="00470C8B" w:rsidRDefault="00470C8B" w:rsidP="002E5298">
      <w:pPr>
        <w:spacing w:after="0" w:line="360" w:lineRule="auto"/>
        <w:ind w:firstLine="851"/>
        <w:jc w:val="center"/>
        <w:rPr>
          <w:b/>
          <w:sz w:val="32"/>
          <w:szCs w:val="32"/>
        </w:rPr>
      </w:pPr>
    </w:p>
    <w:p w:rsidR="00470C8B" w:rsidRDefault="00470C8B" w:rsidP="002E5298">
      <w:pPr>
        <w:spacing w:after="0" w:line="360" w:lineRule="auto"/>
        <w:ind w:firstLine="851"/>
        <w:jc w:val="center"/>
        <w:rPr>
          <w:b/>
          <w:sz w:val="32"/>
          <w:szCs w:val="32"/>
        </w:rPr>
      </w:pPr>
    </w:p>
    <w:p w:rsidR="00470C8B" w:rsidRDefault="00470C8B" w:rsidP="002E5298">
      <w:pPr>
        <w:spacing w:after="0" w:line="360" w:lineRule="auto"/>
        <w:ind w:firstLine="851"/>
        <w:jc w:val="center"/>
        <w:rPr>
          <w:b/>
          <w:sz w:val="32"/>
          <w:szCs w:val="32"/>
        </w:rPr>
      </w:pPr>
    </w:p>
    <w:p w:rsidR="00470C8B" w:rsidRDefault="00470C8B" w:rsidP="002E5298">
      <w:pPr>
        <w:spacing w:after="0" w:line="360" w:lineRule="auto"/>
        <w:ind w:firstLine="851"/>
        <w:jc w:val="center"/>
        <w:rPr>
          <w:b/>
          <w:sz w:val="32"/>
          <w:szCs w:val="32"/>
        </w:rPr>
      </w:pPr>
    </w:p>
    <w:p w:rsidR="00470C8B" w:rsidRDefault="00470C8B" w:rsidP="002E5298">
      <w:pPr>
        <w:spacing w:after="0" w:line="360" w:lineRule="auto"/>
        <w:ind w:firstLine="851"/>
        <w:jc w:val="center"/>
        <w:rPr>
          <w:b/>
          <w:sz w:val="32"/>
          <w:szCs w:val="32"/>
        </w:rPr>
      </w:pPr>
    </w:p>
    <w:p w:rsidR="002E5298" w:rsidRDefault="002E5298" w:rsidP="002E5298">
      <w:pPr>
        <w:spacing w:after="0" w:line="360" w:lineRule="auto"/>
        <w:ind w:firstLine="851"/>
        <w:jc w:val="center"/>
        <w:rPr>
          <w:b/>
          <w:sz w:val="32"/>
          <w:szCs w:val="32"/>
        </w:rPr>
      </w:pPr>
    </w:p>
    <w:p w:rsidR="002E5298" w:rsidRDefault="002E5298" w:rsidP="002E5298">
      <w:pPr>
        <w:spacing w:after="0" w:line="360" w:lineRule="auto"/>
        <w:ind w:firstLine="851"/>
        <w:jc w:val="center"/>
        <w:rPr>
          <w:b/>
          <w:sz w:val="32"/>
          <w:szCs w:val="32"/>
        </w:rPr>
      </w:pPr>
    </w:p>
    <w:p w:rsidR="002E5298" w:rsidRDefault="002E5298" w:rsidP="002E5298">
      <w:pPr>
        <w:spacing w:after="0" w:line="360" w:lineRule="auto"/>
        <w:ind w:firstLine="851"/>
        <w:jc w:val="center"/>
        <w:rPr>
          <w:b/>
          <w:sz w:val="32"/>
          <w:szCs w:val="32"/>
        </w:rPr>
      </w:pPr>
    </w:p>
    <w:p w:rsidR="002E5298" w:rsidRDefault="002E5298" w:rsidP="002E5298">
      <w:pPr>
        <w:spacing w:after="0" w:line="360" w:lineRule="auto"/>
        <w:ind w:firstLine="851"/>
        <w:jc w:val="center"/>
        <w:rPr>
          <w:b/>
          <w:sz w:val="32"/>
          <w:szCs w:val="32"/>
        </w:rPr>
      </w:pPr>
    </w:p>
    <w:p w:rsidR="002E5298" w:rsidRDefault="002E5298" w:rsidP="002E5298">
      <w:pPr>
        <w:spacing w:after="0" w:line="360" w:lineRule="auto"/>
        <w:ind w:firstLine="851"/>
        <w:jc w:val="center"/>
        <w:rPr>
          <w:b/>
          <w:sz w:val="32"/>
          <w:szCs w:val="32"/>
        </w:rPr>
      </w:pPr>
    </w:p>
    <w:p w:rsidR="002E5298" w:rsidRDefault="002E5298" w:rsidP="002E5298">
      <w:pPr>
        <w:spacing w:after="0" w:line="360" w:lineRule="auto"/>
        <w:ind w:firstLine="851"/>
        <w:jc w:val="center"/>
        <w:rPr>
          <w:b/>
          <w:sz w:val="32"/>
          <w:szCs w:val="32"/>
        </w:rPr>
      </w:pPr>
    </w:p>
    <w:p w:rsidR="00470C8B" w:rsidRDefault="00470C8B" w:rsidP="002E5298">
      <w:pPr>
        <w:spacing w:after="0" w:line="360" w:lineRule="auto"/>
        <w:ind w:firstLine="85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Введение</w:t>
      </w:r>
    </w:p>
    <w:p w:rsidR="002E5298" w:rsidRPr="00470C8B" w:rsidRDefault="002E5298" w:rsidP="002E5298">
      <w:pPr>
        <w:spacing w:after="0" w:line="360" w:lineRule="auto"/>
        <w:ind w:firstLine="851"/>
        <w:jc w:val="center"/>
        <w:rPr>
          <w:b/>
          <w:sz w:val="32"/>
          <w:szCs w:val="32"/>
        </w:rPr>
      </w:pPr>
    </w:p>
    <w:p w:rsidR="00470C8B" w:rsidRDefault="005D4C9D" w:rsidP="002E5298">
      <w:pPr>
        <w:spacing w:after="0" w:line="360" w:lineRule="auto"/>
        <w:ind w:firstLine="851"/>
        <w:jc w:val="both"/>
      </w:pPr>
      <w:r>
        <w:t>С 1 июля 2002 года вступил в действие новый Кодекс РФ об административных правонарушениях. Одной из его основных особенностей в отличие от действовавшего до этого КоАП РСФСР является то обстоятельство, что новым Кодексом предусматривается значительное количество административных правонарушений, ответственность за совершение которых возлагается на юридических лиц.</w:t>
      </w:r>
    </w:p>
    <w:p w:rsidR="00470C8B" w:rsidRDefault="005D4C9D" w:rsidP="002E5298">
      <w:pPr>
        <w:spacing w:after="0" w:line="360" w:lineRule="auto"/>
        <w:ind w:firstLine="851"/>
        <w:jc w:val="both"/>
      </w:pPr>
      <w:r>
        <w:t>Актуальность темы обусловлена тем, что в последнее десятилетие был принят ряд законов, позволяющих привлекать к административной ответственности за совершение отдельных правонарушений юридические лица. Однако, поскольку самим КоАП РСФСР вопросы административной ответственности юридических лиц не регламентировались, применение к ним мер административной ответственности не имело массового характера. Новым же КоАП РФ институт административной ответственности юридических лиц полностью признается и получает мощное развитие.</w:t>
      </w:r>
    </w:p>
    <w:p w:rsidR="005D4C9D" w:rsidRDefault="005D4C9D" w:rsidP="002E5298">
      <w:pPr>
        <w:spacing w:after="0" w:line="360" w:lineRule="auto"/>
        <w:ind w:firstLine="851"/>
        <w:jc w:val="both"/>
      </w:pPr>
      <w:r>
        <w:t xml:space="preserve">Из 402 статей, составляющих особенную часть КоАП РФ, в 214 (т.е. в 53 % статей) предусматривается ответственность юридических лиц либо наряду с ответственностью граждан и должностных лиц, либо сама по себе. </w:t>
      </w:r>
    </w:p>
    <w:p w:rsidR="002E5298" w:rsidRPr="002F1E6B" w:rsidRDefault="002E5298" w:rsidP="002E5298">
      <w:pPr>
        <w:spacing w:after="0" w:line="360" w:lineRule="auto"/>
        <w:ind w:firstLine="720"/>
        <w:jc w:val="both"/>
      </w:pPr>
      <w:r>
        <w:t>Целью данной</w:t>
      </w:r>
      <w:r w:rsidRPr="002F1E6B">
        <w:t xml:space="preserve"> работы является получение необходимых знаний об </w:t>
      </w:r>
      <w:r>
        <w:t>административной ответственности юридических и должностных лиц</w:t>
      </w:r>
      <w:r w:rsidRPr="002F1E6B">
        <w:t>.</w:t>
      </w:r>
      <w:r>
        <w:t xml:space="preserve"> Из цели работы вытекают </w:t>
      </w:r>
      <w:r w:rsidRPr="002F1E6B">
        <w:t>следующие задачи:</w:t>
      </w:r>
    </w:p>
    <w:p w:rsidR="002E5298" w:rsidRPr="002F1E6B" w:rsidRDefault="002E5298" w:rsidP="002E5298">
      <w:pPr>
        <w:numPr>
          <w:ilvl w:val="0"/>
          <w:numId w:val="5"/>
        </w:numPr>
        <w:spacing w:after="0" w:line="360" w:lineRule="auto"/>
        <w:ind w:left="0" w:firstLine="720"/>
        <w:jc w:val="both"/>
      </w:pPr>
      <w:r w:rsidRPr="002F1E6B">
        <w:t xml:space="preserve">Изучить общие характеристики, а также особенности ответственности </w:t>
      </w:r>
      <w:r>
        <w:t xml:space="preserve"> юридических и </w:t>
      </w:r>
      <w:r w:rsidRPr="002F1E6B">
        <w:t>должностных лиц в Российской Федерации.</w:t>
      </w:r>
    </w:p>
    <w:p w:rsidR="002E5298" w:rsidRDefault="002E5298" w:rsidP="002E5298">
      <w:pPr>
        <w:numPr>
          <w:ilvl w:val="0"/>
          <w:numId w:val="5"/>
        </w:numPr>
        <w:spacing w:after="0" w:line="360" w:lineRule="auto"/>
        <w:ind w:left="0" w:firstLine="720"/>
        <w:jc w:val="both"/>
      </w:pPr>
      <w:r w:rsidRPr="002F1E6B">
        <w:t>Проанализировать изученный материал, рассмотреть данную проблематику с нескольких позиций.</w:t>
      </w:r>
    </w:p>
    <w:p w:rsidR="002E5298" w:rsidRPr="002F1E6B" w:rsidRDefault="002E5298" w:rsidP="002E5298">
      <w:pPr>
        <w:pStyle w:val="a3"/>
        <w:numPr>
          <w:ilvl w:val="0"/>
          <w:numId w:val="5"/>
        </w:numPr>
        <w:spacing w:line="360" w:lineRule="auto"/>
        <w:jc w:val="both"/>
      </w:pPr>
      <w:r w:rsidRPr="002F1E6B">
        <w:t>Предложить собственные пути выхода, решения на</w:t>
      </w:r>
      <w:r>
        <w:t xml:space="preserve">йденных правовых </w:t>
      </w:r>
      <w:r w:rsidRPr="002F1E6B">
        <w:t>пробелов.</w:t>
      </w:r>
    </w:p>
    <w:p w:rsidR="002E5298" w:rsidRPr="002F1E6B" w:rsidRDefault="002E5298" w:rsidP="002E5298">
      <w:pPr>
        <w:spacing w:after="0" w:line="360" w:lineRule="auto"/>
        <w:ind w:left="360"/>
        <w:jc w:val="both"/>
      </w:pPr>
    </w:p>
    <w:p w:rsidR="00470C8B" w:rsidRDefault="00470C8B" w:rsidP="002E5298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1. Административная ответственность юридических лиц</w:t>
      </w:r>
    </w:p>
    <w:p w:rsidR="002E5298" w:rsidRPr="00470C8B" w:rsidRDefault="002E5298" w:rsidP="002E5298">
      <w:pPr>
        <w:spacing w:after="0"/>
        <w:jc w:val="center"/>
        <w:rPr>
          <w:b/>
          <w:sz w:val="32"/>
          <w:szCs w:val="32"/>
        </w:rPr>
      </w:pPr>
    </w:p>
    <w:p w:rsidR="00470C8B" w:rsidRDefault="005D4C9D" w:rsidP="002E5298">
      <w:pPr>
        <w:spacing w:after="0" w:line="360" w:lineRule="auto"/>
        <w:ind w:firstLine="851"/>
        <w:jc w:val="both"/>
      </w:pPr>
      <w:r>
        <w:t xml:space="preserve">К административным правонарушениям юридических лиц относятся в основном правонарушения, связанные с их предпринимательской и иной организационно–хозяйственной деятельностью. </w:t>
      </w:r>
    </w:p>
    <w:p w:rsidR="00470C8B" w:rsidRDefault="005D4C9D" w:rsidP="002E5298">
      <w:pPr>
        <w:spacing w:after="0" w:line="360" w:lineRule="auto"/>
        <w:ind w:firstLine="851"/>
        <w:jc w:val="both"/>
      </w:pPr>
      <w:r>
        <w:t xml:space="preserve">Это административные правонарушения в следующих областях: </w:t>
      </w:r>
    </w:p>
    <w:p w:rsidR="00470C8B" w:rsidRDefault="005D4C9D" w:rsidP="002E5298">
      <w:pPr>
        <w:pStyle w:val="a3"/>
        <w:numPr>
          <w:ilvl w:val="0"/>
          <w:numId w:val="1"/>
        </w:numPr>
        <w:spacing w:after="0" w:line="360" w:lineRule="auto"/>
        <w:ind w:left="0" w:firstLine="851"/>
        <w:jc w:val="both"/>
      </w:pPr>
      <w:r>
        <w:t xml:space="preserve">в области охраны собственности (из 28 статей, входящих в данную главу Кодекса, 23 предусматривают ответственность юридических лиц); </w:t>
      </w:r>
    </w:p>
    <w:p w:rsidR="00470C8B" w:rsidRDefault="005D4C9D" w:rsidP="002E5298">
      <w:pPr>
        <w:pStyle w:val="a3"/>
        <w:numPr>
          <w:ilvl w:val="0"/>
          <w:numId w:val="1"/>
        </w:numPr>
        <w:spacing w:after="0" w:line="360" w:lineRule="auto"/>
        <w:ind w:left="0" w:firstLine="851"/>
        <w:jc w:val="both"/>
      </w:pPr>
      <w:r>
        <w:t xml:space="preserve">в области охраны окружающей природной среды и природопользования (из 40 статей, входящих в данную главу Кодекса, 35 предусматривают ответственность юридических лиц); </w:t>
      </w:r>
    </w:p>
    <w:p w:rsidR="00470C8B" w:rsidRDefault="005D4C9D" w:rsidP="002E5298">
      <w:pPr>
        <w:pStyle w:val="a3"/>
        <w:numPr>
          <w:ilvl w:val="0"/>
          <w:numId w:val="1"/>
        </w:numPr>
        <w:spacing w:after="0" w:line="360" w:lineRule="auto"/>
        <w:ind w:left="0" w:firstLine="851"/>
        <w:jc w:val="both"/>
      </w:pPr>
      <w:r>
        <w:t xml:space="preserve">в промышленности, строительстве и энергетике (из 14 статей, входящих в данную главу Кодекса, 13 предусматривают ответственность юридических лиц); </w:t>
      </w:r>
    </w:p>
    <w:p w:rsidR="00470C8B" w:rsidRDefault="005D4C9D" w:rsidP="002E5298">
      <w:pPr>
        <w:pStyle w:val="a3"/>
        <w:numPr>
          <w:ilvl w:val="0"/>
          <w:numId w:val="1"/>
        </w:numPr>
        <w:spacing w:after="0" w:line="360" w:lineRule="auto"/>
        <w:ind w:left="0" w:firstLine="851"/>
        <w:jc w:val="both"/>
      </w:pPr>
      <w:r>
        <w:t xml:space="preserve">в сельском хозяйстве, ветеринарии и мелиорации земель (из 14 статей, входящих в данную главу Кодекса, 13 предусматривают ответственность юридических лиц); </w:t>
      </w:r>
    </w:p>
    <w:p w:rsidR="00470C8B" w:rsidRDefault="005D4C9D" w:rsidP="002E5298">
      <w:pPr>
        <w:pStyle w:val="a3"/>
        <w:numPr>
          <w:ilvl w:val="0"/>
          <w:numId w:val="1"/>
        </w:numPr>
        <w:spacing w:after="0" w:line="360" w:lineRule="auto"/>
        <w:ind w:left="0" w:firstLine="851"/>
        <w:jc w:val="both"/>
      </w:pPr>
      <w:r>
        <w:t xml:space="preserve">в области связи и информации (из 24 статей, входящих в данную главу Кодекса, 20 предусматривают ответственность юридических лиц); </w:t>
      </w:r>
    </w:p>
    <w:p w:rsidR="00470C8B" w:rsidRDefault="005D4C9D" w:rsidP="002E5298">
      <w:pPr>
        <w:pStyle w:val="a3"/>
        <w:numPr>
          <w:ilvl w:val="0"/>
          <w:numId w:val="1"/>
        </w:numPr>
        <w:spacing w:after="0" w:line="360" w:lineRule="auto"/>
        <w:ind w:left="0" w:firstLine="851"/>
        <w:jc w:val="both"/>
      </w:pPr>
      <w:r>
        <w:t xml:space="preserve">в области предпринимательской деятельности (из 25 статей, входящих в данную главу Кодекса, 18 предусматривают ответственность юридических лиц); </w:t>
      </w:r>
    </w:p>
    <w:p w:rsidR="00470C8B" w:rsidRDefault="005D4C9D" w:rsidP="002E5298">
      <w:pPr>
        <w:pStyle w:val="a3"/>
        <w:numPr>
          <w:ilvl w:val="0"/>
          <w:numId w:val="1"/>
        </w:numPr>
        <w:spacing w:after="0" w:line="360" w:lineRule="auto"/>
        <w:ind w:left="0" w:firstLine="851"/>
        <w:jc w:val="both"/>
      </w:pPr>
      <w:r>
        <w:t xml:space="preserve">в области финансов, налогов и сборов, рынка ценных бумаг (из 26 статей, входящих в данную главу Кодекса, 15 предусматривают ответственность юридических лиц); </w:t>
      </w:r>
    </w:p>
    <w:p w:rsidR="00470C8B" w:rsidRDefault="005D4C9D" w:rsidP="002E5298">
      <w:pPr>
        <w:pStyle w:val="a3"/>
        <w:numPr>
          <w:ilvl w:val="0"/>
          <w:numId w:val="1"/>
        </w:numPr>
        <w:spacing w:after="0" w:line="360" w:lineRule="auto"/>
        <w:ind w:left="0" w:firstLine="851"/>
        <w:jc w:val="both"/>
      </w:pPr>
      <w:r>
        <w:t>нарушения таможенных правил (все 22 статьи данной главы Кодекса предусматривают ответственность юридических лиц)</w:t>
      </w:r>
      <w:r w:rsidR="00C857A6">
        <w:rPr>
          <w:rStyle w:val="ab"/>
        </w:rPr>
        <w:footnoteReference w:id="2"/>
      </w:r>
      <w:r>
        <w:t xml:space="preserve">. </w:t>
      </w:r>
    </w:p>
    <w:p w:rsidR="00470C8B" w:rsidRDefault="005D4C9D" w:rsidP="002E5298">
      <w:pPr>
        <w:spacing w:after="0" w:line="360" w:lineRule="auto"/>
        <w:ind w:firstLine="851"/>
        <w:jc w:val="both"/>
      </w:pPr>
      <w:r>
        <w:lastRenderedPageBreak/>
        <w:t xml:space="preserve">Из 193 статей, содержащихся в указанных главах КоАП РФ, 159 статей (82 %) предусматривают ответственность юридических лиц. </w:t>
      </w:r>
    </w:p>
    <w:p w:rsidR="00470C8B" w:rsidRDefault="005D4C9D" w:rsidP="002E5298">
      <w:pPr>
        <w:spacing w:after="0" w:line="360" w:lineRule="auto"/>
        <w:ind w:firstLine="851"/>
        <w:jc w:val="both"/>
      </w:pPr>
      <w:r>
        <w:t>Кроме того, согласно КоАП РФ правонарушения, в том числе юридических лиц, установление ответственности за которые не входит в предмет ведения Российской Федерации, могут предусматриваться и законами субъектов РФ об административных правонарушениях.</w:t>
      </w:r>
    </w:p>
    <w:p w:rsidR="00470C8B" w:rsidRDefault="005D4C9D" w:rsidP="002E5298">
      <w:pPr>
        <w:spacing w:after="0" w:line="360" w:lineRule="auto"/>
        <w:ind w:firstLine="851"/>
        <w:jc w:val="both"/>
      </w:pPr>
      <w:r>
        <w:t xml:space="preserve">Значительны величины и самих размеров административных наказаний, предусматриваемых в отношении юридических лиц. </w:t>
      </w:r>
    </w:p>
    <w:p w:rsidR="00470C8B" w:rsidRDefault="005D4C9D" w:rsidP="002E5298">
      <w:pPr>
        <w:spacing w:after="0" w:line="360" w:lineRule="auto"/>
        <w:ind w:firstLine="851"/>
        <w:jc w:val="both"/>
      </w:pPr>
      <w:r>
        <w:t xml:space="preserve">Например, административный штраф за нарушения: </w:t>
      </w:r>
    </w:p>
    <w:p w:rsidR="00470C8B" w:rsidRDefault="005D4C9D" w:rsidP="002E5298">
      <w:pPr>
        <w:pStyle w:val="a3"/>
        <w:numPr>
          <w:ilvl w:val="0"/>
          <w:numId w:val="2"/>
        </w:numPr>
        <w:spacing w:after="0" w:line="360" w:lineRule="auto"/>
        <w:ind w:left="0" w:firstLine="851"/>
        <w:jc w:val="both"/>
      </w:pPr>
      <w:r>
        <w:t xml:space="preserve">законодательства об исключительной экономической зоне Российской Федерации; </w:t>
      </w:r>
    </w:p>
    <w:p w:rsidR="00470C8B" w:rsidRDefault="005D4C9D" w:rsidP="002E5298">
      <w:pPr>
        <w:pStyle w:val="a3"/>
        <w:numPr>
          <w:ilvl w:val="0"/>
          <w:numId w:val="2"/>
        </w:numPr>
        <w:spacing w:after="0" w:line="360" w:lineRule="auto"/>
        <w:ind w:left="0" w:firstLine="851"/>
        <w:jc w:val="both"/>
      </w:pPr>
      <w:r>
        <w:t>антимонопольного, таможенного, валютного законодательства;</w:t>
      </w:r>
    </w:p>
    <w:p w:rsidR="00470C8B" w:rsidRDefault="005D4C9D" w:rsidP="002E5298">
      <w:pPr>
        <w:pStyle w:val="a3"/>
        <w:numPr>
          <w:ilvl w:val="0"/>
          <w:numId w:val="2"/>
        </w:numPr>
        <w:spacing w:after="0" w:line="360" w:lineRule="auto"/>
        <w:ind w:left="0" w:firstLine="851"/>
        <w:jc w:val="both"/>
      </w:pPr>
      <w:r>
        <w:t>законодательства о естественных монополиях, о рекламе, об охране окружающей природной среды, о государственном регулировании производства и оборота этилового спирта, алкогольной и спиртосодержащей продукции, налагаемый на юридических лиц, может достигать величины, в пять тысяч раз превышающей минимальный размер оплаты труда, установленный федеральным законом на момент окончания или пресечения правонарушения</w:t>
      </w:r>
      <w:r w:rsidR="00C857A6">
        <w:rPr>
          <w:rStyle w:val="ab"/>
        </w:rPr>
        <w:footnoteReference w:id="3"/>
      </w:r>
      <w:r>
        <w:t xml:space="preserve">. </w:t>
      </w:r>
    </w:p>
    <w:p w:rsidR="00470C8B" w:rsidRDefault="005D4C9D" w:rsidP="002E5298">
      <w:pPr>
        <w:spacing w:after="0" w:line="360" w:lineRule="auto"/>
        <w:ind w:firstLine="851"/>
        <w:jc w:val="both"/>
      </w:pPr>
      <w:r>
        <w:t>Административный штраф за ряд правонарушений исчисляется, исходя из стоимости предмета административного правонарушения или суммы неуплаченных налогов, сборов, незаконной валютной операции, достигая трехкратного размера соответствующей величины. В подобных случаях суммы административного штрафа, налагаемого на юридических лиц, могут составлять баснословные размеры.</w:t>
      </w:r>
    </w:p>
    <w:p w:rsidR="00470C8B" w:rsidRDefault="005D4C9D" w:rsidP="002E5298">
      <w:pPr>
        <w:spacing w:after="0" w:line="360" w:lineRule="auto"/>
        <w:ind w:firstLine="851"/>
        <w:jc w:val="both"/>
      </w:pPr>
      <w:r>
        <w:lastRenderedPageBreak/>
        <w:t>Помимо штрафных санкций за целый ряд правонарушений юридических лиц в качестве дополнительного административного наказания предусмотрена конфискация орудия совершения или предмета административного правонарушения.</w:t>
      </w:r>
    </w:p>
    <w:p w:rsidR="00470C8B" w:rsidRDefault="005D4C9D" w:rsidP="002E5298">
      <w:pPr>
        <w:spacing w:after="0" w:line="360" w:lineRule="auto"/>
        <w:ind w:firstLine="851"/>
        <w:jc w:val="both"/>
      </w:pPr>
      <w:r>
        <w:t>Так, в соответствии со ст. 6.14 КоАП производство либо оборот этилового спирта, алкогольной или спиртосодержащей продукции, не соответствующих требованиям государственных стандартов, санитарным правилам и гигиеническим нормативам может повлечь наложение административного штрафа на юридических лиц в размере до двух тысяч минимальных размеров оплаты труда с конфискацией этилового спирта, алкогольной и спиртосодержащей продукции, использованных для производства этилового спирта, алкогольной или спиртосодержащей продукции оборудования, сырья, полуфабрикатов и иных предметов.</w:t>
      </w:r>
    </w:p>
    <w:p w:rsidR="00470C8B" w:rsidRDefault="005D4C9D" w:rsidP="002E5298">
      <w:pPr>
        <w:spacing w:after="0" w:line="360" w:lineRule="auto"/>
        <w:ind w:firstLine="851"/>
        <w:jc w:val="both"/>
      </w:pPr>
      <w:r>
        <w:t xml:space="preserve">Согласно ст. 8.17 Кодекса, нарушение правил добычи (промысла) водных биологических (живых) ресурсов и их охраны либо условий лицензии на водопользование и промысел водных биологических ресурсов внутренних морских вод, территориального моря, континентального шельфа, исключительной экономической зоны РФ может повлечь наложение административного штрафа на юридических лиц в трехкратном размере стоимости водных биологических (живых) ресурсов с конфискацией судна и иных орудий совершения этого административного правонарушения. </w:t>
      </w:r>
    </w:p>
    <w:p w:rsidR="00023719" w:rsidRDefault="005D4C9D" w:rsidP="002E5298">
      <w:pPr>
        <w:spacing w:after="0" w:line="360" w:lineRule="auto"/>
        <w:ind w:firstLine="851"/>
        <w:jc w:val="both"/>
      </w:pPr>
      <w:r>
        <w:t xml:space="preserve">В соответствии со ст. 16.1 КоАП перемещение товаров и транспортных средств, через таможенную границу РФ помимо таможенного контроля или с сокрытием от него различными способами может повлечь наложение административного штрафа на юридических лиц в размере до трехкратной стоимости перемещенных товаров с их конфискацией. </w:t>
      </w:r>
    </w:p>
    <w:p w:rsidR="00023719" w:rsidRDefault="005D4C9D" w:rsidP="002E5298">
      <w:pPr>
        <w:spacing w:after="0" w:line="360" w:lineRule="auto"/>
        <w:ind w:firstLine="851"/>
        <w:jc w:val="both"/>
      </w:pPr>
      <w:r>
        <w:t xml:space="preserve">Наряду с административной ответственностью юридических лиц Кодексом широко предусмотрена ответственность их должностных лиц, причем назначение наказания юридическому лицу не освобождает от </w:t>
      </w:r>
      <w:r>
        <w:lastRenderedPageBreak/>
        <w:t xml:space="preserve">административной ответственности за данное правонарушение виновное должностное лицо. </w:t>
      </w:r>
    </w:p>
    <w:p w:rsidR="00023719" w:rsidRDefault="005D4C9D" w:rsidP="002E5298">
      <w:pPr>
        <w:spacing w:after="0" w:line="360" w:lineRule="auto"/>
        <w:ind w:firstLine="851"/>
        <w:jc w:val="both"/>
      </w:pPr>
      <w:r>
        <w:t xml:space="preserve">Среди наказаний должностных лиц, помимо административного штрафа в сумме до двухсот минимальных размеров оплаты труда, особо следует выделить такое административное наказание, как дисквалификация, которая заключается в лишении лица на срок до трех лет права занимать руководящие должности в исполнительном органе управления юридического лица, входить в совет директоров (наблюдательный совет) и осуществлять предпринимательскую деятельность по управлению юридическим лицом. Дисквалификация может быть применена к лицам, осуществляющим организационно-распорядительные или административно-хозяйственные функции в органе юридического лица, к членам совета директоров, а также к лицам, осуществляющим предпринимательскую деятельность без образования юридического лица, к арбитражным управляющим. </w:t>
      </w:r>
    </w:p>
    <w:p w:rsidR="00023719" w:rsidRDefault="005D4C9D" w:rsidP="002E5298">
      <w:pPr>
        <w:spacing w:after="0" w:line="360" w:lineRule="auto"/>
        <w:ind w:firstLine="851"/>
        <w:jc w:val="both"/>
      </w:pPr>
      <w:r>
        <w:t xml:space="preserve">Так, например, согласно ст. 14.13 Кодекса, при банкротстве или в предвидении банкротства: </w:t>
      </w:r>
    </w:p>
    <w:p w:rsidR="00023719" w:rsidRDefault="005D4C9D" w:rsidP="002E5298">
      <w:pPr>
        <w:pStyle w:val="a3"/>
        <w:numPr>
          <w:ilvl w:val="0"/>
          <w:numId w:val="3"/>
        </w:numPr>
        <w:spacing w:after="0" w:line="360" w:lineRule="auto"/>
        <w:ind w:left="0" w:firstLine="851"/>
        <w:jc w:val="both"/>
      </w:pPr>
      <w:r>
        <w:t xml:space="preserve">сокрытие имущества или имущественных обязательств, сведений об имуществе, о его размере, местонахождении либо иной информации об имуществе; </w:t>
      </w:r>
    </w:p>
    <w:p w:rsidR="00023719" w:rsidRDefault="005D4C9D" w:rsidP="002E5298">
      <w:pPr>
        <w:pStyle w:val="a3"/>
        <w:numPr>
          <w:ilvl w:val="0"/>
          <w:numId w:val="3"/>
        </w:numPr>
        <w:spacing w:after="0" w:line="360" w:lineRule="auto"/>
        <w:ind w:left="0" w:firstLine="851"/>
        <w:jc w:val="both"/>
      </w:pPr>
      <w:r>
        <w:t xml:space="preserve">передача имущества в иное владение, отчуждение или уничтожение имущества; сокрытие, уничтожение, фальсификация бухгалтерских и иных учетных документов; </w:t>
      </w:r>
    </w:p>
    <w:p w:rsidR="00023719" w:rsidRDefault="005D4C9D" w:rsidP="002E5298">
      <w:pPr>
        <w:pStyle w:val="a3"/>
        <w:numPr>
          <w:ilvl w:val="0"/>
          <w:numId w:val="3"/>
        </w:numPr>
        <w:spacing w:after="0" w:line="360" w:lineRule="auto"/>
        <w:ind w:left="0" w:firstLine="851"/>
        <w:jc w:val="both"/>
      </w:pPr>
      <w:r>
        <w:t xml:space="preserve">неисполнение в случаях, предусмотренных законодательством о несостоятельности (банкротстве) обязанности по подаче заявления о признании юридического лица банкротом в арбитражный суд; </w:t>
      </w:r>
    </w:p>
    <w:p w:rsidR="00023719" w:rsidRDefault="005D4C9D" w:rsidP="002E5298">
      <w:pPr>
        <w:pStyle w:val="a3"/>
        <w:numPr>
          <w:ilvl w:val="0"/>
          <w:numId w:val="3"/>
        </w:numPr>
        <w:spacing w:after="0" w:line="360" w:lineRule="auto"/>
        <w:ind w:left="0" w:firstLine="851"/>
        <w:jc w:val="both"/>
      </w:pPr>
      <w:r>
        <w:t xml:space="preserve">невыполнение правил, применяемых в период наблюдения, внешнего управления, конкурсного производства, заключения и исполнения мирового соглашения и иных процедур банкротства влекут наложение на должностных лиц административного штрафа в размере от сорока до </w:t>
      </w:r>
      <w:r>
        <w:lastRenderedPageBreak/>
        <w:t>пятидесяти минимальных размеров оплаты труда или дисквалификацию на срок до трех лет</w:t>
      </w:r>
      <w:r w:rsidR="00C857A6">
        <w:rPr>
          <w:rStyle w:val="ab"/>
        </w:rPr>
        <w:footnoteReference w:id="4"/>
      </w:r>
      <w:r>
        <w:t>.</w:t>
      </w:r>
    </w:p>
    <w:p w:rsidR="00EB5B9C" w:rsidRDefault="005D4C9D" w:rsidP="002E5298">
      <w:pPr>
        <w:pStyle w:val="a3"/>
        <w:spacing w:after="0" w:line="360" w:lineRule="auto"/>
        <w:ind w:left="0" w:firstLine="851"/>
        <w:jc w:val="both"/>
      </w:pPr>
      <w:r>
        <w:t>Апробация КоАП РФ института административной ответственности юридических лиц, квалификация в качестве правонарушений значительного числа совершаемых ими деяний, установление столь жестких административных санкций как для самих юридических лиц, так и для их должностных лиц обусловливаются следующими обстоятельствами.</w:t>
      </w:r>
    </w:p>
    <w:p w:rsidR="00EB5B9C" w:rsidRDefault="005D4C9D" w:rsidP="002E5298">
      <w:pPr>
        <w:pStyle w:val="a3"/>
        <w:spacing w:after="0" w:line="360" w:lineRule="auto"/>
        <w:ind w:left="0" w:firstLine="851"/>
        <w:jc w:val="both"/>
      </w:pPr>
      <w:r>
        <w:t xml:space="preserve"> Необходимые мероприятия по выполнению положений норм и правил, направленных на: </w:t>
      </w:r>
    </w:p>
    <w:p w:rsidR="00EB5B9C" w:rsidRDefault="005D4C9D" w:rsidP="002E5298">
      <w:pPr>
        <w:pStyle w:val="a3"/>
        <w:numPr>
          <w:ilvl w:val="0"/>
          <w:numId w:val="4"/>
        </w:numPr>
        <w:spacing w:after="0" w:line="360" w:lineRule="auto"/>
        <w:ind w:left="0" w:firstLine="851"/>
        <w:jc w:val="both"/>
      </w:pPr>
      <w:r>
        <w:t xml:space="preserve">обеспечение жизни и здоровья граждан; </w:t>
      </w:r>
    </w:p>
    <w:p w:rsidR="00EB5B9C" w:rsidRDefault="005D4C9D" w:rsidP="002E5298">
      <w:pPr>
        <w:pStyle w:val="a3"/>
        <w:numPr>
          <w:ilvl w:val="0"/>
          <w:numId w:val="4"/>
        </w:numPr>
        <w:spacing w:after="0" w:line="360" w:lineRule="auto"/>
        <w:ind w:left="0" w:firstLine="851"/>
        <w:jc w:val="both"/>
      </w:pPr>
      <w:r>
        <w:t xml:space="preserve">охрану собственности; обеспечение безопасности в промышленности, строительстве, энергетике, на транспорте; </w:t>
      </w:r>
    </w:p>
    <w:p w:rsidR="00EB5B9C" w:rsidRDefault="005D4C9D" w:rsidP="002E5298">
      <w:pPr>
        <w:pStyle w:val="a3"/>
        <w:numPr>
          <w:ilvl w:val="0"/>
          <w:numId w:val="4"/>
        </w:numPr>
        <w:spacing w:after="0" w:line="360" w:lineRule="auto"/>
        <w:ind w:left="0" w:firstLine="851"/>
        <w:jc w:val="both"/>
      </w:pPr>
      <w:r>
        <w:t xml:space="preserve">охрану окружающей природной среды; </w:t>
      </w:r>
    </w:p>
    <w:p w:rsidR="00EB5B9C" w:rsidRDefault="005D4C9D" w:rsidP="002E5298">
      <w:pPr>
        <w:pStyle w:val="a3"/>
        <w:numPr>
          <w:ilvl w:val="0"/>
          <w:numId w:val="4"/>
        </w:numPr>
        <w:spacing w:after="0" w:line="360" w:lineRule="auto"/>
        <w:ind w:left="0" w:firstLine="851"/>
        <w:jc w:val="both"/>
      </w:pPr>
      <w:r>
        <w:t xml:space="preserve">обеспечение политики государства в области предпринимательской деятельности, финансов, налогов и сборов, рынка ценных бумаг; </w:t>
      </w:r>
    </w:p>
    <w:p w:rsidR="00EB5B9C" w:rsidRDefault="005D4C9D" w:rsidP="002E5298">
      <w:pPr>
        <w:pStyle w:val="a3"/>
        <w:numPr>
          <w:ilvl w:val="0"/>
          <w:numId w:val="4"/>
        </w:numPr>
        <w:spacing w:after="0" w:line="360" w:lineRule="auto"/>
        <w:ind w:left="0" w:firstLine="851"/>
        <w:jc w:val="both"/>
      </w:pPr>
      <w:r>
        <w:t>соблюдение порядка в таможенном деле и некоторых других, зачастую не только выходят за рамки основной деятельности юридических лиц, но и требуют от них существенных материальных, трудовых и иных затрат, противоречат экономическим интересам этих организаций</w:t>
      </w:r>
      <w:r w:rsidR="00C857A6">
        <w:rPr>
          <w:rStyle w:val="ab"/>
        </w:rPr>
        <w:footnoteReference w:id="5"/>
      </w:r>
      <w:r>
        <w:t>.</w:t>
      </w:r>
    </w:p>
    <w:p w:rsidR="00EB5B9C" w:rsidRDefault="005D4C9D" w:rsidP="002E5298">
      <w:pPr>
        <w:pStyle w:val="a3"/>
        <w:spacing w:after="0" w:line="360" w:lineRule="auto"/>
        <w:ind w:left="0" w:firstLine="851"/>
        <w:jc w:val="both"/>
      </w:pPr>
      <w:r>
        <w:t>Естественно, такие нарушения юридических лиц нередки в процессе их экономической и организационно-хозяйственной деятельности. Применение при совершении подобных правонарушений серьезных административных санкций призвано обеспечить соблюдение юридическими лицами установленных норм и правил вопреки их экономическим интересам.</w:t>
      </w:r>
    </w:p>
    <w:p w:rsidR="00EB5B9C" w:rsidRDefault="005D4C9D" w:rsidP="002E5298">
      <w:pPr>
        <w:pStyle w:val="a3"/>
        <w:spacing w:after="0" w:line="360" w:lineRule="auto"/>
        <w:ind w:left="0" w:firstLine="851"/>
        <w:jc w:val="both"/>
      </w:pPr>
      <w:r>
        <w:lastRenderedPageBreak/>
        <w:t xml:space="preserve">Институт административной ответственности юридических лиц в современных условиях становится мощным рычагом государственного регулирования экономики. </w:t>
      </w:r>
    </w:p>
    <w:p w:rsidR="00EB5B9C" w:rsidRDefault="005D4C9D" w:rsidP="002E5298">
      <w:pPr>
        <w:pStyle w:val="a3"/>
        <w:spacing w:after="0" w:line="360" w:lineRule="auto"/>
        <w:ind w:left="0" w:firstLine="851"/>
        <w:jc w:val="both"/>
      </w:pPr>
      <w:r>
        <w:t>Основной особенностью этого института в отличие от административной ответственности физических лиц является не только его правоохранительная, но и фискальная направленность.</w:t>
      </w:r>
    </w:p>
    <w:p w:rsidR="00EB5B9C" w:rsidRDefault="005D4C9D" w:rsidP="002E5298">
      <w:pPr>
        <w:pStyle w:val="a3"/>
        <w:spacing w:after="0" w:line="360" w:lineRule="auto"/>
        <w:ind w:left="0" w:firstLine="851"/>
        <w:jc w:val="both"/>
      </w:pPr>
      <w:r>
        <w:t xml:space="preserve">Естественно, что при производстве по делам об административных правонарушениях юридических лиц, крайне важно обеспечить процесс доказывания по делу. </w:t>
      </w:r>
    </w:p>
    <w:p w:rsidR="00EB5B9C" w:rsidRDefault="005D4C9D" w:rsidP="002E5298">
      <w:pPr>
        <w:pStyle w:val="a3"/>
        <w:spacing w:after="0" w:line="360" w:lineRule="auto"/>
        <w:ind w:left="0" w:firstLine="851"/>
        <w:jc w:val="both"/>
      </w:pPr>
      <w:r>
        <w:t xml:space="preserve">С этой точки зрения необходима, в частности, четкая регламентация осуществления, так называемых, мер обеспечения производства по делу об административном правонарушении, в том числе осмотра принадлежащих юридическому лицу (или индивидуальному предпринимателю) помещений, территорий и находящихся там вещей и документов. </w:t>
      </w:r>
    </w:p>
    <w:p w:rsidR="00EB5B9C" w:rsidRDefault="005D4C9D" w:rsidP="002E5298">
      <w:pPr>
        <w:pStyle w:val="a3"/>
        <w:spacing w:after="0" w:line="360" w:lineRule="auto"/>
        <w:ind w:left="0" w:firstLine="851"/>
        <w:jc w:val="both"/>
      </w:pPr>
      <w:r>
        <w:t xml:space="preserve">Законодатель в статье 27.8 КоАП РФ определяет, что осмотр принадлежащих юридическому лицу или индивидуальному предпринимателю помещений, территорий и находящихся там вещей и документов осуществляется в присутствии представителя юридического лица, индивидуального предпринимателя или его представителя и двух понятых. </w:t>
      </w:r>
    </w:p>
    <w:p w:rsidR="00EB5B9C" w:rsidRDefault="005D4C9D" w:rsidP="002E5298">
      <w:pPr>
        <w:pStyle w:val="a3"/>
        <w:spacing w:after="0" w:line="360" w:lineRule="auto"/>
        <w:ind w:left="0" w:firstLine="851"/>
        <w:jc w:val="both"/>
      </w:pPr>
      <w:r>
        <w:t xml:space="preserve">Термин “представитель” юридического лица или индивидуального предпринимателя в данном контексте явно неудачен, ибо в соответствии со ст. 25.5 этого же Кодекса представителем является участник производства по делу об административном правонарушении, который оказывает юридическую помощь потерпевшему, в том числе потерпевшему юридическому лицу. Видимо, в данном случае под представителем законодатель имел в виду какого-либо сотрудника юридического лица или работника индивидуального предпринимателя. </w:t>
      </w:r>
    </w:p>
    <w:p w:rsidR="00EB5B9C" w:rsidRDefault="005D4C9D" w:rsidP="002E5298">
      <w:pPr>
        <w:pStyle w:val="a3"/>
        <w:spacing w:after="0" w:line="360" w:lineRule="auto"/>
        <w:ind w:left="0" w:firstLine="851"/>
        <w:jc w:val="both"/>
      </w:pPr>
      <w:r>
        <w:t xml:space="preserve">Представляется, что осмотр принадлежащих юридическому лицу или индивидуальному предпринимателю помещений, территорий и находящихся </w:t>
      </w:r>
      <w:r>
        <w:lastRenderedPageBreak/>
        <w:t>там вещей и документов должен осуществляется в присутствии законного представителя юридического лица или иного сотрудника, являющегося в этот момент старшим в данной организации (или наделенного соответствующими полномочиями), индивидуального предпринимателя, а в его отсутствии работника, выполняющего функции старшего. Подобная нечеткость законодательного регулирования может приводить к возникновению коллизий при осуществлении этой меры обеспечения производства по делу.</w:t>
      </w:r>
    </w:p>
    <w:p w:rsidR="00EB5B9C" w:rsidRDefault="005D4C9D" w:rsidP="002E5298">
      <w:pPr>
        <w:pStyle w:val="a3"/>
        <w:spacing w:after="0" w:line="360" w:lineRule="auto"/>
        <w:ind w:left="0" w:firstLine="851"/>
        <w:jc w:val="both"/>
      </w:pPr>
      <w:r>
        <w:t>Об осмотре принадлежащих юридическому лицу или индивидуальному предпринимателю помещений, территорий и находящихся там вещей и документов составляется протокол, в котором указываются, в частности, сведения о юридическом лице, о его законном либо ином представителе, об индивидуальном предпринимателе или его представителе.</w:t>
      </w:r>
    </w:p>
    <w:p w:rsidR="00B53418" w:rsidRDefault="005D4C9D" w:rsidP="002E5298">
      <w:pPr>
        <w:pStyle w:val="a3"/>
        <w:spacing w:after="0" w:line="360" w:lineRule="auto"/>
        <w:ind w:left="0" w:firstLine="851"/>
        <w:jc w:val="both"/>
      </w:pPr>
      <w:r>
        <w:t>Этот протокол подписывается в том числе законным представителем юридического лица, индивидуальным предпринимателем либо в случаях, не терпящих отлагательства, иным представителем юридического лица или представителем индивидуального предпринимателя. И в этих контекстах термин “</w:t>
      </w:r>
      <w:r w:rsidR="00EB5B9C">
        <w:t>представитель” неудачен. В</w:t>
      </w:r>
      <w:r>
        <w:t xml:space="preserve"> протоколе должны быть указаны сведения о законном представителе юридического лица или ином сотруднике организации, присутствовавшем при осмотре, сведения об индивидуальном предпринимателе или ином присутствовавшем при осмотре работнике</w:t>
      </w:r>
      <w:r w:rsidR="00C857A6">
        <w:rPr>
          <w:rStyle w:val="ab"/>
        </w:rPr>
        <w:footnoteReference w:id="6"/>
      </w:r>
      <w:r>
        <w:t>.</w:t>
      </w:r>
    </w:p>
    <w:p w:rsidR="002E5298" w:rsidRDefault="002E5298" w:rsidP="002E5298">
      <w:pPr>
        <w:pStyle w:val="a3"/>
        <w:spacing w:after="0" w:line="360" w:lineRule="auto"/>
        <w:ind w:left="0" w:firstLine="851"/>
        <w:jc w:val="both"/>
      </w:pPr>
    </w:p>
    <w:p w:rsidR="002E5298" w:rsidRDefault="002E5298" w:rsidP="002E5298">
      <w:pPr>
        <w:pStyle w:val="a3"/>
        <w:spacing w:after="0" w:line="360" w:lineRule="auto"/>
        <w:ind w:left="0" w:firstLine="851"/>
        <w:jc w:val="both"/>
      </w:pPr>
    </w:p>
    <w:p w:rsidR="002E5298" w:rsidRDefault="002E5298" w:rsidP="002E5298">
      <w:pPr>
        <w:pStyle w:val="a3"/>
        <w:spacing w:after="0" w:line="360" w:lineRule="auto"/>
        <w:ind w:left="0" w:firstLine="851"/>
        <w:jc w:val="both"/>
      </w:pPr>
    </w:p>
    <w:p w:rsidR="002E5298" w:rsidRDefault="002E5298" w:rsidP="002E5298">
      <w:pPr>
        <w:pStyle w:val="a3"/>
        <w:spacing w:after="0" w:line="360" w:lineRule="auto"/>
        <w:ind w:left="0" w:firstLine="851"/>
        <w:jc w:val="both"/>
      </w:pPr>
    </w:p>
    <w:p w:rsidR="002E5298" w:rsidRDefault="002E5298" w:rsidP="002E5298">
      <w:pPr>
        <w:pStyle w:val="a3"/>
        <w:spacing w:after="0" w:line="360" w:lineRule="auto"/>
        <w:ind w:left="0" w:firstLine="851"/>
        <w:jc w:val="both"/>
      </w:pPr>
    </w:p>
    <w:p w:rsidR="002E5298" w:rsidRDefault="002E5298" w:rsidP="002E5298">
      <w:pPr>
        <w:pStyle w:val="a3"/>
        <w:spacing w:after="0" w:line="360" w:lineRule="auto"/>
        <w:ind w:left="0" w:firstLine="851"/>
        <w:jc w:val="both"/>
      </w:pPr>
    </w:p>
    <w:p w:rsidR="002E5298" w:rsidRDefault="002E5298" w:rsidP="002E5298">
      <w:pPr>
        <w:pStyle w:val="a3"/>
        <w:spacing w:after="0" w:line="360" w:lineRule="auto"/>
        <w:ind w:left="0" w:firstLine="851"/>
        <w:jc w:val="both"/>
      </w:pPr>
    </w:p>
    <w:p w:rsidR="002E5298" w:rsidRDefault="002E5298" w:rsidP="002121CB">
      <w:pPr>
        <w:pStyle w:val="a3"/>
        <w:spacing w:after="0" w:line="360" w:lineRule="auto"/>
        <w:ind w:left="0" w:firstLine="851"/>
        <w:jc w:val="both"/>
        <w:rPr>
          <w:b/>
          <w:sz w:val="32"/>
          <w:szCs w:val="32"/>
        </w:rPr>
      </w:pPr>
      <w:r w:rsidRPr="002E5298">
        <w:rPr>
          <w:b/>
          <w:sz w:val="32"/>
          <w:szCs w:val="32"/>
        </w:rPr>
        <w:lastRenderedPageBreak/>
        <w:t>2. Административная ответственность должностных лиц</w:t>
      </w:r>
    </w:p>
    <w:p w:rsidR="00400B3A" w:rsidRPr="002121CB" w:rsidRDefault="00400B3A" w:rsidP="002121CB">
      <w:pPr>
        <w:pStyle w:val="a3"/>
        <w:spacing w:after="0" w:line="360" w:lineRule="auto"/>
        <w:ind w:left="0" w:firstLine="851"/>
        <w:jc w:val="both"/>
        <w:rPr>
          <w:b/>
          <w:sz w:val="32"/>
          <w:szCs w:val="32"/>
        </w:rPr>
      </w:pPr>
    </w:p>
    <w:p w:rsidR="00B55303" w:rsidRPr="002121CB" w:rsidRDefault="00B55303" w:rsidP="002121CB">
      <w:pPr>
        <w:pStyle w:val="a8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2121CB">
        <w:rPr>
          <w:sz w:val="28"/>
          <w:szCs w:val="28"/>
        </w:rPr>
        <w:t>Как институт отрасли административного права административная ответственность должностного лица представляет собой урегулированные нормами административного права общественные отношения, возникающие по поводу применения субъектами  административной юрисдикции в установленном процессуальном порядке  административных наказаний к должностному лицу, совершившему административное правонарушение в связи с неисполнением или ненадлежащим исполнением своих служебных обязанностей.</w:t>
      </w:r>
    </w:p>
    <w:p w:rsidR="00B55303" w:rsidRPr="002121CB" w:rsidRDefault="00B55303" w:rsidP="002121CB">
      <w:pPr>
        <w:pStyle w:val="a8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2121CB">
        <w:rPr>
          <w:sz w:val="28"/>
          <w:szCs w:val="28"/>
        </w:rPr>
        <w:t>В качестве признаков, составляющих содержание административной  ответственности должностных лиц  и  отражающих  ее специфику, выступают:</w:t>
      </w:r>
    </w:p>
    <w:p w:rsidR="00B55303" w:rsidRPr="002121CB" w:rsidRDefault="00B55303" w:rsidP="002121CB">
      <w:pPr>
        <w:pStyle w:val="a8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2121CB">
        <w:rPr>
          <w:sz w:val="28"/>
          <w:szCs w:val="28"/>
        </w:rPr>
        <w:t>- субъект - должностное лицо, характеризующееся наличием специального правового статуса;</w:t>
      </w:r>
    </w:p>
    <w:p w:rsidR="00B55303" w:rsidRPr="002121CB" w:rsidRDefault="00B55303" w:rsidP="002121CB">
      <w:pPr>
        <w:pStyle w:val="a8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2121CB">
        <w:rPr>
          <w:sz w:val="28"/>
          <w:szCs w:val="28"/>
        </w:rPr>
        <w:t>- основание - должностное административное правонарушение;</w:t>
      </w:r>
    </w:p>
    <w:p w:rsidR="00B55303" w:rsidRPr="002121CB" w:rsidRDefault="00B55303" w:rsidP="002121CB">
      <w:pPr>
        <w:pStyle w:val="a8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2121CB">
        <w:rPr>
          <w:sz w:val="28"/>
          <w:szCs w:val="28"/>
        </w:rPr>
        <w:t>- обособленная   совокупность   правовых  норм,   регулирующих административную ответственность должностных лиц;</w:t>
      </w:r>
    </w:p>
    <w:p w:rsidR="00B55303" w:rsidRPr="002121CB" w:rsidRDefault="00B55303" w:rsidP="002121CB">
      <w:pPr>
        <w:pStyle w:val="a8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2121CB">
        <w:rPr>
          <w:sz w:val="28"/>
          <w:szCs w:val="28"/>
        </w:rPr>
        <w:t>- ограниченный перечень мер административной ответственности, применяемых к должностным лицам</w:t>
      </w:r>
      <w:r w:rsidR="00C857A6">
        <w:rPr>
          <w:rStyle w:val="ab"/>
          <w:sz w:val="28"/>
          <w:szCs w:val="28"/>
        </w:rPr>
        <w:footnoteReference w:id="7"/>
      </w:r>
      <w:r w:rsidRPr="002121CB">
        <w:rPr>
          <w:sz w:val="28"/>
          <w:szCs w:val="28"/>
        </w:rPr>
        <w:t>.</w:t>
      </w:r>
    </w:p>
    <w:p w:rsidR="00B55303" w:rsidRPr="002121CB" w:rsidRDefault="00B55303" w:rsidP="002121CB">
      <w:pPr>
        <w:pStyle w:val="a8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2121CB">
        <w:rPr>
          <w:sz w:val="28"/>
          <w:szCs w:val="28"/>
        </w:rPr>
        <w:t xml:space="preserve">Административную  ответственность  должностных  лиц  следует понимать как единую целостную правовую категорию, представляющую собой особый вид социальной связи, где одна сторона (ответственная) – </w:t>
      </w:r>
      <w:r w:rsidR="002121CB" w:rsidRPr="002121CB">
        <w:rPr>
          <w:sz w:val="28"/>
          <w:szCs w:val="28"/>
        </w:rPr>
        <w:t>д</w:t>
      </w:r>
      <w:r w:rsidRPr="002121CB">
        <w:rPr>
          <w:sz w:val="28"/>
          <w:szCs w:val="28"/>
        </w:rPr>
        <w:t xml:space="preserve">олжностное лицо — обязывается в силу своего правового статуса строить свое поведение в процессе осуществления служебной деятельности в соответствии с ожидаемой моделью, содержащейся в нормах права, охраняемых административными санкциями, а другая сторона - орган административной юрисдикции - контролирует, оценивает такое поведение и </w:t>
      </w:r>
      <w:r w:rsidRPr="002121CB">
        <w:rPr>
          <w:sz w:val="28"/>
          <w:szCs w:val="28"/>
        </w:rPr>
        <w:lastRenderedPageBreak/>
        <w:t>его результаты, и в случае их отрицательной оценки и наличия вины вправе применить соответствующее административное наказание, предусмотренное нормами административного права.</w:t>
      </w:r>
    </w:p>
    <w:p w:rsidR="00B55303" w:rsidRPr="002121CB" w:rsidRDefault="00B55303" w:rsidP="002121CB">
      <w:pPr>
        <w:pStyle w:val="a8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2121CB">
        <w:rPr>
          <w:sz w:val="28"/>
          <w:szCs w:val="28"/>
        </w:rPr>
        <w:t>Одной из основных функций административной ответственности должностных лиц наряду с регулятивной,. контрольной, охранительной, карательной и др. является стимулирующая. Именно она показывает социальную ценность административной ответственности как средства обеспечивающего соблюдение дисциплины и законности должностными лицами при осуществлении служебной деятельности.</w:t>
      </w:r>
    </w:p>
    <w:p w:rsidR="00B55303" w:rsidRPr="002121CB" w:rsidRDefault="00B55303" w:rsidP="002121CB">
      <w:pPr>
        <w:pStyle w:val="a8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2121CB">
        <w:rPr>
          <w:sz w:val="28"/>
          <w:szCs w:val="28"/>
        </w:rPr>
        <w:t>С позиции правового стимулирования административная ответственность должностных лиц представляет собой систему мер морального, материального и психического воздействия уполномоченных на то органов административной юрисдикции на сознание, волю должностного лица в целях достижения согласно требованиям, закрепленным в нормах административного права, должного поведения, соответствующего интересам общества.</w:t>
      </w:r>
    </w:p>
    <w:p w:rsidR="00B55303" w:rsidRPr="002121CB" w:rsidRDefault="00B55303" w:rsidP="002121CB">
      <w:pPr>
        <w:pStyle w:val="a8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2121CB">
        <w:rPr>
          <w:sz w:val="28"/>
          <w:szCs w:val="28"/>
        </w:rPr>
        <w:t xml:space="preserve">Анализ научных источников, посвященных вопросам определения понятия должностного лица, позволяет сформулировать вывод о том, что организационно-правовой основой понятия «должностное лицо» является его правовой статус. Под правовым статусом должностного лица следует понимать урегулированное нормами права положение должностного лица, выражающееся в наличии у него дополнительных прав и обязанностей, необходимых для осуществления служебной деятельности в органах государственной власти, иных государственных органах, органах местного </w:t>
      </w:r>
      <w:r w:rsidR="002121CB" w:rsidRPr="002121CB">
        <w:rPr>
          <w:sz w:val="28"/>
          <w:szCs w:val="28"/>
        </w:rPr>
        <w:t>с</w:t>
      </w:r>
      <w:r w:rsidRPr="002121CB">
        <w:rPr>
          <w:sz w:val="28"/>
          <w:szCs w:val="28"/>
        </w:rPr>
        <w:t>амоуправления,  а также в других организациях независимо от формы собственности, и определяющее пределы его ответственности.</w:t>
      </w:r>
    </w:p>
    <w:p w:rsidR="00B55303" w:rsidRPr="002121CB" w:rsidRDefault="00B55303" w:rsidP="002121CB">
      <w:pPr>
        <w:pStyle w:val="a8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2121CB">
        <w:rPr>
          <w:sz w:val="28"/>
          <w:szCs w:val="28"/>
        </w:rPr>
        <w:t xml:space="preserve"> Юридическим основанием административной  ответственности должностных лиц    выступает должностное административное правонарушение — противоправное, виновное действие или бездействие должностного лица, совершенное им в связи с неисполнением или </w:t>
      </w:r>
      <w:r w:rsidRPr="002121CB">
        <w:rPr>
          <w:sz w:val="28"/>
          <w:szCs w:val="28"/>
        </w:rPr>
        <w:lastRenderedPageBreak/>
        <w:t>ненадлежащим исполнением своих служебных обязанностей, отличающееся от других административных правонарушений физических лиц повышенной общественной опасностью, возникающей в силу обладания должностным лицом специального правового   статуса (положения), и влекущее установленную КоАП РФ и законами субъектов  Федерации об административных правонарушениях административную ответственность</w:t>
      </w:r>
      <w:r w:rsidR="00C857A6">
        <w:rPr>
          <w:rStyle w:val="ab"/>
          <w:sz w:val="28"/>
          <w:szCs w:val="28"/>
        </w:rPr>
        <w:footnoteReference w:id="8"/>
      </w:r>
      <w:r w:rsidRPr="002121CB">
        <w:rPr>
          <w:sz w:val="28"/>
          <w:szCs w:val="28"/>
        </w:rPr>
        <w:t>.</w:t>
      </w:r>
    </w:p>
    <w:p w:rsidR="00B55303" w:rsidRPr="002121CB" w:rsidRDefault="00B55303" w:rsidP="002121CB">
      <w:pPr>
        <w:pStyle w:val="a8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2121CB">
        <w:rPr>
          <w:sz w:val="28"/>
          <w:szCs w:val="28"/>
        </w:rPr>
        <w:t>Принятие Кодекса РФ об административных правонарушениях, закрепившего легальное понятие должностного лица как субъекта административной ответственности, не исчерпало этим всей проблемы. Анализ действующего законодательства показывает, что термин «должностное лицо» употребляется в различных отраслях права, и каждый нормативный правовой акт трактует его с учетом их особенностей Очередной задачей, стоящей перед наукой административного права, и Соответственно следующим шагом в нормотворчестве должно стать формирование единого общеправового понятия должностного лица.. Его концепция видится в разработке определения, представляющего собой собирательную конструкцию по содержанию, которое станет основой, позволяющей раскрыть понятие должностного лица применительно к конкретной сфере деятельности (публичной или частной) и с учетом специфики соответствующей отрасли права. В связи с этим необходимо принятие соответствующего законодательного акта, которым должен стать федеральный закон «О должностных лицах в Российской Федерации»</w:t>
      </w:r>
      <w:r w:rsidR="00C857A6">
        <w:rPr>
          <w:rStyle w:val="ab"/>
          <w:sz w:val="28"/>
          <w:szCs w:val="28"/>
        </w:rPr>
        <w:footnoteReference w:id="9"/>
      </w:r>
      <w:r w:rsidRPr="002121CB">
        <w:rPr>
          <w:sz w:val="28"/>
          <w:szCs w:val="28"/>
        </w:rPr>
        <w:t>.</w:t>
      </w:r>
    </w:p>
    <w:p w:rsidR="00400B3A" w:rsidRDefault="00400B3A" w:rsidP="00D4135E">
      <w:pPr>
        <w:pStyle w:val="a3"/>
        <w:spacing w:after="0" w:line="360" w:lineRule="auto"/>
        <w:ind w:left="0" w:firstLine="851"/>
        <w:jc w:val="center"/>
        <w:rPr>
          <w:b/>
          <w:sz w:val="32"/>
          <w:szCs w:val="32"/>
        </w:rPr>
      </w:pPr>
    </w:p>
    <w:p w:rsidR="00400B3A" w:rsidRDefault="00400B3A" w:rsidP="00D4135E">
      <w:pPr>
        <w:pStyle w:val="a3"/>
        <w:spacing w:after="0" w:line="360" w:lineRule="auto"/>
        <w:ind w:left="0" w:firstLine="851"/>
        <w:jc w:val="center"/>
        <w:rPr>
          <w:b/>
          <w:sz w:val="32"/>
          <w:szCs w:val="32"/>
        </w:rPr>
      </w:pPr>
    </w:p>
    <w:p w:rsidR="00400B3A" w:rsidRDefault="00400B3A" w:rsidP="00D4135E">
      <w:pPr>
        <w:pStyle w:val="a3"/>
        <w:spacing w:after="0" w:line="360" w:lineRule="auto"/>
        <w:ind w:left="0" w:firstLine="851"/>
        <w:jc w:val="center"/>
        <w:rPr>
          <w:b/>
          <w:sz w:val="32"/>
          <w:szCs w:val="32"/>
        </w:rPr>
      </w:pPr>
    </w:p>
    <w:p w:rsidR="00400B3A" w:rsidRDefault="00400B3A" w:rsidP="00D4135E">
      <w:pPr>
        <w:pStyle w:val="a3"/>
        <w:spacing w:after="0" w:line="360" w:lineRule="auto"/>
        <w:ind w:left="0" w:firstLine="851"/>
        <w:jc w:val="center"/>
        <w:rPr>
          <w:b/>
          <w:sz w:val="32"/>
          <w:szCs w:val="32"/>
        </w:rPr>
      </w:pPr>
    </w:p>
    <w:p w:rsidR="00400B3A" w:rsidRDefault="00400B3A" w:rsidP="00D4135E">
      <w:pPr>
        <w:pStyle w:val="a3"/>
        <w:spacing w:after="0" w:line="360" w:lineRule="auto"/>
        <w:ind w:left="0" w:firstLine="851"/>
        <w:jc w:val="center"/>
        <w:rPr>
          <w:b/>
          <w:sz w:val="32"/>
          <w:szCs w:val="32"/>
        </w:rPr>
      </w:pPr>
    </w:p>
    <w:p w:rsidR="009C0001" w:rsidRDefault="00D4135E" w:rsidP="00D4135E">
      <w:pPr>
        <w:pStyle w:val="a3"/>
        <w:spacing w:after="0" w:line="360" w:lineRule="auto"/>
        <w:ind w:left="0" w:firstLine="85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Заключение</w:t>
      </w:r>
    </w:p>
    <w:p w:rsidR="00400B3A" w:rsidRDefault="00400B3A" w:rsidP="00D4135E">
      <w:pPr>
        <w:pStyle w:val="a3"/>
        <w:spacing w:after="0" w:line="360" w:lineRule="auto"/>
        <w:ind w:left="0" w:firstLine="851"/>
        <w:jc w:val="center"/>
        <w:rPr>
          <w:b/>
          <w:sz w:val="32"/>
          <w:szCs w:val="32"/>
        </w:rPr>
      </w:pPr>
    </w:p>
    <w:p w:rsidR="00D4135E" w:rsidRPr="002121CB" w:rsidRDefault="00D4135E" w:rsidP="002121CB">
      <w:pPr>
        <w:pStyle w:val="a8"/>
        <w:spacing w:before="0" w:beforeAutospacing="0" w:after="0" w:afterAutospacing="0" w:line="360" w:lineRule="auto"/>
        <w:ind w:firstLine="851"/>
        <w:jc w:val="both"/>
        <w:rPr>
          <w:snapToGrid w:val="0"/>
          <w:sz w:val="28"/>
        </w:rPr>
      </w:pPr>
      <w:r w:rsidRPr="002121CB">
        <w:rPr>
          <w:sz w:val="28"/>
        </w:rPr>
        <w:t xml:space="preserve">В заключение можно сделать следующие выводы. </w:t>
      </w:r>
      <w:r w:rsidRPr="002121CB">
        <w:rPr>
          <w:snapToGrid w:val="0"/>
          <w:sz w:val="28"/>
        </w:rPr>
        <w:t>На сегодняшний день институт ответственности юридических лиц стан</w:t>
      </w:r>
      <w:r w:rsidRPr="002121CB">
        <w:rPr>
          <w:snapToGrid w:val="0"/>
          <w:sz w:val="28"/>
        </w:rPr>
        <w:t>о</w:t>
      </w:r>
      <w:r w:rsidRPr="002121CB">
        <w:rPr>
          <w:snapToGrid w:val="0"/>
          <w:sz w:val="28"/>
        </w:rPr>
        <w:t>вится активно востребованным и оправданным еще и в силу того, что у нас во</w:t>
      </w:r>
      <w:r w:rsidRPr="002121CB">
        <w:rPr>
          <w:snapToGrid w:val="0"/>
          <w:sz w:val="28"/>
        </w:rPr>
        <w:t>з</w:t>
      </w:r>
      <w:r w:rsidRPr="002121CB">
        <w:rPr>
          <w:snapToGrid w:val="0"/>
          <w:sz w:val="28"/>
        </w:rPr>
        <w:t>никает множество хозяйствующих субъектов (акционерные общества, товарищества, общес</w:t>
      </w:r>
      <w:r w:rsidRPr="002121CB">
        <w:rPr>
          <w:snapToGrid w:val="0"/>
          <w:sz w:val="28"/>
        </w:rPr>
        <w:t>т</w:t>
      </w:r>
      <w:r w:rsidRPr="002121CB">
        <w:rPr>
          <w:snapToGrid w:val="0"/>
          <w:sz w:val="28"/>
        </w:rPr>
        <w:t>ва с ограниченной ответственностью и т.д.), которые зачастую не имеют, в отличие от государственных предприятий, ясной и формально уст</w:t>
      </w:r>
      <w:r w:rsidRPr="002121CB">
        <w:rPr>
          <w:snapToGrid w:val="0"/>
          <w:sz w:val="28"/>
        </w:rPr>
        <w:t>а</w:t>
      </w:r>
      <w:r w:rsidRPr="002121CB">
        <w:rPr>
          <w:snapToGrid w:val="0"/>
          <w:sz w:val="28"/>
        </w:rPr>
        <w:t>новленной структуры управления или скрывают ее. Как следствие, возникают трудности при ра</w:t>
      </w:r>
      <w:bookmarkStart w:id="0" w:name="OCRUncertain001"/>
      <w:r w:rsidRPr="002121CB">
        <w:rPr>
          <w:snapToGrid w:val="0"/>
          <w:sz w:val="28"/>
        </w:rPr>
        <w:t>з</w:t>
      </w:r>
      <w:bookmarkEnd w:id="0"/>
      <w:r w:rsidRPr="002121CB">
        <w:rPr>
          <w:snapToGrid w:val="0"/>
          <w:sz w:val="28"/>
        </w:rPr>
        <w:t>решении конфликтов с законом и выяснении сфер компетенции сотру</w:t>
      </w:r>
      <w:r w:rsidRPr="002121CB">
        <w:rPr>
          <w:snapToGrid w:val="0"/>
          <w:sz w:val="28"/>
        </w:rPr>
        <w:t>д</w:t>
      </w:r>
      <w:r w:rsidRPr="002121CB">
        <w:rPr>
          <w:snapToGrid w:val="0"/>
          <w:sz w:val="28"/>
        </w:rPr>
        <w:t>ников, без чего весьма затруднено пр</w:t>
      </w:r>
      <w:bookmarkStart w:id="1" w:name="OCRUncertain002"/>
      <w:r w:rsidRPr="002121CB">
        <w:rPr>
          <w:snapToGrid w:val="0"/>
          <w:sz w:val="28"/>
        </w:rPr>
        <w:t>и</w:t>
      </w:r>
      <w:bookmarkEnd w:id="1"/>
      <w:r w:rsidRPr="002121CB">
        <w:rPr>
          <w:snapToGrid w:val="0"/>
          <w:sz w:val="28"/>
        </w:rPr>
        <w:t>влечение к ответственности непосредственных в</w:t>
      </w:r>
      <w:r w:rsidRPr="002121CB">
        <w:rPr>
          <w:snapToGrid w:val="0"/>
          <w:sz w:val="28"/>
        </w:rPr>
        <w:t>и</w:t>
      </w:r>
      <w:r w:rsidRPr="002121CB">
        <w:rPr>
          <w:snapToGrid w:val="0"/>
          <w:sz w:val="28"/>
        </w:rPr>
        <w:t>новников правонарушений.</w:t>
      </w:r>
    </w:p>
    <w:p w:rsidR="00D4135E" w:rsidRPr="002121CB" w:rsidRDefault="00D4135E" w:rsidP="002121CB">
      <w:pPr>
        <w:widowControl w:val="0"/>
        <w:spacing w:after="0" w:line="360" w:lineRule="auto"/>
        <w:ind w:firstLine="851"/>
        <w:jc w:val="both"/>
        <w:rPr>
          <w:snapToGrid w:val="0"/>
        </w:rPr>
      </w:pPr>
      <w:r w:rsidRPr="002121CB">
        <w:rPr>
          <w:snapToGrid w:val="0"/>
        </w:rPr>
        <w:t>Кодексом об административных правонарушениях 60—70% составов пр</w:t>
      </w:r>
      <w:r w:rsidRPr="002121CB">
        <w:rPr>
          <w:snapToGrid w:val="0"/>
        </w:rPr>
        <w:t>а</w:t>
      </w:r>
      <w:r w:rsidRPr="002121CB">
        <w:rPr>
          <w:snapToGrid w:val="0"/>
        </w:rPr>
        <w:t>вонарушений нового предусматривается о</w:t>
      </w:r>
      <w:bookmarkStart w:id="2" w:name="OCRUncertain020"/>
      <w:r w:rsidRPr="002121CB">
        <w:rPr>
          <w:snapToGrid w:val="0"/>
        </w:rPr>
        <w:t>т</w:t>
      </w:r>
      <w:bookmarkEnd w:id="2"/>
      <w:r w:rsidRPr="002121CB">
        <w:rPr>
          <w:snapToGrid w:val="0"/>
        </w:rPr>
        <w:t xml:space="preserve">ветственность юридических лиц. </w:t>
      </w:r>
    </w:p>
    <w:p w:rsidR="00D4135E" w:rsidRPr="002121CB" w:rsidRDefault="00D4135E" w:rsidP="002121CB">
      <w:pPr>
        <w:widowControl w:val="0"/>
        <w:spacing w:after="0" w:line="360" w:lineRule="auto"/>
        <w:ind w:firstLine="851"/>
        <w:jc w:val="both"/>
        <w:rPr>
          <w:snapToGrid w:val="0"/>
        </w:rPr>
      </w:pPr>
      <w:r w:rsidRPr="002121CB">
        <w:rPr>
          <w:snapToGrid w:val="0"/>
        </w:rPr>
        <w:t>С принятием КоАП значительно была расширена сфера общественных отношений, подлежащих административно-правовой охране, за счет установл</w:t>
      </w:r>
      <w:r w:rsidRPr="002121CB">
        <w:rPr>
          <w:snapToGrid w:val="0"/>
        </w:rPr>
        <w:t>е</w:t>
      </w:r>
      <w:r w:rsidRPr="002121CB">
        <w:rPr>
          <w:snapToGrid w:val="0"/>
        </w:rPr>
        <w:t>ния административной ответственности за некоторые деяния в сфере эконом</w:t>
      </w:r>
      <w:r w:rsidRPr="002121CB">
        <w:rPr>
          <w:snapToGrid w:val="0"/>
        </w:rPr>
        <w:t>и</w:t>
      </w:r>
      <w:r w:rsidRPr="002121CB">
        <w:rPr>
          <w:snapToGrid w:val="0"/>
        </w:rPr>
        <w:t>ческой деятельности, обеспечения экологической безопасности, в области и</w:t>
      </w:r>
      <w:r w:rsidRPr="002121CB">
        <w:rPr>
          <w:snapToGrid w:val="0"/>
        </w:rPr>
        <w:t>н</w:t>
      </w:r>
      <w:r w:rsidRPr="002121CB">
        <w:rPr>
          <w:snapToGrid w:val="0"/>
        </w:rPr>
        <w:t xml:space="preserve">формации и ряде других областей деятельности. КоАП закреплены общие принципы административной ответственности, в том числе и юридических лиц, установлены составы конкретных правонарушений и процессуальные правила рассмотрения дел об административной ответственности, порядок исполнения постановлений по делам об администратвных правонарушениях. </w:t>
      </w:r>
    </w:p>
    <w:p w:rsidR="00D4135E" w:rsidRPr="002121CB" w:rsidRDefault="00D4135E" w:rsidP="002121CB">
      <w:pPr>
        <w:pStyle w:val="a8"/>
        <w:spacing w:before="0" w:beforeAutospacing="0" w:after="0" w:afterAutospacing="0" w:line="360" w:lineRule="auto"/>
        <w:ind w:firstLine="851"/>
        <w:jc w:val="both"/>
        <w:rPr>
          <w:sz w:val="28"/>
        </w:rPr>
      </w:pPr>
      <w:r w:rsidRPr="002121CB">
        <w:rPr>
          <w:sz w:val="28"/>
        </w:rPr>
        <w:t xml:space="preserve">Несмотря на то, что должностные лица давно являются субъектами административной ответственности, законодательное определение понятия «должностное лицо» долгое время отсутствовало. Кодекс Российской Федерации об административных правонарушениях (далее - КоАП РФ), </w:t>
      </w:r>
      <w:r w:rsidRPr="002121CB">
        <w:rPr>
          <w:sz w:val="28"/>
        </w:rPr>
        <w:lastRenderedPageBreak/>
        <w:t>вступивший в действие с 1 июля 2002 г., закрепил понятие должностного лица. Однако при этом возник вопрос о возможности применения этого термина на практике. Ведь должностные лица, являясь специальными субъектами административной ответственности, обладают сложным по своей природе правовым статусом — понимание и раскрытие его содержания способствует правильной квалификации административных правонарушений, совершаемых должностными лицами, правоприменительными органами.</w:t>
      </w:r>
    </w:p>
    <w:p w:rsidR="00D4135E" w:rsidRPr="002121CB" w:rsidRDefault="00D4135E" w:rsidP="002121CB">
      <w:pPr>
        <w:pStyle w:val="a8"/>
        <w:spacing w:before="0" w:beforeAutospacing="0" w:after="0" w:afterAutospacing="0" w:line="360" w:lineRule="auto"/>
        <w:ind w:firstLine="851"/>
        <w:jc w:val="both"/>
        <w:rPr>
          <w:sz w:val="28"/>
        </w:rPr>
      </w:pPr>
      <w:r w:rsidRPr="002121CB">
        <w:rPr>
          <w:sz w:val="28"/>
        </w:rPr>
        <w:t>Следует отметить, что в правовой науке категория должностного лица не только  находила свое определение, но и служила предметом</w:t>
      </w:r>
      <w:r w:rsidR="002121CB" w:rsidRPr="002121CB">
        <w:rPr>
          <w:sz w:val="28"/>
        </w:rPr>
        <w:t xml:space="preserve"> </w:t>
      </w:r>
      <w:r w:rsidRPr="002121CB">
        <w:rPr>
          <w:sz w:val="28"/>
        </w:rPr>
        <w:t>дискуссий. В отрасли административного права отсутствует единое мнение об общеправовом понятии должностного лица и форме его законодательного закрепления. Кроме того, имеющиеся по данному вопросу работы написаны до появления законодательного определения в КоАП РФ, что делает необходимым дальнейшее его изучение.</w:t>
      </w:r>
    </w:p>
    <w:p w:rsidR="00D4135E" w:rsidRPr="002121CB" w:rsidRDefault="00D4135E" w:rsidP="002121CB">
      <w:pPr>
        <w:pStyle w:val="a8"/>
        <w:spacing w:before="0" w:beforeAutospacing="0" w:after="0" w:afterAutospacing="0" w:line="360" w:lineRule="auto"/>
        <w:ind w:firstLine="851"/>
        <w:jc w:val="both"/>
        <w:rPr>
          <w:sz w:val="28"/>
        </w:rPr>
      </w:pPr>
      <w:r w:rsidRPr="002121CB">
        <w:rPr>
          <w:sz w:val="28"/>
        </w:rPr>
        <w:t>И, наконец, в связи с принятием нового Кодекса отдельного внимания заслуживает правовая категория должностного административного правонарушения как юридического основания административной ответственности должностных лиц. А это, в свою очередь, требует пересмотра учения о составе должностного административного правонарушения и анализа новых составов должностных административных правонарушений, предусмотренных КоАП РФ.</w:t>
      </w:r>
    </w:p>
    <w:p w:rsidR="00D4135E" w:rsidRDefault="00D4135E" w:rsidP="00D4135E">
      <w:pPr>
        <w:pStyle w:val="a3"/>
        <w:spacing w:after="0" w:line="360" w:lineRule="auto"/>
        <w:ind w:left="0" w:firstLine="851"/>
        <w:jc w:val="center"/>
        <w:rPr>
          <w:b/>
          <w:sz w:val="32"/>
          <w:szCs w:val="32"/>
        </w:rPr>
      </w:pPr>
    </w:p>
    <w:p w:rsidR="002121CB" w:rsidRDefault="002121CB" w:rsidP="00D4135E">
      <w:pPr>
        <w:pStyle w:val="a3"/>
        <w:spacing w:after="0" w:line="360" w:lineRule="auto"/>
        <w:ind w:left="0" w:firstLine="851"/>
        <w:jc w:val="center"/>
        <w:rPr>
          <w:b/>
          <w:sz w:val="32"/>
          <w:szCs w:val="32"/>
        </w:rPr>
      </w:pPr>
    </w:p>
    <w:p w:rsidR="002121CB" w:rsidRDefault="002121CB" w:rsidP="00D4135E">
      <w:pPr>
        <w:pStyle w:val="a3"/>
        <w:spacing w:after="0" w:line="360" w:lineRule="auto"/>
        <w:ind w:left="0" w:firstLine="851"/>
        <w:jc w:val="center"/>
        <w:rPr>
          <w:b/>
          <w:sz w:val="32"/>
          <w:szCs w:val="32"/>
        </w:rPr>
      </w:pPr>
    </w:p>
    <w:p w:rsidR="002121CB" w:rsidRDefault="002121CB" w:rsidP="00D4135E">
      <w:pPr>
        <w:pStyle w:val="a3"/>
        <w:spacing w:after="0" w:line="360" w:lineRule="auto"/>
        <w:ind w:left="0" w:firstLine="851"/>
        <w:jc w:val="center"/>
        <w:rPr>
          <w:b/>
          <w:sz w:val="32"/>
          <w:szCs w:val="32"/>
        </w:rPr>
      </w:pPr>
    </w:p>
    <w:p w:rsidR="002121CB" w:rsidRDefault="002121CB" w:rsidP="00D4135E">
      <w:pPr>
        <w:pStyle w:val="a3"/>
        <w:spacing w:after="0" w:line="360" w:lineRule="auto"/>
        <w:ind w:left="0" w:firstLine="851"/>
        <w:jc w:val="center"/>
        <w:rPr>
          <w:b/>
          <w:sz w:val="32"/>
          <w:szCs w:val="32"/>
        </w:rPr>
      </w:pPr>
    </w:p>
    <w:p w:rsidR="002121CB" w:rsidRDefault="002121CB" w:rsidP="00D4135E">
      <w:pPr>
        <w:pStyle w:val="a3"/>
        <w:spacing w:after="0" w:line="360" w:lineRule="auto"/>
        <w:ind w:left="0" w:firstLine="851"/>
        <w:jc w:val="center"/>
        <w:rPr>
          <w:b/>
          <w:sz w:val="32"/>
          <w:szCs w:val="32"/>
        </w:rPr>
      </w:pPr>
    </w:p>
    <w:p w:rsidR="002121CB" w:rsidRDefault="002121CB" w:rsidP="00D4135E">
      <w:pPr>
        <w:pStyle w:val="a3"/>
        <w:spacing w:after="0" w:line="360" w:lineRule="auto"/>
        <w:ind w:left="0" w:firstLine="851"/>
        <w:jc w:val="center"/>
        <w:rPr>
          <w:b/>
          <w:sz w:val="32"/>
          <w:szCs w:val="32"/>
        </w:rPr>
      </w:pPr>
    </w:p>
    <w:p w:rsidR="002121CB" w:rsidRDefault="002121CB" w:rsidP="00D4135E">
      <w:pPr>
        <w:pStyle w:val="a3"/>
        <w:spacing w:after="0" w:line="360" w:lineRule="auto"/>
        <w:ind w:left="0" w:firstLine="85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Список использованной литературы</w:t>
      </w:r>
    </w:p>
    <w:p w:rsidR="002121CB" w:rsidRDefault="002121CB" w:rsidP="00D4135E">
      <w:pPr>
        <w:pStyle w:val="a3"/>
        <w:spacing w:after="0" w:line="360" w:lineRule="auto"/>
        <w:ind w:left="0" w:firstLine="851"/>
        <w:jc w:val="center"/>
        <w:rPr>
          <w:b/>
          <w:sz w:val="32"/>
          <w:szCs w:val="32"/>
        </w:rPr>
      </w:pPr>
    </w:p>
    <w:p w:rsidR="002121CB" w:rsidRDefault="002121CB" w:rsidP="002121CB">
      <w:pPr>
        <w:widowControl w:val="0"/>
        <w:numPr>
          <w:ilvl w:val="0"/>
          <w:numId w:val="6"/>
        </w:numPr>
        <w:spacing w:after="0" w:line="360" w:lineRule="auto"/>
        <w:ind w:right="-19"/>
        <w:jc w:val="both"/>
        <w:rPr>
          <w:snapToGrid w:val="0"/>
        </w:rPr>
      </w:pPr>
      <w:r>
        <w:rPr>
          <w:snapToGrid w:val="0"/>
        </w:rPr>
        <w:t>Конституция Российской Федерации. – М.: Юрайт, 2003</w:t>
      </w:r>
    </w:p>
    <w:p w:rsidR="002121CB" w:rsidRDefault="002121CB" w:rsidP="002121CB">
      <w:pPr>
        <w:widowControl w:val="0"/>
        <w:numPr>
          <w:ilvl w:val="0"/>
          <w:numId w:val="6"/>
        </w:numPr>
        <w:spacing w:after="0" w:line="360" w:lineRule="auto"/>
        <w:ind w:right="-19"/>
        <w:jc w:val="both"/>
        <w:rPr>
          <w:snapToGrid w:val="0"/>
        </w:rPr>
      </w:pPr>
      <w:r>
        <w:rPr>
          <w:snapToGrid w:val="0"/>
        </w:rPr>
        <w:t>ФЗ РФ «О введении в действие Кодекса Российской Федерации об админ</w:t>
      </w:r>
      <w:r>
        <w:rPr>
          <w:snapToGrid w:val="0"/>
        </w:rPr>
        <w:t>и</w:t>
      </w:r>
      <w:r>
        <w:rPr>
          <w:snapToGrid w:val="0"/>
        </w:rPr>
        <w:t>стративных правонарушениях» от 30 декабря 2001 г. // СЗ РФ. 2002. № 1 ч. 1. Ст. 2.</w:t>
      </w:r>
    </w:p>
    <w:p w:rsidR="002121CB" w:rsidRDefault="002121CB" w:rsidP="002121CB">
      <w:pPr>
        <w:widowControl w:val="0"/>
        <w:numPr>
          <w:ilvl w:val="0"/>
          <w:numId w:val="6"/>
        </w:numPr>
        <w:spacing w:after="0" w:line="360" w:lineRule="auto"/>
        <w:ind w:right="-19"/>
        <w:jc w:val="both"/>
        <w:rPr>
          <w:snapToGrid w:val="0"/>
        </w:rPr>
      </w:pPr>
      <w:r>
        <w:rPr>
          <w:snapToGrid w:val="0"/>
        </w:rPr>
        <w:t>Кодекс Российской Федерации об административных правонарушениях // Собрание законодательства РФ, 07.01.2002, № 1 (ч. 1), ст. 1</w:t>
      </w:r>
    </w:p>
    <w:p w:rsidR="002121CB" w:rsidRDefault="002121CB" w:rsidP="002121CB">
      <w:pPr>
        <w:widowControl w:val="0"/>
        <w:numPr>
          <w:ilvl w:val="0"/>
          <w:numId w:val="6"/>
        </w:numPr>
        <w:spacing w:after="0" w:line="360" w:lineRule="auto"/>
        <w:jc w:val="both"/>
        <w:rPr>
          <w:snapToGrid w:val="0"/>
        </w:rPr>
      </w:pPr>
      <w:r>
        <w:rPr>
          <w:snapToGrid w:val="0"/>
        </w:rPr>
        <w:t>Административное право (Общая часть) / Под ред. В. П. Сальникова. – СПб.: СПб., 2008.</w:t>
      </w:r>
    </w:p>
    <w:p w:rsidR="002121CB" w:rsidRDefault="002121CB" w:rsidP="002121CB">
      <w:pPr>
        <w:widowControl w:val="0"/>
        <w:numPr>
          <w:ilvl w:val="0"/>
          <w:numId w:val="6"/>
        </w:numPr>
        <w:spacing w:after="0" w:line="360" w:lineRule="auto"/>
        <w:jc w:val="both"/>
        <w:rPr>
          <w:snapToGrid w:val="0"/>
        </w:rPr>
      </w:pPr>
      <w:r>
        <w:rPr>
          <w:snapToGrid w:val="0"/>
        </w:rPr>
        <w:t>Административное право: Учебник / Под ред. Л. Л. Попова. М., 2007.</w:t>
      </w:r>
    </w:p>
    <w:p w:rsidR="002121CB" w:rsidRDefault="002121CB" w:rsidP="002121CB">
      <w:pPr>
        <w:widowControl w:val="0"/>
        <w:numPr>
          <w:ilvl w:val="0"/>
          <w:numId w:val="6"/>
        </w:numPr>
        <w:spacing w:after="0" w:line="360" w:lineRule="auto"/>
        <w:jc w:val="both"/>
        <w:rPr>
          <w:snapToGrid w:val="0"/>
        </w:rPr>
      </w:pPr>
      <w:r>
        <w:t>Бельский К.С. Административная ответственность: генезис, основные пр</w:t>
      </w:r>
      <w:r>
        <w:t>и</w:t>
      </w:r>
      <w:r>
        <w:t>знаки, структура // Государство и право. 2007. № 12.</w:t>
      </w:r>
    </w:p>
    <w:p w:rsidR="002121CB" w:rsidRDefault="002121CB" w:rsidP="002121CB">
      <w:pPr>
        <w:widowControl w:val="0"/>
        <w:numPr>
          <w:ilvl w:val="0"/>
          <w:numId w:val="6"/>
        </w:numPr>
        <w:spacing w:after="0" w:line="360" w:lineRule="auto"/>
        <w:jc w:val="both"/>
        <w:rPr>
          <w:snapToGrid w:val="0"/>
        </w:rPr>
      </w:pPr>
      <w:r>
        <w:t>Иванов Л. Административная ответственность юридических лиц // Росси</w:t>
      </w:r>
      <w:r>
        <w:t>й</w:t>
      </w:r>
      <w:r>
        <w:t>ская юстиция. // Государство и право. 2007. № 3.</w:t>
      </w:r>
    </w:p>
    <w:p w:rsidR="002121CB" w:rsidRDefault="002121CB" w:rsidP="002121CB">
      <w:pPr>
        <w:widowControl w:val="0"/>
        <w:numPr>
          <w:ilvl w:val="0"/>
          <w:numId w:val="6"/>
        </w:numPr>
        <w:spacing w:after="0" w:line="360" w:lineRule="auto"/>
        <w:jc w:val="both"/>
        <w:rPr>
          <w:snapToGrid w:val="0"/>
        </w:rPr>
      </w:pPr>
      <w:r>
        <w:t>Колесническо Ю.Ю. Некоторые вопросы административной ответственности должностных лиц // Журнал российского права. 2006. № 10.</w:t>
      </w:r>
    </w:p>
    <w:p w:rsidR="002121CB" w:rsidRDefault="002121CB" w:rsidP="002121CB">
      <w:pPr>
        <w:widowControl w:val="0"/>
        <w:numPr>
          <w:ilvl w:val="0"/>
          <w:numId w:val="6"/>
        </w:numPr>
        <w:spacing w:after="0" w:line="360" w:lineRule="auto"/>
        <w:jc w:val="both"/>
        <w:rPr>
          <w:snapToGrid w:val="0"/>
        </w:rPr>
      </w:pPr>
      <w:r>
        <w:t>Комментарий к Кодексу Российской Федерации об административных пр</w:t>
      </w:r>
      <w:r>
        <w:t>а</w:t>
      </w:r>
      <w:r>
        <w:t>вонарушениях / Под ред. В. В. Черникова и Ю. П. Соловья. М., 2008.</w:t>
      </w:r>
    </w:p>
    <w:p w:rsidR="002121CB" w:rsidRDefault="002121CB" w:rsidP="002121CB">
      <w:pPr>
        <w:widowControl w:val="0"/>
        <w:numPr>
          <w:ilvl w:val="0"/>
          <w:numId w:val="6"/>
        </w:numPr>
        <w:spacing w:after="0" w:line="360" w:lineRule="auto"/>
        <w:jc w:val="both"/>
        <w:rPr>
          <w:caps/>
          <w:snapToGrid w:val="0"/>
        </w:rPr>
      </w:pPr>
      <w:r>
        <w:t xml:space="preserve">Коренев А. П. Административное право России. Учебник в 3-х т. Часть 1. М., 2006. </w:t>
      </w:r>
    </w:p>
    <w:p w:rsidR="002121CB" w:rsidRDefault="002121CB" w:rsidP="002121CB">
      <w:pPr>
        <w:widowControl w:val="0"/>
        <w:numPr>
          <w:ilvl w:val="0"/>
          <w:numId w:val="6"/>
        </w:numPr>
        <w:spacing w:after="0" w:line="360" w:lineRule="auto"/>
        <w:jc w:val="both"/>
        <w:rPr>
          <w:snapToGrid w:val="0"/>
        </w:rPr>
      </w:pPr>
      <w:r>
        <w:t>Черкаев Д. И. Административная ответственность юридических лиц // Зак</w:t>
      </w:r>
      <w:r>
        <w:t>о</w:t>
      </w:r>
      <w:r>
        <w:t>нодательство. 2008. № 11.</w:t>
      </w:r>
    </w:p>
    <w:p w:rsidR="002121CB" w:rsidRPr="002E5298" w:rsidRDefault="002121CB" w:rsidP="00D4135E">
      <w:pPr>
        <w:pStyle w:val="a3"/>
        <w:spacing w:after="0" w:line="360" w:lineRule="auto"/>
        <w:ind w:left="0" w:firstLine="851"/>
        <w:jc w:val="center"/>
        <w:rPr>
          <w:b/>
          <w:sz w:val="32"/>
          <w:szCs w:val="32"/>
        </w:rPr>
      </w:pPr>
    </w:p>
    <w:sectPr w:rsidR="002121CB" w:rsidRPr="002E5298" w:rsidSect="002E5298">
      <w:footerReference w:type="default" r:id="rId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492D" w:rsidRDefault="0063492D" w:rsidP="002E5298">
      <w:pPr>
        <w:spacing w:after="0" w:line="240" w:lineRule="auto"/>
      </w:pPr>
      <w:r>
        <w:separator/>
      </w:r>
    </w:p>
  </w:endnote>
  <w:endnote w:type="continuationSeparator" w:id="1">
    <w:p w:rsidR="0063492D" w:rsidRDefault="0063492D" w:rsidP="002E5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298" w:rsidRDefault="002E5298">
    <w:pPr>
      <w:pStyle w:val="a6"/>
      <w:jc w:val="center"/>
    </w:pPr>
    <w:fldSimple w:instr=" PAGE   \* MERGEFORMAT ">
      <w:r w:rsidR="00BB2903">
        <w:rPr>
          <w:noProof/>
        </w:rPr>
        <w:t>2</w:t>
      </w:r>
    </w:fldSimple>
  </w:p>
  <w:p w:rsidR="002E5298" w:rsidRDefault="002E529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492D" w:rsidRDefault="0063492D" w:rsidP="002E5298">
      <w:pPr>
        <w:spacing w:after="0" w:line="240" w:lineRule="auto"/>
      </w:pPr>
      <w:r>
        <w:separator/>
      </w:r>
    </w:p>
  </w:footnote>
  <w:footnote w:type="continuationSeparator" w:id="1">
    <w:p w:rsidR="0063492D" w:rsidRDefault="0063492D" w:rsidP="002E5298">
      <w:pPr>
        <w:spacing w:after="0" w:line="240" w:lineRule="auto"/>
      </w:pPr>
      <w:r>
        <w:continuationSeparator/>
      </w:r>
    </w:p>
  </w:footnote>
  <w:footnote w:id="2">
    <w:p w:rsidR="00C857A6" w:rsidRPr="00C857A6" w:rsidRDefault="00C857A6" w:rsidP="00C857A6">
      <w:pPr>
        <w:widowControl w:val="0"/>
        <w:spacing w:after="0" w:line="360" w:lineRule="auto"/>
        <w:jc w:val="both"/>
        <w:rPr>
          <w:snapToGrid w:val="0"/>
          <w:sz w:val="20"/>
        </w:rPr>
      </w:pPr>
      <w:r>
        <w:rPr>
          <w:rStyle w:val="ab"/>
        </w:rPr>
        <w:footnoteRef/>
      </w:r>
      <w:r>
        <w:t xml:space="preserve"> </w:t>
      </w:r>
      <w:r w:rsidRPr="00C857A6">
        <w:rPr>
          <w:sz w:val="20"/>
        </w:rPr>
        <w:t>Комментарий к Кодексу Российской Федерации об административных пр</w:t>
      </w:r>
      <w:r w:rsidRPr="00C857A6">
        <w:rPr>
          <w:sz w:val="20"/>
        </w:rPr>
        <w:t>а</w:t>
      </w:r>
      <w:r w:rsidRPr="00C857A6">
        <w:rPr>
          <w:sz w:val="20"/>
        </w:rPr>
        <w:t>вонарушениях / Под ред. В. В. Черникова и Ю. П. Соловья. М., 2008.</w:t>
      </w:r>
      <w:r>
        <w:rPr>
          <w:sz w:val="20"/>
        </w:rPr>
        <w:t xml:space="preserve"> – с. 322.</w:t>
      </w:r>
    </w:p>
    <w:p w:rsidR="00C857A6" w:rsidRDefault="00C857A6">
      <w:pPr>
        <w:pStyle w:val="a9"/>
      </w:pPr>
    </w:p>
  </w:footnote>
  <w:footnote w:id="3">
    <w:p w:rsidR="00C857A6" w:rsidRDefault="00C857A6" w:rsidP="00C857A6">
      <w:pPr>
        <w:widowControl w:val="0"/>
        <w:spacing w:after="0" w:line="360" w:lineRule="auto"/>
        <w:jc w:val="both"/>
        <w:rPr>
          <w:snapToGrid w:val="0"/>
        </w:rPr>
      </w:pPr>
      <w:r>
        <w:rPr>
          <w:rStyle w:val="ab"/>
        </w:rPr>
        <w:footnoteRef/>
      </w:r>
      <w:r>
        <w:t xml:space="preserve"> </w:t>
      </w:r>
      <w:r w:rsidRPr="00C857A6">
        <w:rPr>
          <w:snapToGrid w:val="0"/>
          <w:sz w:val="20"/>
        </w:rPr>
        <w:t>Административное право: Учебник / Под ред. Л. Л. Попова. М., 2007. – с. 285.</w:t>
      </w:r>
    </w:p>
    <w:p w:rsidR="00C857A6" w:rsidRDefault="00C857A6">
      <w:pPr>
        <w:pStyle w:val="a9"/>
      </w:pPr>
    </w:p>
  </w:footnote>
  <w:footnote w:id="4">
    <w:p w:rsidR="00C857A6" w:rsidRDefault="00C857A6" w:rsidP="00C857A6">
      <w:pPr>
        <w:widowControl w:val="0"/>
        <w:spacing w:after="0" w:line="360" w:lineRule="auto"/>
        <w:jc w:val="both"/>
        <w:rPr>
          <w:snapToGrid w:val="0"/>
        </w:rPr>
      </w:pPr>
      <w:r>
        <w:rPr>
          <w:rStyle w:val="ab"/>
        </w:rPr>
        <w:footnoteRef/>
      </w:r>
      <w:r>
        <w:t xml:space="preserve"> </w:t>
      </w:r>
      <w:r w:rsidRPr="00C857A6">
        <w:rPr>
          <w:sz w:val="20"/>
        </w:rPr>
        <w:t>Комментарий к Кодексу Российской Федерации об административных пр</w:t>
      </w:r>
      <w:r w:rsidRPr="00C857A6">
        <w:rPr>
          <w:sz w:val="20"/>
        </w:rPr>
        <w:t>а</w:t>
      </w:r>
      <w:r w:rsidRPr="00C857A6">
        <w:rPr>
          <w:sz w:val="20"/>
        </w:rPr>
        <w:t>вонарушениях / Под ред. В. В. Черникова и Ю. П. Соловья. М., 2008. – с. 324.</w:t>
      </w:r>
    </w:p>
    <w:p w:rsidR="00C857A6" w:rsidRDefault="00C857A6">
      <w:pPr>
        <w:pStyle w:val="a9"/>
      </w:pPr>
    </w:p>
  </w:footnote>
  <w:footnote w:id="5">
    <w:p w:rsidR="00C857A6" w:rsidRDefault="00C857A6">
      <w:pPr>
        <w:pStyle w:val="a9"/>
      </w:pPr>
      <w:r>
        <w:rPr>
          <w:rStyle w:val="ab"/>
        </w:rPr>
        <w:footnoteRef/>
      </w:r>
      <w:r>
        <w:t xml:space="preserve"> </w:t>
      </w:r>
      <w:r w:rsidRPr="00C857A6">
        <w:rPr>
          <w:snapToGrid w:val="0"/>
        </w:rPr>
        <w:t>Административное право: Учебник / Под ред. Л. Л. Попова. М., 2007. – с. 28</w:t>
      </w:r>
      <w:r>
        <w:rPr>
          <w:snapToGrid w:val="0"/>
        </w:rPr>
        <w:t>7.</w:t>
      </w:r>
    </w:p>
  </w:footnote>
  <w:footnote w:id="6">
    <w:p w:rsidR="00C857A6" w:rsidRDefault="00C857A6">
      <w:pPr>
        <w:pStyle w:val="a9"/>
      </w:pPr>
      <w:r>
        <w:rPr>
          <w:rStyle w:val="ab"/>
        </w:rPr>
        <w:footnoteRef/>
      </w:r>
      <w:r>
        <w:t xml:space="preserve"> </w:t>
      </w:r>
      <w:r w:rsidRPr="00C857A6">
        <w:rPr>
          <w:snapToGrid w:val="0"/>
        </w:rPr>
        <w:t>Административное право: Учебник / Под ред. Л. Л. Попова. М., 2007. – с. 28</w:t>
      </w:r>
      <w:r>
        <w:rPr>
          <w:snapToGrid w:val="0"/>
        </w:rPr>
        <w:t>8.</w:t>
      </w:r>
    </w:p>
  </w:footnote>
  <w:footnote w:id="7">
    <w:p w:rsidR="00C857A6" w:rsidRDefault="00C857A6">
      <w:pPr>
        <w:pStyle w:val="a9"/>
      </w:pPr>
      <w:r>
        <w:rPr>
          <w:rStyle w:val="ab"/>
        </w:rPr>
        <w:footnoteRef/>
      </w:r>
      <w:r>
        <w:t xml:space="preserve"> </w:t>
      </w:r>
      <w:r w:rsidRPr="00C857A6">
        <w:rPr>
          <w:snapToGrid w:val="0"/>
        </w:rPr>
        <w:t xml:space="preserve">Административное право: Учебник / Под ред. Л. Л. Попова. М., 2007. – с. </w:t>
      </w:r>
      <w:r>
        <w:rPr>
          <w:snapToGrid w:val="0"/>
        </w:rPr>
        <w:t>309.</w:t>
      </w:r>
    </w:p>
  </w:footnote>
  <w:footnote w:id="8">
    <w:p w:rsidR="00C857A6" w:rsidRDefault="00C857A6">
      <w:pPr>
        <w:pStyle w:val="a9"/>
      </w:pPr>
      <w:r>
        <w:rPr>
          <w:rStyle w:val="ab"/>
        </w:rPr>
        <w:footnoteRef/>
      </w:r>
      <w:r>
        <w:t xml:space="preserve"> </w:t>
      </w:r>
      <w:r w:rsidRPr="00C857A6">
        <w:t>Комментарий к Кодексу Российской Федерации об административных пр</w:t>
      </w:r>
      <w:r w:rsidRPr="00C857A6">
        <w:t>а</w:t>
      </w:r>
      <w:r w:rsidRPr="00C857A6">
        <w:t>вонарушениях / Под ред. В. В. Черникова и Ю. П. Соловья. М., 2008. – с. 324.</w:t>
      </w:r>
    </w:p>
  </w:footnote>
  <w:footnote w:id="9">
    <w:p w:rsidR="00C857A6" w:rsidRDefault="00C857A6">
      <w:pPr>
        <w:pStyle w:val="a9"/>
      </w:pPr>
      <w:r>
        <w:rPr>
          <w:rStyle w:val="ab"/>
        </w:rPr>
        <w:footnoteRef/>
      </w:r>
      <w:r>
        <w:t xml:space="preserve"> </w:t>
      </w:r>
      <w:r w:rsidRPr="00C857A6">
        <w:rPr>
          <w:snapToGrid w:val="0"/>
        </w:rPr>
        <w:t xml:space="preserve">Административное право: Учебник / Под ред. Л. Л. Попова. М., 2007. – с. </w:t>
      </w:r>
      <w:r>
        <w:rPr>
          <w:snapToGrid w:val="0"/>
        </w:rPr>
        <w:t>309.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C3462D"/>
    <w:multiLevelType w:val="hybridMultilevel"/>
    <w:tmpl w:val="CC569B0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306258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44B4C01"/>
    <w:multiLevelType w:val="hybridMultilevel"/>
    <w:tmpl w:val="FF2ABBB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49B03B17"/>
    <w:multiLevelType w:val="singleLevel"/>
    <w:tmpl w:val="F4226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</w:abstractNum>
  <w:abstractNum w:abstractNumId="4">
    <w:nsid w:val="4C756DE7"/>
    <w:multiLevelType w:val="hybridMultilevel"/>
    <w:tmpl w:val="0B787B7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67846E38"/>
    <w:multiLevelType w:val="hybridMultilevel"/>
    <w:tmpl w:val="4170C28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4C9D"/>
    <w:rsid w:val="00023719"/>
    <w:rsid w:val="00063A9C"/>
    <w:rsid w:val="000C6802"/>
    <w:rsid w:val="002121CB"/>
    <w:rsid w:val="002E5298"/>
    <w:rsid w:val="00400B3A"/>
    <w:rsid w:val="00470C8B"/>
    <w:rsid w:val="005D4C9D"/>
    <w:rsid w:val="0063492D"/>
    <w:rsid w:val="006E542C"/>
    <w:rsid w:val="00801FCC"/>
    <w:rsid w:val="009C0001"/>
    <w:rsid w:val="00A014F2"/>
    <w:rsid w:val="00A52AEC"/>
    <w:rsid w:val="00B22867"/>
    <w:rsid w:val="00B53418"/>
    <w:rsid w:val="00B55303"/>
    <w:rsid w:val="00BB2903"/>
    <w:rsid w:val="00C857A6"/>
    <w:rsid w:val="00D15D4A"/>
    <w:rsid w:val="00D4135E"/>
    <w:rsid w:val="00D614B6"/>
    <w:rsid w:val="00EB5B9C"/>
    <w:rsid w:val="00F73F42"/>
    <w:rsid w:val="00F97F52"/>
    <w:rsid w:val="00FD4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FCC"/>
    <w:pPr>
      <w:spacing w:after="200" w:line="276" w:lineRule="auto"/>
    </w:pPr>
    <w:rPr>
      <w:color w:val="00000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1FCC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E5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E5298"/>
  </w:style>
  <w:style w:type="paragraph" w:styleId="a6">
    <w:name w:val="footer"/>
    <w:basedOn w:val="a"/>
    <w:link w:val="a7"/>
    <w:uiPriority w:val="99"/>
    <w:unhideWhenUsed/>
    <w:rsid w:val="002E5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E5298"/>
  </w:style>
  <w:style w:type="paragraph" w:styleId="a8">
    <w:name w:val="Normal (Web)"/>
    <w:basedOn w:val="a"/>
    <w:uiPriority w:val="99"/>
    <w:unhideWhenUsed/>
    <w:rsid w:val="00B55303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C857A6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C857A6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C857A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BAF4A-2370-4922-A601-87C5CC795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3256</Words>
  <Characters>18564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cp:lastModifiedBy>picap</cp:lastModifiedBy>
  <cp:revision>2</cp:revision>
  <dcterms:created xsi:type="dcterms:W3CDTF">2009-07-09T06:37:00Z</dcterms:created>
  <dcterms:modified xsi:type="dcterms:W3CDTF">2009-07-09T06:37:00Z</dcterms:modified>
</cp:coreProperties>
</file>