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801" w:rsidRPr="00455801" w:rsidRDefault="00455801" w:rsidP="00455801">
      <w:pPr>
        <w:pStyle w:val="a3"/>
        <w:rPr>
          <w:b w:val="0"/>
          <w:color w:val="333333"/>
          <w:sz w:val="40"/>
        </w:rPr>
      </w:pPr>
      <w:r w:rsidRPr="00EB7AAE">
        <w:rPr>
          <w:b w:val="0"/>
          <w:color w:val="333333"/>
          <w:sz w:val="40"/>
        </w:rPr>
        <w:t xml:space="preserve">НОУ СПО </w:t>
      </w:r>
    </w:p>
    <w:p w:rsidR="00455801" w:rsidRPr="00EB7AAE" w:rsidRDefault="00455801" w:rsidP="00455801">
      <w:pPr>
        <w:pStyle w:val="a3"/>
        <w:rPr>
          <w:b w:val="0"/>
          <w:color w:val="333333"/>
          <w:sz w:val="40"/>
        </w:rPr>
      </w:pPr>
      <w:r w:rsidRPr="00EB7AAE">
        <w:rPr>
          <w:b w:val="0"/>
          <w:color w:val="333333"/>
          <w:sz w:val="40"/>
        </w:rPr>
        <w:t>«</w:t>
      </w:r>
      <w:proofErr w:type="spellStart"/>
      <w:r w:rsidRPr="00EB7AAE">
        <w:rPr>
          <w:b w:val="0"/>
          <w:color w:val="333333"/>
          <w:sz w:val="40"/>
        </w:rPr>
        <w:t>Бирский</w:t>
      </w:r>
      <w:proofErr w:type="spellEnd"/>
      <w:r w:rsidRPr="00EB7AAE">
        <w:rPr>
          <w:b w:val="0"/>
          <w:color w:val="333333"/>
          <w:sz w:val="40"/>
        </w:rPr>
        <w:t xml:space="preserve"> кооперативный техникум»</w:t>
      </w:r>
    </w:p>
    <w:p w:rsidR="00455801" w:rsidRPr="00EB7AAE" w:rsidRDefault="00455801" w:rsidP="00455801">
      <w:pPr>
        <w:pStyle w:val="a4"/>
        <w:rPr>
          <w:rFonts w:ascii="Times New Roman" w:hAnsi="Times New Roman"/>
          <w:b w:val="0"/>
          <w:color w:val="333333"/>
          <w:sz w:val="40"/>
        </w:rPr>
      </w:pPr>
      <w:proofErr w:type="spellStart"/>
      <w:r w:rsidRPr="00EB7AAE">
        <w:rPr>
          <w:rFonts w:ascii="Times New Roman" w:hAnsi="Times New Roman"/>
          <w:b w:val="0"/>
          <w:color w:val="333333"/>
          <w:sz w:val="40"/>
        </w:rPr>
        <w:t>Чекмагушевский</w:t>
      </w:r>
      <w:proofErr w:type="spellEnd"/>
      <w:r w:rsidRPr="00EB7AAE">
        <w:rPr>
          <w:rFonts w:ascii="Times New Roman" w:hAnsi="Times New Roman"/>
          <w:b w:val="0"/>
          <w:color w:val="333333"/>
          <w:sz w:val="40"/>
        </w:rPr>
        <w:t xml:space="preserve"> филиал</w:t>
      </w:r>
    </w:p>
    <w:p w:rsidR="00455801" w:rsidRPr="00EB7AAE" w:rsidRDefault="00455801" w:rsidP="00455801">
      <w:pPr>
        <w:jc w:val="center"/>
        <w:rPr>
          <w:color w:val="333333"/>
          <w:sz w:val="40"/>
        </w:rPr>
      </w:pPr>
    </w:p>
    <w:p w:rsidR="00455801" w:rsidRPr="00EB7AAE" w:rsidRDefault="00455801" w:rsidP="00455801">
      <w:pPr>
        <w:pStyle w:val="1"/>
        <w:ind w:left="720"/>
        <w:jc w:val="left"/>
        <w:rPr>
          <w:rFonts w:ascii="Times New Roman" w:hAnsi="Times New Roman"/>
          <w:color w:val="333333"/>
          <w:sz w:val="44"/>
        </w:rPr>
      </w:pPr>
    </w:p>
    <w:p w:rsidR="00455801" w:rsidRPr="00EB7AAE" w:rsidRDefault="00455801" w:rsidP="00455801">
      <w:pPr>
        <w:pStyle w:val="1"/>
        <w:ind w:left="720"/>
        <w:jc w:val="left"/>
        <w:rPr>
          <w:rFonts w:ascii="Times New Roman" w:hAnsi="Times New Roman"/>
          <w:color w:val="333333"/>
          <w:sz w:val="44"/>
        </w:rPr>
      </w:pPr>
    </w:p>
    <w:p w:rsidR="00455801" w:rsidRPr="00EB7AAE" w:rsidRDefault="00455801" w:rsidP="00455801">
      <w:pPr>
        <w:pStyle w:val="1"/>
        <w:ind w:left="720"/>
        <w:jc w:val="left"/>
        <w:rPr>
          <w:rFonts w:ascii="Times New Roman" w:hAnsi="Times New Roman"/>
          <w:color w:val="333333"/>
          <w:sz w:val="44"/>
        </w:rPr>
      </w:pPr>
    </w:p>
    <w:p w:rsidR="00455801" w:rsidRPr="00EB7AAE" w:rsidRDefault="00455801" w:rsidP="00455801">
      <w:pPr>
        <w:rPr>
          <w:color w:val="333333"/>
        </w:rPr>
      </w:pPr>
    </w:p>
    <w:p w:rsidR="00455801" w:rsidRPr="00EB7AAE" w:rsidRDefault="00455801" w:rsidP="00455801">
      <w:pPr>
        <w:rPr>
          <w:color w:val="333333"/>
        </w:rPr>
      </w:pPr>
    </w:p>
    <w:p w:rsidR="00455801" w:rsidRPr="00EB7AAE" w:rsidRDefault="00455801" w:rsidP="00455801">
      <w:pPr>
        <w:rPr>
          <w:color w:val="333333"/>
        </w:rPr>
      </w:pPr>
    </w:p>
    <w:p w:rsidR="00455801" w:rsidRPr="00EB7AAE" w:rsidRDefault="00455801" w:rsidP="00455801">
      <w:pPr>
        <w:rPr>
          <w:color w:val="333333"/>
        </w:rPr>
      </w:pPr>
    </w:p>
    <w:p w:rsidR="00455801" w:rsidRPr="00EB7AAE" w:rsidRDefault="00455801" w:rsidP="00455801">
      <w:pPr>
        <w:rPr>
          <w:color w:val="333333"/>
        </w:rPr>
      </w:pPr>
    </w:p>
    <w:p w:rsidR="00455801" w:rsidRPr="00EB7AAE" w:rsidRDefault="00455801" w:rsidP="00455801">
      <w:pPr>
        <w:rPr>
          <w:color w:val="333333"/>
        </w:rPr>
      </w:pPr>
    </w:p>
    <w:p w:rsidR="00455801" w:rsidRPr="00EB7AAE" w:rsidRDefault="00455801" w:rsidP="00455801">
      <w:pPr>
        <w:rPr>
          <w:color w:val="333333"/>
        </w:rPr>
      </w:pPr>
    </w:p>
    <w:p w:rsidR="00455801" w:rsidRPr="00EB7AAE" w:rsidRDefault="00455801" w:rsidP="00455801">
      <w:pPr>
        <w:rPr>
          <w:color w:val="333333"/>
        </w:rPr>
      </w:pPr>
    </w:p>
    <w:p w:rsidR="00455801" w:rsidRPr="00EB7AAE" w:rsidRDefault="00455801" w:rsidP="00455801">
      <w:pPr>
        <w:pStyle w:val="1"/>
        <w:ind w:left="720"/>
        <w:jc w:val="left"/>
        <w:rPr>
          <w:rFonts w:ascii="Times New Roman" w:hAnsi="Times New Roman"/>
          <w:color w:val="333333"/>
          <w:sz w:val="44"/>
        </w:rPr>
      </w:pPr>
    </w:p>
    <w:p w:rsidR="00455801" w:rsidRPr="00EB7AAE" w:rsidRDefault="00455801" w:rsidP="00455801">
      <w:pPr>
        <w:rPr>
          <w:color w:val="333333"/>
        </w:rPr>
      </w:pPr>
    </w:p>
    <w:p w:rsidR="00455801" w:rsidRPr="00EB7AAE" w:rsidRDefault="00455801" w:rsidP="00455801">
      <w:pPr>
        <w:pStyle w:val="1"/>
        <w:ind w:left="2160"/>
        <w:jc w:val="left"/>
        <w:rPr>
          <w:rFonts w:ascii="Times New Roman" w:hAnsi="Times New Roman"/>
          <w:color w:val="333333"/>
          <w:sz w:val="56"/>
        </w:rPr>
      </w:pPr>
      <w:r w:rsidRPr="00EB7AAE">
        <w:rPr>
          <w:rFonts w:ascii="Times New Roman" w:hAnsi="Times New Roman"/>
          <w:color w:val="333333"/>
          <w:sz w:val="52"/>
        </w:rPr>
        <w:t xml:space="preserve">  </w:t>
      </w:r>
      <w:r w:rsidRPr="00EB7AAE">
        <w:rPr>
          <w:rFonts w:ascii="Times New Roman" w:hAnsi="Times New Roman"/>
          <w:color w:val="333333"/>
          <w:sz w:val="56"/>
        </w:rPr>
        <w:t xml:space="preserve">Дневник-отчет </w:t>
      </w:r>
    </w:p>
    <w:p w:rsidR="00455801" w:rsidRPr="00F320CC" w:rsidRDefault="00455801" w:rsidP="00455801">
      <w:pPr>
        <w:pStyle w:val="1"/>
        <w:ind w:left="720"/>
        <w:jc w:val="left"/>
        <w:rPr>
          <w:rFonts w:ascii="Times New Roman" w:hAnsi="Times New Roman"/>
          <w:color w:val="333333"/>
          <w:sz w:val="44"/>
        </w:rPr>
      </w:pPr>
      <w:r w:rsidRPr="00EB7AAE">
        <w:rPr>
          <w:rFonts w:ascii="Times New Roman" w:hAnsi="Times New Roman"/>
          <w:color w:val="333333"/>
          <w:sz w:val="44"/>
        </w:rPr>
        <w:t xml:space="preserve">о прохождении </w:t>
      </w:r>
      <w:r w:rsidR="0004083C">
        <w:rPr>
          <w:rFonts w:ascii="Times New Roman" w:hAnsi="Times New Roman"/>
          <w:color w:val="333333"/>
          <w:sz w:val="44"/>
        </w:rPr>
        <w:t>технологической</w:t>
      </w:r>
      <w:r w:rsidR="00FC0890">
        <w:rPr>
          <w:rFonts w:ascii="Times New Roman" w:hAnsi="Times New Roman"/>
          <w:color w:val="333333"/>
          <w:sz w:val="44"/>
        </w:rPr>
        <w:t xml:space="preserve"> практики студента</w:t>
      </w:r>
      <w:r w:rsidRPr="00EB7AAE">
        <w:rPr>
          <w:rFonts w:ascii="Times New Roman" w:hAnsi="Times New Roman"/>
          <w:color w:val="333333"/>
          <w:sz w:val="44"/>
        </w:rPr>
        <w:t xml:space="preserve"> </w:t>
      </w:r>
      <w:r w:rsidRPr="00EB7AAE">
        <w:rPr>
          <w:rFonts w:ascii="Times New Roman" w:hAnsi="Times New Roman"/>
          <w:color w:val="333333"/>
          <w:sz w:val="44"/>
          <w:lang w:val="en-US"/>
        </w:rPr>
        <w:t>III</w:t>
      </w:r>
      <w:r w:rsidRPr="00EB7AAE">
        <w:rPr>
          <w:rFonts w:ascii="Times New Roman" w:hAnsi="Times New Roman"/>
          <w:color w:val="333333"/>
          <w:sz w:val="44"/>
        </w:rPr>
        <w:t xml:space="preserve"> курса специальности 080110 «Экономика и бухгалтерский учет» группы </w:t>
      </w:r>
      <w:r w:rsidR="0004083C" w:rsidRPr="0004083C">
        <w:rPr>
          <w:rFonts w:ascii="Times New Roman" w:hAnsi="Times New Roman"/>
          <w:color w:val="333333"/>
          <w:sz w:val="44"/>
        </w:rPr>
        <w:t>3</w:t>
      </w:r>
      <w:r w:rsidR="00F320CC" w:rsidRPr="00F320CC">
        <w:rPr>
          <w:rFonts w:ascii="Times New Roman" w:hAnsi="Times New Roman"/>
          <w:color w:val="333333"/>
          <w:sz w:val="44"/>
        </w:rPr>
        <w:t>2</w:t>
      </w:r>
    </w:p>
    <w:p w:rsidR="00455801" w:rsidRPr="0014092C" w:rsidRDefault="0014092C" w:rsidP="0014092C">
      <w:pPr>
        <w:jc w:val="center"/>
        <w:rPr>
          <w:b/>
          <w:color w:val="333333"/>
          <w:sz w:val="44"/>
          <w:u w:val="single"/>
        </w:rPr>
      </w:pPr>
      <w:r w:rsidRPr="0014092C">
        <w:rPr>
          <w:b/>
          <w:color w:val="333333"/>
          <w:sz w:val="44"/>
        </w:rPr>
        <w:t xml:space="preserve">Хафизов Вадим </w:t>
      </w:r>
      <w:proofErr w:type="spellStart"/>
      <w:r w:rsidRPr="0014092C">
        <w:rPr>
          <w:b/>
          <w:color w:val="333333"/>
          <w:sz w:val="44"/>
        </w:rPr>
        <w:t>Римович</w:t>
      </w:r>
      <w:proofErr w:type="spellEnd"/>
    </w:p>
    <w:p w:rsidR="00455801" w:rsidRPr="00EB7AAE" w:rsidRDefault="00455801" w:rsidP="00455801">
      <w:pPr>
        <w:rPr>
          <w:color w:val="333333"/>
          <w:sz w:val="1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14092C">
      <w:pPr>
        <w:jc w:val="cente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455801" w:rsidRDefault="00455801" w:rsidP="00455801">
      <w:pPr>
        <w:rPr>
          <w:color w:val="333333"/>
          <w:sz w:val="28"/>
        </w:rPr>
      </w:pPr>
    </w:p>
    <w:p w:rsidR="00455801" w:rsidRPr="00EB7AAE" w:rsidRDefault="00455801" w:rsidP="00455801">
      <w:pPr>
        <w:pStyle w:val="2"/>
        <w:rPr>
          <w:rFonts w:ascii="Times New Roman" w:hAnsi="Times New Roman"/>
          <w:color w:val="333333"/>
          <w:sz w:val="32"/>
        </w:rPr>
      </w:pPr>
      <w:r w:rsidRPr="00EB7AAE">
        <w:rPr>
          <w:rFonts w:ascii="Times New Roman" w:hAnsi="Times New Roman"/>
          <w:color w:val="333333"/>
          <w:sz w:val="32"/>
        </w:rPr>
        <w:t>с. Чекмагуш</w:t>
      </w:r>
    </w:p>
    <w:p w:rsidR="00455801" w:rsidRPr="00EB7AAE" w:rsidRDefault="00E43884" w:rsidP="00455801">
      <w:pPr>
        <w:jc w:val="center"/>
        <w:rPr>
          <w:color w:val="333333"/>
          <w:sz w:val="32"/>
        </w:rPr>
      </w:pPr>
      <w:r>
        <w:rPr>
          <w:color w:val="333333"/>
          <w:sz w:val="32"/>
        </w:rPr>
        <w:t>2011</w:t>
      </w:r>
      <w:r w:rsidR="00455801" w:rsidRPr="00EB7AAE">
        <w:rPr>
          <w:color w:val="333333"/>
          <w:sz w:val="32"/>
        </w:rPr>
        <w:t>г.</w:t>
      </w:r>
    </w:p>
    <w:p w:rsidR="00455801" w:rsidRPr="00EB7AAE" w:rsidRDefault="00455801" w:rsidP="00455801">
      <w:pPr>
        <w:jc w:val="center"/>
        <w:rPr>
          <w:b/>
          <w:color w:val="333333"/>
          <w:sz w:val="40"/>
        </w:rPr>
      </w:pPr>
      <w:r w:rsidRPr="00EB7AAE">
        <w:rPr>
          <w:b/>
          <w:color w:val="333333"/>
          <w:sz w:val="40"/>
          <w:lang w:val="en-US"/>
        </w:rPr>
        <w:lastRenderedPageBreak/>
        <w:t>I</w:t>
      </w:r>
      <w:r w:rsidRPr="00EB7AAE">
        <w:rPr>
          <w:b/>
          <w:color w:val="333333"/>
          <w:sz w:val="40"/>
        </w:rPr>
        <w:t xml:space="preserve"> Раздел: Общие сведения</w:t>
      </w: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14092C" w:rsidP="00455801">
      <w:pPr>
        <w:numPr>
          <w:ilvl w:val="0"/>
          <w:numId w:val="1"/>
        </w:numPr>
        <w:rPr>
          <w:color w:val="333333"/>
          <w:sz w:val="40"/>
        </w:rPr>
      </w:pPr>
      <w:r>
        <w:rPr>
          <w:color w:val="333333"/>
          <w:sz w:val="40"/>
        </w:rPr>
        <w:t>Место практики: ПО ТПО «Колос»</w:t>
      </w:r>
    </w:p>
    <w:p w:rsidR="00455801" w:rsidRPr="00EB7AAE" w:rsidRDefault="00455801" w:rsidP="00455801">
      <w:pPr>
        <w:rPr>
          <w:color w:val="333333"/>
          <w:sz w:val="40"/>
        </w:rPr>
      </w:pPr>
    </w:p>
    <w:p w:rsidR="00455801" w:rsidRPr="00EB7AAE" w:rsidRDefault="00455801" w:rsidP="00455801">
      <w:pPr>
        <w:numPr>
          <w:ilvl w:val="0"/>
          <w:numId w:val="1"/>
        </w:numPr>
        <w:rPr>
          <w:color w:val="333333"/>
          <w:sz w:val="40"/>
        </w:rPr>
      </w:pPr>
      <w:r w:rsidRPr="00EB7AAE">
        <w:rPr>
          <w:color w:val="333333"/>
          <w:sz w:val="40"/>
        </w:rPr>
        <w:t>Срок практик</w:t>
      </w:r>
      <w:r w:rsidR="0014092C">
        <w:rPr>
          <w:color w:val="333333"/>
          <w:sz w:val="40"/>
        </w:rPr>
        <w:t>и: с 15 апреля до 14 мая 2011 г.</w:t>
      </w:r>
    </w:p>
    <w:p w:rsidR="00455801" w:rsidRPr="00EB7AAE" w:rsidRDefault="00455801" w:rsidP="00455801">
      <w:pPr>
        <w:rPr>
          <w:color w:val="333333"/>
          <w:sz w:val="40"/>
        </w:rPr>
      </w:pPr>
    </w:p>
    <w:p w:rsidR="00455801" w:rsidRPr="00EB7AAE" w:rsidRDefault="00455801" w:rsidP="00455801">
      <w:pPr>
        <w:numPr>
          <w:ilvl w:val="0"/>
          <w:numId w:val="1"/>
        </w:numPr>
        <w:rPr>
          <w:color w:val="333333"/>
          <w:sz w:val="40"/>
        </w:rPr>
      </w:pPr>
      <w:r w:rsidRPr="00EB7AAE">
        <w:rPr>
          <w:color w:val="333333"/>
          <w:sz w:val="40"/>
        </w:rPr>
        <w:t>Руководители практики от предприятия:</w:t>
      </w:r>
    </w:p>
    <w:p w:rsidR="00455801" w:rsidRPr="00EB7AAE" w:rsidRDefault="00455801" w:rsidP="00455801">
      <w:pPr>
        <w:rPr>
          <w:color w:val="333333"/>
          <w:sz w:val="40"/>
        </w:rPr>
      </w:pPr>
      <w:r w:rsidRPr="00EB7AAE">
        <w:rPr>
          <w:color w:val="333333"/>
          <w:sz w:val="40"/>
        </w:rPr>
        <w:t xml:space="preserve">   1. ……………..</w:t>
      </w:r>
    </w:p>
    <w:p w:rsidR="00455801" w:rsidRPr="00EB7AAE" w:rsidRDefault="00455801" w:rsidP="00455801">
      <w:pPr>
        <w:rPr>
          <w:color w:val="333333"/>
          <w:sz w:val="40"/>
        </w:rPr>
      </w:pPr>
      <w:r w:rsidRPr="00EB7AAE">
        <w:rPr>
          <w:color w:val="333333"/>
          <w:sz w:val="40"/>
        </w:rPr>
        <w:t xml:space="preserve">   2. ……………..</w:t>
      </w:r>
    </w:p>
    <w:p w:rsidR="00455801" w:rsidRPr="00EB7AAE" w:rsidRDefault="00455801" w:rsidP="00455801">
      <w:pPr>
        <w:ind w:left="2977" w:hanging="2977"/>
        <w:jc w:val="both"/>
        <w:rPr>
          <w:color w:val="333333"/>
          <w:sz w:val="40"/>
        </w:rPr>
      </w:pPr>
      <w:r w:rsidRPr="00EB7AAE">
        <w:rPr>
          <w:color w:val="333333"/>
          <w:sz w:val="40"/>
        </w:rPr>
        <w:t xml:space="preserve">   3……………… </w:t>
      </w:r>
    </w:p>
    <w:p w:rsidR="00455801" w:rsidRPr="00EB7AAE" w:rsidRDefault="00455801" w:rsidP="00455801">
      <w:pPr>
        <w:ind w:left="284" w:hanging="284"/>
        <w:jc w:val="both"/>
        <w:rPr>
          <w:color w:val="333333"/>
          <w:sz w:val="40"/>
        </w:rPr>
      </w:pPr>
      <w:r w:rsidRPr="00EB7AAE">
        <w:rPr>
          <w:color w:val="333333"/>
          <w:sz w:val="40"/>
        </w:rPr>
        <w:t xml:space="preserve">   4. ……………..</w:t>
      </w:r>
    </w:p>
    <w:p w:rsidR="00455801" w:rsidRPr="00EB7AAE" w:rsidRDefault="00455801" w:rsidP="00455801">
      <w:pPr>
        <w:rPr>
          <w:color w:val="333333"/>
          <w:sz w:val="40"/>
        </w:rPr>
      </w:pPr>
    </w:p>
    <w:p w:rsidR="00455801" w:rsidRPr="00EB7AAE" w:rsidRDefault="00455801" w:rsidP="00455801">
      <w:pPr>
        <w:numPr>
          <w:ilvl w:val="0"/>
          <w:numId w:val="1"/>
        </w:numPr>
        <w:rPr>
          <w:color w:val="333333"/>
          <w:sz w:val="40"/>
        </w:rPr>
      </w:pPr>
      <w:r w:rsidRPr="00EB7AAE">
        <w:rPr>
          <w:color w:val="333333"/>
          <w:sz w:val="40"/>
        </w:rPr>
        <w:t>Зачет по практике:</w:t>
      </w:r>
    </w:p>
    <w:p w:rsidR="00455801" w:rsidRPr="00EB7AAE" w:rsidRDefault="00455801" w:rsidP="00455801">
      <w:pPr>
        <w:ind w:left="360"/>
        <w:rPr>
          <w:color w:val="333333"/>
          <w:sz w:val="40"/>
        </w:rPr>
      </w:pPr>
      <w:r w:rsidRPr="00EB7AAE">
        <w:rPr>
          <w:color w:val="333333"/>
          <w:sz w:val="40"/>
        </w:rPr>
        <w:t>………   «____»_________20___г.   ……….</w:t>
      </w:r>
    </w:p>
    <w:p w:rsidR="00455801" w:rsidRPr="00EB7AAE" w:rsidRDefault="00455801" w:rsidP="00455801">
      <w:pPr>
        <w:ind w:left="426" w:hanging="426"/>
        <w:rPr>
          <w:color w:val="333333"/>
          <w:sz w:val="32"/>
        </w:rPr>
      </w:pPr>
    </w:p>
    <w:p w:rsidR="00455801" w:rsidRPr="00EB7AAE" w:rsidRDefault="00455801" w:rsidP="00455801">
      <w:pPr>
        <w:numPr>
          <w:ilvl w:val="0"/>
          <w:numId w:val="1"/>
        </w:numPr>
        <w:jc w:val="both"/>
        <w:rPr>
          <w:color w:val="333333"/>
          <w:sz w:val="40"/>
        </w:rPr>
      </w:pPr>
      <w:r w:rsidRPr="00EB7AAE">
        <w:rPr>
          <w:color w:val="333333"/>
          <w:sz w:val="40"/>
        </w:rPr>
        <w:t>Руководитель практики</w:t>
      </w:r>
    </w:p>
    <w:p w:rsidR="00455801" w:rsidRPr="00EB7AAE" w:rsidRDefault="00455801" w:rsidP="00455801">
      <w:pPr>
        <w:jc w:val="both"/>
        <w:rPr>
          <w:color w:val="333333"/>
          <w:sz w:val="40"/>
        </w:rPr>
      </w:pPr>
      <w:r w:rsidRPr="00EB7AAE">
        <w:rPr>
          <w:color w:val="333333"/>
          <w:sz w:val="40"/>
        </w:rPr>
        <w:t xml:space="preserve">    от техникума: </w:t>
      </w:r>
      <w:r w:rsidRPr="00EB7AAE">
        <w:rPr>
          <w:color w:val="333333"/>
          <w:sz w:val="40"/>
        </w:rPr>
        <w:tab/>
      </w:r>
      <w:r w:rsidRPr="00EB7AAE">
        <w:rPr>
          <w:color w:val="333333"/>
          <w:sz w:val="40"/>
        </w:rPr>
        <w:tab/>
      </w:r>
      <w:r w:rsidRPr="00EB7AAE">
        <w:rPr>
          <w:color w:val="333333"/>
          <w:sz w:val="40"/>
        </w:rPr>
        <w:tab/>
      </w:r>
      <w:r>
        <w:rPr>
          <w:color w:val="333333"/>
          <w:sz w:val="40"/>
          <w:lang w:val="en-US"/>
        </w:rPr>
        <w:t>___________________</w:t>
      </w:r>
      <w:r w:rsidRPr="00EB7AAE">
        <w:rPr>
          <w:color w:val="333333"/>
          <w:sz w:val="40"/>
        </w:rPr>
        <w:t xml:space="preserve"> </w:t>
      </w:r>
    </w:p>
    <w:p w:rsidR="00455801" w:rsidRPr="00EB7AAE" w:rsidRDefault="00455801" w:rsidP="00455801">
      <w:pPr>
        <w:rPr>
          <w:color w:val="333333"/>
          <w:sz w:val="40"/>
        </w:rPr>
      </w:pPr>
    </w:p>
    <w:p w:rsidR="00455801" w:rsidRPr="00EB7AAE" w:rsidRDefault="00455801" w:rsidP="00455801">
      <w:pPr>
        <w:numPr>
          <w:ilvl w:val="0"/>
          <w:numId w:val="1"/>
        </w:numPr>
        <w:rPr>
          <w:color w:val="333333"/>
          <w:sz w:val="40"/>
        </w:rPr>
      </w:pPr>
      <w:r w:rsidRPr="00EB7AAE">
        <w:rPr>
          <w:color w:val="333333"/>
          <w:sz w:val="40"/>
        </w:rPr>
        <w:t>Дата заполнения:</w:t>
      </w:r>
      <w:r w:rsidRPr="00EB7AAE">
        <w:rPr>
          <w:color w:val="333333"/>
          <w:sz w:val="40"/>
        </w:rPr>
        <w:tab/>
      </w:r>
      <w:r w:rsidRPr="00EB7AAE">
        <w:rPr>
          <w:color w:val="333333"/>
          <w:sz w:val="40"/>
        </w:rPr>
        <w:tab/>
      </w:r>
      <w:r w:rsidRPr="00EB7AAE">
        <w:rPr>
          <w:color w:val="333333"/>
          <w:sz w:val="40"/>
        </w:rPr>
        <w:tab/>
        <w:t xml:space="preserve">         «__»</w:t>
      </w:r>
      <w:r>
        <w:rPr>
          <w:color w:val="333333"/>
          <w:sz w:val="40"/>
        </w:rPr>
        <w:t>____  20</w:t>
      </w:r>
      <w:r>
        <w:rPr>
          <w:color w:val="333333"/>
          <w:sz w:val="40"/>
          <w:lang w:val="en-US"/>
        </w:rPr>
        <w:t>_</w:t>
      </w:r>
      <w:r w:rsidRPr="00EB7AAE">
        <w:rPr>
          <w:color w:val="333333"/>
          <w:sz w:val="40"/>
        </w:rPr>
        <w:t>_г.</w:t>
      </w:r>
    </w:p>
    <w:p w:rsidR="00455801" w:rsidRPr="00EB7AAE" w:rsidRDefault="00455801" w:rsidP="00455801">
      <w:pPr>
        <w:ind w:firstLine="360"/>
        <w:rPr>
          <w:color w:val="333333"/>
          <w:sz w:val="40"/>
        </w:rPr>
      </w:pPr>
    </w:p>
    <w:p w:rsidR="00455801" w:rsidRPr="00EB7AAE" w:rsidRDefault="00455801" w:rsidP="00455801">
      <w:pPr>
        <w:rPr>
          <w:color w:val="333333"/>
          <w:sz w:val="40"/>
        </w:rPr>
      </w:pPr>
    </w:p>
    <w:p w:rsidR="00455801" w:rsidRPr="00EB7AAE" w:rsidRDefault="00455801" w:rsidP="00455801">
      <w:pPr>
        <w:rPr>
          <w:color w:val="333333"/>
          <w:sz w:val="40"/>
        </w:rPr>
      </w:pPr>
    </w:p>
    <w:p w:rsidR="00455801" w:rsidRPr="00EB7AAE" w:rsidRDefault="00455801" w:rsidP="00455801">
      <w:pPr>
        <w:rPr>
          <w:color w:val="333333"/>
          <w:sz w:val="40"/>
        </w:rPr>
      </w:pPr>
    </w:p>
    <w:p w:rsidR="00455801" w:rsidRPr="00EB7AAE" w:rsidRDefault="00455801" w:rsidP="00455801">
      <w:pPr>
        <w:rPr>
          <w:color w:val="333333"/>
          <w:sz w:val="40"/>
        </w:rPr>
      </w:pPr>
    </w:p>
    <w:p w:rsidR="00455801" w:rsidRPr="00EB7AAE" w:rsidRDefault="00455801" w:rsidP="00455801">
      <w:pPr>
        <w:rPr>
          <w:color w:val="333333"/>
          <w:sz w:val="40"/>
        </w:rPr>
      </w:pPr>
    </w:p>
    <w:p w:rsidR="00455801" w:rsidRDefault="00455801" w:rsidP="00455801">
      <w:pPr>
        <w:rPr>
          <w:color w:val="333333"/>
          <w:sz w:val="40"/>
        </w:rPr>
      </w:pPr>
    </w:p>
    <w:p w:rsidR="0014092C" w:rsidRPr="00EB7AAE" w:rsidRDefault="0014092C" w:rsidP="00455801">
      <w:pPr>
        <w:rPr>
          <w:color w:val="333333"/>
          <w:sz w:val="40"/>
        </w:rPr>
      </w:pPr>
    </w:p>
    <w:p w:rsidR="00455801" w:rsidRPr="00EB7AAE" w:rsidRDefault="00455801" w:rsidP="00455801">
      <w:pPr>
        <w:rPr>
          <w:color w:val="333333"/>
          <w:sz w:val="40"/>
        </w:rPr>
      </w:pPr>
    </w:p>
    <w:p w:rsidR="00455801" w:rsidRPr="00EB7AAE" w:rsidRDefault="00455801" w:rsidP="00455801">
      <w:pPr>
        <w:rPr>
          <w:color w:val="333333"/>
          <w:sz w:val="40"/>
        </w:rPr>
      </w:pPr>
    </w:p>
    <w:p w:rsidR="00455801" w:rsidRPr="00EB7AAE" w:rsidRDefault="00455801" w:rsidP="00455801">
      <w:pPr>
        <w:rPr>
          <w:color w:val="333333"/>
          <w:sz w:val="40"/>
        </w:rPr>
      </w:pPr>
    </w:p>
    <w:p w:rsidR="00455801" w:rsidRPr="00EB7AAE" w:rsidRDefault="00455801" w:rsidP="00455801">
      <w:pPr>
        <w:jc w:val="center"/>
        <w:rPr>
          <w:b/>
          <w:color w:val="333333"/>
          <w:sz w:val="40"/>
        </w:rPr>
      </w:pPr>
      <w:r w:rsidRPr="00EB7AAE">
        <w:rPr>
          <w:b/>
          <w:color w:val="333333"/>
          <w:sz w:val="40"/>
          <w:lang w:val="en-US"/>
        </w:rPr>
        <w:lastRenderedPageBreak/>
        <w:t>III</w:t>
      </w:r>
      <w:r w:rsidRPr="00EB7AAE">
        <w:rPr>
          <w:b/>
          <w:color w:val="333333"/>
          <w:sz w:val="40"/>
        </w:rPr>
        <w:t xml:space="preserve"> РАЗДЕЛ: ЗАМЕЧАНИЯ РУКОВОДИТЕЛЯ ПРАКТИКИ ОТ ТЕХНИКУМА</w:t>
      </w:r>
    </w:p>
    <w:p w:rsidR="00455801" w:rsidRPr="00EB7AAE" w:rsidRDefault="00455801" w:rsidP="00455801">
      <w:pPr>
        <w:rPr>
          <w:b/>
          <w:color w:val="333333"/>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5528"/>
        <w:gridCol w:w="1984"/>
      </w:tblGrid>
      <w:tr w:rsidR="00455801" w:rsidRPr="00EB7AAE">
        <w:tc>
          <w:tcPr>
            <w:tcW w:w="1668" w:type="dxa"/>
          </w:tcPr>
          <w:p w:rsidR="00455801" w:rsidRPr="00EB7AAE" w:rsidRDefault="00455801" w:rsidP="001E6A10">
            <w:pPr>
              <w:pStyle w:val="2"/>
              <w:rPr>
                <w:rFonts w:ascii="Times New Roman" w:hAnsi="Times New Roman"/>
                <w:color w:val="333333"/>
              </w:rPr>
            </w:pPr>
            <w:r w:rsidRPr="00EB7AAE">
              <w:rPr>
                <w:rFonts w:ascii="Times New Roman" w:hAnsi="Times New Roman"/>
                <w:color w:val="333333"/>
              </w:rPr>
              <w:t>Дата проверки</w:t>
            </w:r>
          </w:p>
        </w:tc>
        <w:tc>
          <w:tcPr>
            <w:tcW w:w="5528" w:type="dxa"/>
          </w:tcPr>
          <w:p w:rsidR="00455801" w:rsidRPr="00EB7AAE" w:rsidRDefault="00455801" w:rsidP="001E6A10">
            <w:pPr>
              <w:pStyle w:val="2"/>
              <w:rPr>
                <w:rFonts w:ascii="Times New Roman" w:hAnsi="Times New Roman"/>
                <w:color w:val="333333"/>
              </w:rPr>
            </w:pPr>
            <w:r w:rsidRPr="00EB7AAE">
              <w:rPr>
                <w:rFonts w:ascii="Times New Roman" w:hAnsi="Times New Roman"/>
                <w:color w:val="333333"/>
              </w:rPr>
              <w:t>Содержание замечаний</w:t>
            </w:r>
          </w:p>
        </w:tc>
        <w:tc>
          <w:tcPr>
            <w:tcW w:w="1984" w:type="dxa"/>
          </w:tcPr>
          <w:p w:rsidR="00455801" w:rsidRPr="00EB7AAE" w:rsidRDefault="00455801" w:rsidP="001E6A10">
            <w:pPr>
              <w:jc w:val="center"/>
              <w:rPr>
                <w:color w:val="333333"/>
                <w:sz w:val="28"/>
              </w:rPr>
            </w:pPr>
            <w:r w:rsidRPr="00EB7AAE">
              <w:rPr>
                <w:color w:val="333333"/>
                <w:sz w:val="28"/>
              </w:rPr>
              <w:t>Подпись преподавателя</w:t>
            </w:r>
          </w:p>
        </w:tc>
      </w:tr>
      <w:tr w:rsidR="00455801" w:rsidRPr="00EB7AAE">
        <w:tc>
          <w:tcPr>
            <w:tcW w:w="1668" w:type="dxa"/>
          </w:tcPr>
          <w:p w:rsidR="00455801" w:rsidRPr="00EB7AAE" w:rsidRDefault="00455801" w:rsidP="001E6A10">
            <w:pPr>
              <w:jc w:val="center"/>
              <w:rPr>
                <w:b/>
                <w:color w:val="333333"/>
                <w:sz w:val="28"/>
              </w:rPr>
            </w:pPr>
            <w:r w:rsidRPr="00EB7AAE">
              <w:rPr>
                <w:b/>
                <w:color w:val="333333"/>
                <w:sz w:val="28"/>
              </w:rPr>
              <w:t>1</w:t>
            </w:r>
          </w:p>
        </w:tc>
        <w:tc>
          <w:tcPr>
            <w:tcW w:w="5528" w:type="dxa"/>
          </w:tcPr>
          <w:p w:rsidR="00455801" w:rsidRPr="00EB7AAE" w:rsidRDefault="00455801" w:rsidP="001E6A10">
            <w:pPr>
              <w:jc w:val="center"/>
              <w:rPr>
                <w:b/>
                <w:color w:val="333333"/>
                <w:sz w:val="28"/>
              </w:rPr>
            </w:pPr>
            <w:r w:rsidRPr="00EB7AAE">
              <w:rPr>
                <w:b/>
                <w:color w:val="333333"/>
                <w:sz w:val="28"/>
              </w:rPr>
              <w:t>2</w:t>
            </w:r>
          </w:p>
        </w:tc>
        <w:tc>
          <w:tcPr>
            <w:tcW w:w="1984" w:type="dxa"/>
          </w:tcPr>
          <w:p w:rsidR="00455801" w:rsidRPr="00EB7AAE" w:rsidRDefault="00455801" w:rsidP="001E6A10">
            <w:pPr>
              <w:jc w:val="center"/>
              <w:rPr>
                <w:b/>
                <w:color w:val="333333"/>
                <w:sz w:val="28"/>
              </w:rPr>
            </w:pPr>
            <w:r w:rsidRPr="00EB7AAE">
              <w:rPr>
                <w:b/>
                <w:color w:val="333333"/>
                <w:sz w:val="28"/>
              </w:rPr>
              <w:t>3</w:t>
            </w:r>
          </w:p>
        </w:tc>
      </w:tr>
      <w:tr w:rsidR="00455801" w:rsidRPr="00EB7AAE">
        <w:tc>
          <w:tcPr>
            <w:tcW w:w="1668" w:type="dxa"/>
          </w:tcPr>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p w:rsidR="00455801" w:rsidRPr="00EB7AAE" w:rsidRDefault="00455801" w:rsidP="001E6A10">
            <w:pPr>
              <w:jc w:val="center"/>
              <w:rPr>
                <w:b/>
                <w:color w:val="333333"/>
                <w:sz w:val="28"/>
              </w:rPr>
            </w:pPr>
          </w:p>
        </w:tc>
        <w:tc>
          <w:tcPr>
            <w:tcW w:w="5528" w:type="dxa"/>
          </w:tcPr>
          <w:p w:rsidR="00455801" w:rsidRPr="00EB7AAE" w:rsidRDefault="00455801" w:rsidP="001E6A10">
            <w:pPr>
              <w:jc w:val="center"/>
              <w:rPr>
                <w:b/>
                <w:color w:val="333333"/>
                <w:sz w:val="28"/>
              </w:rPr>
            </w:pPr>
          </w:p>
        </w:tc>
        <w:tc>
          <w:tcPr>
            <w:tcW w:w="1984" w:type="dxa"/>
          </w:tcPr>
          <w:p w:rsidR="00455801" w:rsidRPr="00EB7AAE" w:rsidRDefault="00455801" w:rsidP="001E6A10">
            <w:pPr>
              <w:jc w:val="center"/>
              <w:rPr>
                <w:b/>
                <w:color w:val="333333"/>
                <w:sz w:val="28"/>
              </w:rPr>
            </w:pPr>
          </w:p>
        </w:tc>
      </w:tr>
    </w:tbl>
    <w:p w:rsidR="00455801" w:rsidRPr="00EB7AAE" w:rsidRDefault="00455801" w:rsidP="00455801">
      <w:pPr>
        <w:jc w:val="center"/>
        <w:rPr>
          <w:b/>
          <w:color w:val="333333"/>
          <w:sz w:val="28"/>
        </w:rPr>
      </w:pPr>
    </w:p>
    <w:p w:rsidR="00455801" w:rsidRPr="00EB7AAE" w:rsidRDefault="00455801" w:rsidP="00455801">
      <w:pPr>
        <w:pStyle w:val="6"/>
        <w:rPr>
          <w:b/>
          <w:color w:val="333333"/>
        </w:rPr>
      </w:pPr>
      <w:r w:rsidRPr="00EB7AAE">
        <w:rPr>
          <w:b/>
          <w:color w:val="333333"/>
        </w:rPr>
        <w:tab/>
      </w:r>
    </w:p>
    <w:p w:rsidR="00455801" w:rsidRPr="00EB7AAE" w:rsidRDefault="00455801" w:rsidP="00455801">
      <w:pPr>
        <w:rPr>
          <w:color w:val="333333"/>
        </w:rPr>
      </w:pPr>
    </w:p>
    <w:p w:rsidR="00455801" w:rsidRPr="00EB7AAE" w:rsidRDefault="00455801" w:rsidP="00455801">
      <w:pPr>
        <w:rPr>
          <w:color w:val="333333"/>
          <w:lang w:val="en-US"/>
        </w:rPr>
      </w:pPr>
    </w:p>
    <w:p w:rsidR="00455801" w:rsidRPr="00EB7AAE" w:rsidRDefault="00455801" w:rsidP="00455801">
      <w:pPr>
        <w:pStyle w:val="3"/>
        <w:rPr>
          <w:b/>
          <w:color w:val="333333"/>
          <w:lang w:val="ru-RU"/>
        </w:rPr>
      </w:pPr>
      <w:r w:rsidRPr="00EB7AAE">
        <w:rPr>
          <w:b/>
          <w:color w:val="333333"/>
        </w:rPr>
        <w:lastRenderedPageBreak/>
        <w:t>IV</w:t>
      </w:r>
      <w:r w:rsidRPr="00EB7AAE">
        <w:rPr>
          <w:b/>
          <w:color w:val="333333"/>
          <w:lang w:val="ru-RU"/>
        </w:rPr>
        <w:t xml:space="preserve"> РАЗДЕЛ:   ДНЕВНИК-ОТЧЕТ </w:t>
      </w:r>
    </w:p>
    <w:p w:rsidR="00455801" w:rsidRPr="00EB7AAE" w:rsidRDefault="00455801" w:rsidP="00455801">
      <w:pPr>
        <w:pStyle w:val="3"/>
        <w:rPr>
          <w:b/>
          <w:color w:val="333333"/>
          <w:lang w:val="ru-RU"/>
        </w:rPr>
      </w:pPr>
      <w:r w:rsidRPr="00EB7AAE">
        <w:rPr>
          <w:b/>
          <w:color w:val="333333"/>
          <w:lang w:val="ru-RU"/>
        </w:rPr>
        <w:t>О ПРОХОЖДЕНИИ ПРАКТИКИ</w:t>
      </w:r>
    </w:p>
    <w:p w:rsidR="00455801" w:rsidRPr="00EB7AAE" w:rsidRDefault="00455801" w:rsidP="00455801">
      <w:pPr>
        <w:rPr>
          <w:color w:val="333333"/>
        </w:rPr>
      </w:pPr>
    </w:p>
    <w:p w:rsidR="00455801" w:rsidRPr="00EB7AAE" w:rsidRDefault="00455801" w:rsidP="00455801">
      <w:pPr>
        <w:rPr>
          <w:color w:val="333333"/>
          <w:lang w:val="en-US"/>
        </w:rPr>
      </w:pPr>
    </w:p>
    <w:tbl>
      <w:tblPr>
        <w:tblW w:w="1015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179"/>
        <w:gridCol w:w="1872"/>
      </w:tblGrid>
      <w:tr w:rsidR="00455801" w:rsidRPr="00EB7AAE">
        <w:tc>
          <w:tcPr>
            <w:tcW w:w="1101" w:type="dxa"/>
          </w:tcPr>
          <w:p w:rsidR="00455801" w:rsidRPr="00EB7AAE" w:rsidRDefault="00455801" w:rsidP="001E6A10">
            <w:pPr>
              <w:pStyle w:val="4"/>
              <w:jc w:val="center"/>
              <w:rPr>
                <w:color w:val="333333"/>
              </w:rPr>
            </w:pPr>
            <w:r w:rsidRPr="00EB7AAE">
              <w:rPr>
                <w:color w:val="333333"/>
              </w:rPr>
              <w:t>Дата</w:t>
            </w:r>
          </w:p>
        </w:tc>
        <w:tc>
          <w:tcPr>
            <w:tcW w:w="7179" w:type="dxa"/>
          </w:tcPr>
          <w:p w:rsidR="00455801" w:rsidRPr="00EB7AAE" w:rsidRDefault="00455801" w:rsidP="001E6A10">
            <w:pPr>
              <w:jc w:val="center"/>
              <w:rPr>
                <w:color w:val="333333"/>
                <w:sz w:val="28"/>
              </w:rPr>
            </w:pPr>
            <w:r w:rsidRPr="00EB7AAE">
              <w:rPr>
                <w:color w:val="333333"/>
                <w:sz w:val="28"/>
              </w:rPr>
              <w:t xml:space="preserve">Содержание работы </w:t>
            </w:r>
          </w:p>
          <w:p w:rsidR="00455801" w:rsidRPr="00EB7AAE" w:rsidRDefault="00455801" w:rsidP="001E6A10">
            <w:pPr>
              <w:jc w:val="center"/>
              <w:rPr>
                <w:color w:val="333333"/>
                <w:sz w:val="28"/>
              </w:rPr>
            </w:pPr>
            <w:r w:rsidRPr="00EB7AAE">
              <w:rPr>
                <w:color w:val="333333"/>
                <w:sz w:val="28"/>
              </w:rPr>
              <w:t>по программе практики</w:t>
            </w:r>
          </w:p>
        </w:tc>
        <w:tc>
          <w:tcPr>
            <w:tcW w:w="1872" w:type="dxa"/>
          </w:tcPr>
          <w:p w:rsidR="00455801" w:rsidRPr="00455801" w:rsidRDefault="00455801" w:rsidP="001E6A10">
            <w:pPr>
              <w:jc w:val="center"/>
              <w:rPr>
                <w:color w:val="333333"/>
                <w:sz w:val="28"/>
              </w:rPr>
            </w:pPr>
            <w:r>
              <w:rPr>
                <w:color w:val="333333"/>
                <w:sz w:val="28"/>
              </w:rPr>
              <w:t>Замечания и подпись рук</w:t>
            </w:r>
            <w:proofErr w:type="gramStart"/>
            <w:r w:rsidRPr="00455801">
              <w:rPr>
                <w:color w:val="333333"/>
                <w:sz w:val="28"/>
              </w:rPr>
              <w:t>.</w:t>
            </w:r>
            <w:proofErr w:type="gramEnd"/>
            <w:r>
              <w:rPr>
                <w:color w:val="333333"/>
                <w:sz w:val="28"/>
              </w:rPr>
              <w:t xml:space="preserve"> </w:t>
            </w:r>
            <w:proofErr w:type="gramStart"/>
            <w:r>
              <w:rPr>
                <w:color w:val="333333"/>
                <w:sz w:val="28"/>
              </w:rPr>
              <w:t>п</w:t>
            </w:r>
            <w:proofErr w:type="gramEnd"/>
            <w:r>
              <w:rPr>
                <w:color w:val="333333"/>
                <w:sz w:val="28"/>
              </w:rPr>
              <w:t>рактики от пред</w:t>
            </w:r>
            <w:r w:rsidRPr="00455801">
              <w:rPr>
                <w:color w:val="333333"/>
                <w:sz w:val="28"/>
              </w:rPr>
              <w:t>.</w:t>
            </w:r>
          </w:p>
        </w:tc>
      </w:tr>
      <w:tr w:rsidR="00455801" w:rsidRPr="00EB7AAE">
        <w:tc>
          <w:tcPr>
            <w:tcW w:w="1101" w:type="dxa"/>
          </w:tcPr>
          <w:p w:rsidR="00455801" w:rsidRPr="00EB7AAE" w:rsidRDefault="00455801" w:rsidP="001E6A10">
            <w:pPr>
              <w:jc w:val="center"/>
              <w:rPr>
                <w:color w:val="333333"/>
                <w:sz w:val="28"/>
                <w:lang w:val="en-US"/>
              </w:rPr>
            </w:pPr>
            <w:r w:rsidRPr="00EB7AAE">
              <w:rPr>
                <w:color w:val="333333"/>
                <w:sz w:val="28"/>
                <w:lang w:val="en-US"/>
              </w:rPr>
              <w:t>1</w:t>
            </w:r>
          </w:p>
        </w:tc>
        <w:tc>
          <w:tcPr>
            <w:tcW w:w="7179" w:type="dxa"/>
          </w:tcPr>
          <w:p w:rsidR="00455801" w:rsidRPr="00EB7AAE" w:rsidRDefault="00455801" w:rsidP="001E6A10">
            <w:pPr>
              <w:jc w:val="center"/>
              <w:rPr>
                <w:color w:val="333333"/>
                <w:sz w:val="28"/>
                <w:lang w:val="en-US"/>
              </w:rPr>
            </w:pPr>
            <w:r w:rsidRPr="00EB7AAE">
              <w:rPr>
                <w:color w:val="333333"/>
                <w:sz w:val="28"/>
                <w:lang w:val="en-US"/>
              </w:rPr>
              <w:t>2</w:t>
            </w:r>
          </w:p>
        </w:tc>
        <w:tc>
          <w:tcPr>
            <w:tcW w:w="1872" w:type="dxa"/>
          </w:tcPr>
          <w:p w:rsidR="00455801" w:rsidRPr="00EB7AAE" w:rsidRDefault="00455801" w:rsidP="001E6A10">
            <w:pPr>
              <w:jc w:val="center"/>
              <w:rPr>
                <w:color w:val="333333"/>
                <w:sz w:val="28"/>
                <w:lang w:val="en-US"/>
              </w:rPr>
            </w:pPr>
            <w:r w:rsidRPr="00EB7AAE">
              <w:rPr>
                <w:color w:val="333333"/>
                <w:sz w:val="28"/>
                <w:lang w:val="en-US"/>
              </w:rPr>
              <w:t>3</w:t>
            </w:r>
          </w:p>
        </w:tc>
      </w:tr>
      <w:tr w:rsidR="00455801" w:rsidRPr="00B85192">
        <w:tc>
          <w:tcPr>
            <w:tcW w:w="1101" w:type="dxa"/>
          </w:tcPr>
          <w:p w:rsidR="00922251" w:rsidRDefault="001D68CF" w:rsidP="0079472D">
            <w:pPr>
              <w:jc w:val="center"/>
              <w:rPr>
                <w:color w:val="333333"/>
                <w:sz w:val="28"/>
              </w:rPr>
            </w:pPr>
            <w:r>
              <w:rPr>
                <w:color w:val="333333"/>
                <w:sz w:val="28"/>
              </w:rPr>
              <w:t>15.04</w:t>
            </w:r>
          </w:p>
          <w:p w:rsidR="00B85192" w:rsidRDefault="00B85192" w:rsidP="0079472D">
            <w:pPr>
              <w:jc w:val="cente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C76A42" w:rsidRDefault="00C76A42"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1707D8" w:rsidRDefault="001707D8"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282327" w:rsidRDefault="00282327" w:rsidP="001E6A10">
            <w:pP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282327" w:rsidRDefault="001D68CF" w:rsidP="00282327">
            <w:pPr>
              <w:jc w:val="center"/>
              <w:rPr>
                <w:color w:val="333333"/>
                <w:sz w:val="28"/>
              </w:rPr>
            </w:pPr>
            <w:r>
              <w:rPr>
                <w:color w:val="333333"/>
                <w:sz w:val="28"/>
              </w:rPr>
              <w:lastRenderedPageBreak/>
              <w:t>18.04</w:t>
            </w:r>
          </w:p>
          <w:p w:rsidR="00282327" w:rsidRDefault="00695469" w:rsidP="00282327">
            <w:pPr>
              <w:jc w:val="center"/>
              <w:rPr>
                <w:color w:val="333333"/>
                <w:sz w:val="28"/>
              </w:rPr>
            </w:pPr>
            <w:r>
              <w:rPr>
                <w:color w:val="333333"/>
                <w:sz w:val="28"/>
              </w:rPr>
              <w:t>19.04</w:t>
            </w: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1D68CF" w:rsidP="001D68CF">
            <w:pPr>
              <w:jc w:val="center"/>
              <w:rPr>
                <w:color w:val="333333"/>
                <w:sz w:val="28"/>
              </w:rPr>
            </w:pPr>
            <w:r>
              <w:rPr>
                <w:color w:val="333333"/>
                <w:sz w:val="28"/>
              </w:rPr>
              <w:lastRenderedPageBreak/>
              <w:t>20.04</w:t>
            </w:r>
          </w:p>
          <w:p w:rsidR="00282327" w:rsidRDefault="00695469" w:rsidP="00695469">
            <w:pPr>
              <w:jc w:val="center"/>
              <w:rPr>
                <w:color w:val="333333"/>
                <w:sz w:val="28"/>
              </w:rPr>
            </w:pPr>
            <w:r>
              <w:rPr>
                <w:color w:val="333333"/>
                <w:sz w:val="28"/>
              </w:rPr>
              <w:t>21.04</w:t>
            </w:r>
          </w:p>
          <w:p w:rsidR="00282327" w:rsidRDefault="00282327" w:rsidP="00282327">
            <w:pPr>
              <w:rPr>
                <w:color w:val="333333"/>
                <w:sz w:val="28"/>
              </w:rPr>
            </w:pPr>
          </w:p>
          <w:p w:rsidR="00282327" w:rsidRDefault="00282327" w:rsidP="00282327">
            <w:pP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A16DB2" w:rsidRDefault="00A16DB2" w:rsidP="00282327">
            <w:pPr>
              <w:jc w:val="center"/>
              <w:rPr>
                <w:color w:val="333333"/>
                <w:sz w:val="28"/>
              </w:rPr>
            </w:pPr>
          </w:p>
          <w:p w:rsidR="00282327" w:rsidRDefault="00282327" w:rsidP="00A16DB2">
            <w:pPr>
              <w:jc w:val="cente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1D68CF" w:rsidP="001D68CF">
            <w:pPr>
              <w:jc w:val="center"/>
              <w:rPr>
                <w:color w:val="333333"/>
                <w:sz w:val="28"/>
              </w:rPr>
            </w:pPr>
            <w:r>
              <w:rPr>
                <w:color w:val="333333"/>
                <w:sz w:val="28"/>
              </w:rPr>
              <w:lastRenderedPageBreak/>
              <w:t>22.04</w:t>
            </w:r>
          </w:p>
          <w:p w:rsidR="00695469" w:rsidRPr="00695469" w:rsidRDefault="00695469" w:rsidP="00695469">
            <w:pPr>
              <w:jc w:val="center"/>
              <w:rPr>
                <w:color w:val="333333"/>
                <w:sz w:val="28"/>
                <w:szCs w:val="28"/>
              </w:rPr>
            </w:pPr>
            <w:r w:rsidRPr="00695469">
              <w:rPr>
                <w:color w:val="333333"/>
                <w:sz w:val="28"/>
                <w:szCs w:val="28"/>
              </w:rPr>
              <w:t>23.04</w:t>
            </w:r>
          </w:p>
          <w:p w:rsidR="001D68CF" w:rsidRPr="00695469" w:rsidRDefault="00695469" w:rsidP="00695469">
            <w:pPr>
              <w:jc w:val="center"/>
              <w:rPr>
                <w:color w:val="333333"/>
                <w:sz w:val="28"/>
                <w:szCs w:val="28"/>
              </w:rPr>
            </w:pPr>
            <w:r w:rsidRPr="00695469">
              <w:rPr>
                <w:color w:val="333333"/>
                <w:sz w:val="28"/>
                <w:szCs w:val="28"/>
              </w:rPr>
              <w:t>25.04</w:t>
            </w: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695469">
            <w:pPr>
              <w:rPr>
                <w:color w:val="333333"/>
                <w:sz w:val="28"/>
              </w:rPr>
            </w:pPr>
          </w:p>
          <w:p w:rsidR="00695469" w:rsidRPr="00695469" w:rsidRDefault="001D68CF" w:rsidP="00695469">
            <w:pPr>
              <w:jc w:val="center"/>
              <w:rPr>
                <w:color w:val="333333"/>
                <w:sz w:val="28"/>
                <w:szCs w:val="28"/>
              </w:rPr>
            </w:pPr>
            <w:r w:rsidRPr="00695469">
              <w:rPr>
                <w:color w:val="333333"/>
                <w:sz w:val="28"/>
                <w:szCs w:val="28"/>
              </w:rPr>
              <w:lastRenderedPageBreak/>
              <w:t>26.04</w:t>
            </w:r>
          </w:p>
          <w:p w:rsidR="00695469" w:rsidRPr="00695469" w:rsidRDefault="00695469" w:rsidP="00695469">
            <w:pPr>
              <w:jc w:val="center"/>
              <w:rPr>
                <w:color w:val="333333"/>
                <w:sz w:val="28"/>
                <w:szCs w:val="28"/>
              </w:rPr>
            </w:pPr>
            <w:r w:rsidRPr="00695469">
              <w:rPr>
                <w:color w:val="333333"/>
                <w:sz w:val="28"/>
                <w:szCs w:val="28"/>
              </w:rPr>
              <w:t>27.04</w:t>
            </w:r>
          </w:p>
          <w:p w:rsidR="00695469" w:rsidRPr="00695469" w:rsidRDefault="00695469" w:rsidP="00695469">
            <w:pPr>
              <w:jc w:val="center"/>
              <w:rPr>
                <w:color w:val="333333"/>
                <w:sz w:val="28"/>
                <w:szCs w:val="28"/>
              </w:rPr>
            </w:pPr>
            <w:r w:rsidRPr="00695469">
              <w:rPr>
                <w:color w:val="333333"/>
                <w:sz w:val="28"/>
                <w:szCs w:val="28"/>
              </w:rPr>
              <w:t>28.04</w:t>
            </w: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695469">
            <w:pPr>
              <w:rPr>
                <w:color w:val="333333"/>
                <w:sz w:val="28"/>
              </w:rPr>
            </w:pPr>
          </w:p>
          <w:p w:rsidR="001D68CF" w:rsidRDefault="001D68CF" w:rsidP="001D68CF">
            <w:pPr>
              <w:jc w:val="center"/>
              <w:rPr>
                <w:color w:val="333333"/>
                <w:sz w:val="28"/>
              </w:rPr>
            </w:pPr>
            <w:r>
              <w:rPr>
                <w:color w:val="333333"/>
                <w:sz w:val="28"/>
              </w:rPr>
              <w:lastRenderedPageBreak/>
              <w:t>29.04</w:t>
            </w:r>
          </w:p>
          <w:p w:rsidR="001D68CF" w:rsidRDefault="00695469" w:rsidP="001D68CF">
            <w:pPr>
              <w:jc w:val="center"/>
              <w:rPr>
                <w:color w:val="333333"/>
                <w:sz w:val="28"/>
              </w:rPr>
            </w:pPr>
            <w:r>
              <w:rPr>
                <w:color w:val="333333"/>
                <w:sz w:val="28"/>
              </w:rPr>
              <w:t>30.04</w:t>
            </w: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p>
          <w:p w:rsidR="001D68CF" w:rsidRDefault="001D68CF" w:rsidP="001D68CF">
            <w:pPr>
              <w:jc w:val="center"/>
              <w:rPr>
                <w:color w:val="333333"/>
                <w:sz w:val="28"/>
              </w:rPr>
            </w:pPr>
            <w:r>
              <w:rPr>
                <w:color w:val="333333"/>
                <w:sz w:val="28"/>
              </w:rPr>
              <w:lastRenderedPageBreak/>
              <w:t>03.05</w:t>
            </w: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282327" w:rsidRDefault="00282327" w:rsidP="00282327">
            <w:pP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695469" w:rsidP="00282327">
            <w:pPr>
              <w:jc w:val="center"/>
              <w:rPr>
                <w:color w:val="333333"/>
                <w:sz w:val="28"/>
              </w:rPr>
            </w:pPr>
            <w:r>
              <w:rPr>
                <w:color w:val="333333"/>
                <w:sz w:val="28"/>
              </w:rPr>
              <w:lastRenderedPageBreak/>
              <w:t>04.05</w:t>
            </w: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r>
              <w:rPr>
                <w:color w:val="333333"/>
                <w:sz w:val="28"/>
              </w:rPr>
              <w:lastRenderedPageBreak/>
              <w:t>05.05</w:t>
            </w: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r>
              <w:rPr>
                <w:color w:val="333333"/>
                <w:sz w:val="28"/>
              </w:rPr>
              <w:lastRenderedPageBreak/>
              <w:t>06.05</w:t>
            </w: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Default="00695469" w:rsidP="00282327">
            <w:pPr>
              <w:jc w:val="center"/>
              <w:rPr>
                <w:color w:val="333333"/>
                <w:sz w:val="28"/>
              </w:rPr>
            </w:pPr>
          </w:p>
          <w:p w:rsidR="00695469" w:rsidRPr="00695469" w:rsidRDefault="00695469" w:rsidP="00695469">
            <w:pPr>
              <w:jc w:val="center"/>
              <w:rPr>
                <w:color w:val="333333"/>
                <w:sz w:val="28"/>
                <w:szCs w:val="28"/>
              </w:rPr>
            </w:pPr>
            <w:r w:rsidRPr="00695469">
              <w:rPr>
                <w:color w:val="333333"/>
                <w:sz w:val="28"/>
                <w:szCs w:val="28"/>
              </w:rPr>
              <w:lastRenderedPageBreak/>
              <w:t>07.05</w:t>
            </w:r>
          </w:p>
          <w:p w:rsidR="00695469" w:rsidRPr="00695469" w:rsidRDefault="00695469" w:rsidP="00695469">
            <w:pPr>
              <w:jc w:val="center"/>
              <w:rPr>
                <w:color w:val="333333"/>
                <w:sz w:val="28"/>
                <w:szCs w:val="28"/>
              </w:rPr>
            </w:pPr>
            <w:r w:rsidRPr="00695469">
              <w:rPr>
                <w:color w:val="333333"/>
                <w:sz w:val="28"/>
                <w:szCs w:val="28"/>
              </w:rPr>
              <w:t>10.05</w:t>
            </w:r>
          </w:p>
          <w:p w:rsidR="00695469" w:rsidRPr="00695469" w:rsidRDefault="00695469" w:rsidP="00695469">
            <w:pPr>
              <w:jc w:val="center"/>
              <w:rPr>
                <w:color w:val="333333"/>
                <w:sz w:val="28"/>
                <w:szCs w:val="28"/>
              </w:rPr>
            </w:pPr>
            <w:r w:rsidRPr="00695469">
              <w:rPr>
                <w:color w:val="333333"/>
                <w:sz w:val="28"/>
                <w:szCs w:val="28"/>
              </w:rPr>
              <w:t>11.05</w:t>
            </w: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282327" w:rsidRDefault="00282327"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282327">
            <w:pPr>
              <w:jc w:val="center"/>
              <w:rPr>
                <w:color w:val="333333"/>
                <w:sz w:val="28"/>
              </w:rPr>
            </w:pPr>
          </w:p>
          <w:p w:rsidR="00391E24" w:rsidRDefault="00391E24"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Default="00695469" w:rsidP="00391E24">
            <w:pPr>
              <w:jc w:val="center"/>
              <w:rPr>
                <w:color w:val="333333"/>
                <w:sz w:val="28"/>
              </w:rPr>
            </w:pPr>
          </w:p>
          <w:p w:rsidR="00695469" w:rsidRPr="00695469" w:rsidRDefault="00695469" w:rsidP="00695469">
            <w:pPr>
              <w:jc w:val="center"/>
              <w:rPr>
                <w:color w:val="333333"/>
                <w:sz w:val="28"/>
                <w:szCs w:val="28"/>
              </w:rPr>
            </w:pPr>
            <w:r w:rsidRPr="00695469">
              <w:rPr>
                <w:color w:val="333333"/>
                <w:sz w:val="28"/>
                <w:szCs w:val="28"/>
              </w:rPr>
              <w:lastRenderedPageBreak/>
              <w:t>12.05</w:t>
            </w:r>
          </w:p>
          <w:p w:rsidR="00695469" w:rsidRPr="00695469" w:rsidRDefault="00695469" w:rsidP="00695469">
            <w:pPr>
              <w:jc w:val="center"/>
              <w:rPr>
                <w:color w:val="333333"/>
                <w:sz w:val="28"/>
                <w:szCs w:val="28"/>
              </w:rPr>
            </w:pPr>
            <w:r w:rsidRPr="00695469">
              <w:rPr>
                <w:color w:val="333333"/>
                <w:sz w:val="28"/>
                <w:szCs w:val="28"/>
              </w:rPr>
              <w:t>13.05</w:t>
            </w:r>
          </w:p>
          <w:p w:rsidR="00695469" w:rsidRPr="00B85192" w:rsidRDefault="00695469" w:rsidP="00695469">
            <w:pPr>
              <w:jc w:val="center"/>
              <w:rPr>
                <w:color w:val="333333"/>
                <w:sz w:val="28"/>
              </w:rPr>
            </w:pPr>
            <w:r w:rsidRPr="00695469">
              <w:rPr>
                <w:color w:val="333333"/>
                <w:sz w:val="28"/>
                <w:szCs w:val="28"/>
              </w:rPr>
              <w:t>14.05</w:t>
            </w:r>
          </w:p>
        </w:tc>
        <w:tc>
          <w:tcPr>
            <w:tcW w:w="7179" w:type="dxa"/>
          </w:tcPr>
          <w:p w:rsidR="001707D8" w:rsidRPr="00695469" w:rsidRDefault="001707D8" w:rsidP="001D4608">
            <w:pPr>
              <w:ind w:firstLine="397"/>
              <w:jc w:val="center"/>
              <w:rPr>
                <w:color w:val="333333"/>
                <w:sz w:val="24"/>
                <w:szCs w:val="24"/>
              </w:rPr>
            </w:pPr>
            <w:r w:rsidRPr="00695469">
              <w:rPr>
                <w:b/>
                <w:color w:val="333333"/>
                <w:sz w:val="24"/>
                <w:szCs w:val="24"/>
              </w:rPr>
              <w:lastRenderedPageBreak/>
              <w:t>Учетная политика предприятия, организации</w:t>
            </w:r>
          </w:p>
          <w:p w:rsidR="00922251" w:rsidRPr="00695469" w:rsidRDefault="00922251" w:rsidP="001D4608">
            <w:pPr>
              <w:ind w:firstLine="397"/>
              <w:jc w:val="both"/>
              <w:rPr>
                <w:color w:val="333333"/>
                <w:sz w:val="24"/>
                <w:szCs w:val="24"/>
              </w:rPr>
            </w:pPr>
            <w:r w:rsidRPr="00695469">
              <w:rPr>
                <w:color w:val="333333"/>
                <w:sz w:val="24"/>
                <w:szCs w:val="24"/>
              </w:rPr>
              <w:t>Учётная политика — совокупность способов ведения бухгалтерского учёта — первичного наблюдения, стоимостного измерения, текущей группировки и итогового обобщения фактов хозяйственной деятельности.</w:t>
            </w:r>
          </w:p>
          <w:p w:rsidR="00922251" w:rsidRPr="00695469" w:rsidRDefault="00922251" w:rsidP="001D4608">
            <w:pPr>
              <w:ind w:firstLine="397"/>
              <w:jc w:val="both"/>
              <w:rPr>
                <w:color w:val="333333"/>
                <w:sz w:val="24"/>
                <w:szCs w:val="24"/>
              </w:rPr>
            </w:pPr>
            <w:r w:rsidRPr="00695469">
              <w:rPr>
                <w:color w:val="333333"/>
                <w:sz w:val="24"/>
                <w:szCs w:val="24"/>
              </w:rPr>
              <w:t xml:space="preserve">Основы формирования (выбора и обоснования) и раскрытия (придания гласности) учетной политики предприятия впервые были раскрыты в ПБУ 1/94 «Учетная политика предприятия», </w:t>
            </w:r>
            <w:proofErr w:type="gramStart"/>
            <w:r w:rsidRPr="00695469">
              <w:rPr>
                <w:color w:val="333333"/>
                <w:sz w:val="24"/>
                <w:szCs w:val="24"/>
              </w:rPr>
              <w:t>утвержденном</w:t>
            </w:r>
            <w:proofErr w:type="gramEnd"/>
            <w:r w:rsidRPr="00695469">
              <w:rPr>
                <w:color w:val="333333"/>
                <w:sz w:val="24"/>
                <w:szCs w:val="24"/>
              </w:rPr>
              <w:t xml:space="preserve"> Приказом Минфи</w:t>
            </w:r>
            <w:r w:rsidR="001707D8" w:rsidRPr="00695469">
              <w:rPr>
                <w:color w:val="333333"/>
                <w:sz w:val="24"/>
                <w:szCs w:val="24"/>
              </w:rPr>
              <w:t>на России от 28.07.1994 № 100</w:t>
            </w:r>
            <w:r w:rsidRPr="00695469">
              <w:rPr>
                <w:color w:val="333333"/>
                <w:sz w:val="24"/>
                <w:szCs w:val="24"/>
              </w:rPr>
              <w:t>. Вследствие реформирования бухгалтерского учета в соответствии с международными стандартами впоследствии указанное Положение было заменено на ПБУ 1/98 (Приказ Минфина России от 09.12.1998 N 60н)</w:t>
            </w:r>
            <w:r w:rsidR="001707D8" w:rsidRPr="00695469">
              <w:rPr>
                <w:color w:val="333333"/>
                <w:sz w:val="24"/>
                <w:szCs w:val="24"/>
              </w:rPr>
              <w:t>, а в 2008 г. — на ПБУ 1/2008</w:t>
            </w:r>
            <w:r w:rsidRPr="00695469">
              <w:rPr>
                <w:color w:val="333333"/>
                <w:sz w:val="24"/>
                <w:szCs w:val="24"/>
              </w:rPr>
              <w:t xml:space="preserve"> (Приказ Минфина России от 06.10.2008 № 106н, изменено приказом Минфина России </w:t>
            </w:r>
            <w:proofErr w:type="gramStart"/>
            <w:r w:rsidRPr="00695469">
              <w:rPr>
                <w:color w:val="333333"/>
                <w:sz w:val="24"/>
                <w:szCs w:val="24"/>
              </w:rPr>
              <w:t>от</w:t>
            </w:r>
            <w:proofErr w:type="gramEnd"/>
            <w:r w:rsidRPr="00695469">
              <w:rPr>
                <w:color w:val="333333"/>
                <w:sz w:val="24"/>
                <w:szCs w:val="24"/>
              </w:rPr>
              <w:t xml:space="preserve"> 11.03.2009 № 22н).</w:t>
            </w:r>
          </w:p>
          <w:p w:rsidR="00922251" w:rsidRPr="00695469" w:rsidRDefault="00922251" w:rsidP="001D4608">
            <w:pPr>
              <w:ind w:firstLine="397"/>
              <w:jc w:val="both"/>
              <w:rPr>
                <w:color w:val="333333"/>
                <w:sz w:val="24"/>
                <w:szCs w:val="24"/>
              </w:rPr>
            </w:pPr>
            <w:r w:rsidRPr="00695469">
              <w:rPr>
                <w:color w:val="333333"/>
                <w:sz w:val="24"/>
                <w:szCs w:val="24"/>
              </w:rPr>
              <w:t>Понятие «учетная политика» в данных нормативных актах тождественна. Под учетной политикой организации понимается «принятая ею совокупность способов ведения бухгалтерского учета — первичного наблюдения, стоимостного измерения, текущей группировки и итогового обобщения фактов</w:t>
            </w:r>
            <w:r w:rsidR="001707D8" w:rsidRPr="00695469">
              <w:rPr>
                <w:color w:val="333333"/>
                <w:sz w:val="24"/>
                <w:szCs w:val="24"/>
              </w:rPr>
              <w:t xml:space="preserve"> хозяйственной деятельности»</w:t>
            </w:r>
            <w:r w:rsidRPr="00695469">
              <w:rPr>
                <w:color w:val="333333"/>
                <w:sz w:val="24"/>
                <w:szCs w:val="24"/>
              </w:rPr>
              <w:t>.</w:t>
            </w:r>
          </w:p>
          <w:p w:rsidR="00922251" w:rsidRPr="00695469" w:rsidRDefault="00922251" w:rsidP="001D4608">
            <w:pPr>
              <w:ind w:firstLine="397"/>
              <w:jc w:val="both"/>
              <w:rPr>
                <w:color w:val="333333"/>
                <w:sz w:val="24"/>
                <w:szCs w:val="24"/>
              </w:rPr>
            </w:pPr>
            <w:r w:rsidRPr="00695469">
              <w:rPr>
                <w:color w:val="333333"/>
                <w:sz w:val="24"/>
                <w:szCs w:val="24"/>
              </w:rPr>
              <w:t xml:space="preserve">За рассматриваемый период реформирования не претерпели изменения допущения, используемые при формировании учетной политики организации, </w:t>
            </w:r>
            <w:r w:rsidR="00B37136">
              <w:rPr>
                <w:color w:val="333333"/>
                <w:sz w:val="24"/>
                <w:szCs w:val="24"/>
              </w:rPr>
              <w:t>к</w:t>
            </w:r>
            <w:r w:rsidRPr="00695469">
              <w:rPr>
                <w:color w:val="333333"/>
                <w:sz w:val="24"/>
                <w:szCs w:val="24"/>
              </w:rPr>
              <w:t xml:space="preserve"> которым относятся:</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допущение имущественной обособленности (активы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 xml:space="preserve">допущение непрерывности деятельности (организация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w:t>
            </w:r>
            <w:proofErr w:type="gramStart"/>
            <w:r w:rsidR="00922251" w:rsidRPr="00695469">
              <w:rPr>
                <w:color w:val="333333"/>
                <w:sz w:val="24"/>
                <w:szCs w:val="24"/>
              </w:rPr>
              <w:t>и</w:t>
            </w:r>
            <w:proofErr w:type="gramEnd"/>
            <w:r w:rsidR="00922251" w:rsidRPr="00695469">
              <w:rPr>
                <w:color w:val="333333"/>
                <w:sz w:val="24"/>
                <w:szCs w:val="24"/>
              </w:rPr>
              <w:t xml:space="preserve"> следовательно, обязательства будут погашаться в установленном порядке);</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 xml:space="preserve">допущение последовательности применения учетной политики (принятая организацией учетная политика применяется последовательно от одного отчетного года </w:t>
            </w:r>
            <w:r w:rsidR="00B37136">
              <w:rPr>
                <w:color w:val="333333"/>
                <w:sz w:val="24"/>
                <w:szCs w:val="24"/>
              </w:rPr>
              <w:t>к</w:t>
            </w:r>
            <w:r w:rsidR="00922251" w:rsidRPr="00695469">
              <w:rPr>
                <w:color w:val="333333"/>
                <w:sz w:val="24"/>
                <w:szCs w:val="24"/>
              </w:rPr>
              <w:t xml:space="preserve"> другому);</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 xml:space="preserve">допущение временной определенности фактов хозяйственной деятельности (факты хозяйственной деятельности организации относятся </w:t>
            </w:r>
            <w:r w:rsidR="00B37136">
              <w:rPr>
                <w:color w:val="333333"/>
                <w:sz w:val="24"/>
                <w:szCs w:val="24"/>
              </w:rPr>
              <w:t>к</w:t>
            </w:r>
            <w:r w:rsidR="00922251" w:rsidRPr="00695469">
              <w:rPr>
                <w:color w:val="333333"/>
                <w:sz w:val="24"/>
                <w:szCs w:val="24"/>
              </w:rPr>
              <w:t xml:space="preserve">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w:t>
            </w:r>
          </w:p>
          <w:p w:rsidR="00922251" w:rsidRPr="00695469" w:rsidRDefault="00922251" w:rsidP="001D4608">
            <w:pPr>
              <w:ind w:firstLine="397"/>
              <w:jc w:val="both"/>
              <w:rPr>
                <w:color w:val="333333"/>
                <w:sz w:val="24"/>
                <w:szCs w:val="24"/>
              </w:rPr>
            </w:pPr>
            <w:r w:rsidRPr="00695469">
              <w:rPr>
                <w:color w:val="333333"/>
                <w:sz w:val="24"/>
                <w:szCs w:val="24"/>
              </w:rPr>
              <w:lastRenderedPageBreak/>
              <w:t xml:space="preserve">Практически не изменились требования, предъявляемые </w:t>
            </w:r>
            <w:r w:rsidR="00B37136">
              <w:rPr>
                <w:color w:val="333333"/>
                <w:sz w:val="24"/>
                <w:szCs w:val="24"/>
              </w:rPr>
              <w:t>к</w:t>
            </w:r>
            <w:r w:rsidRPr="00695469">
              <w:rPr>
                <w:color w:val="333333"/>
                <w:sz w:val="24"/>
                <w:szCs w:val="24"/>
              </w:rPr>
              <w:t xml:space="preserve"> качеству информации, полученной в бухгалтерском учете в результате применения учетной политики организации (в ПБУ 1/98 по сравнению с ПБУ 1/94 добавлено требование своевременности).</w:t>
            </w:r>
          </w:p>
          <w:p w:rsidR="00922251" w:rsidRPr="00695469" w:rsidRDefault="00922251" w:rsidP="001D4608">
            <w:pPr>
              <w:ind w:firstLine="397"/>
              <w:jc w:val="both"/>
              <w:rPr>
                <w:color w:val="333333"/>
                <w:sz w:val="24"/>
                <w:szCs w:val="24"/>
              </w:rPr>
            </w:pPr>
            <w:r w:rsidRPr="00695469">
              <w:rPr>
                <w:color w:val="333333"/>
                <w:sz w:val="24"/>
                <w:szCs w:val="24"/>
              </w:rPr>
              <w:t xml:space="preserve">Положение по бухгалтерскому учету 1/2008 предъявляет следующие требования </w:t>
            </w:r>
            <w:r w:rsidR="00B37136">
              <w:rPr>
                <w:color w:val="333333"/>
                <w:sz w:val="24"/>
                <w:szCs w:val="24"/>
              </w:rPr>
              <w:t>к</w:t>
            </w:r>
            <w:r w:rsidRPr="00695469">
              <w:rPr>
                <w:color w:val="333333"/>
                <w:sz w:val="24"/>
                <w:szCs w:val="24"/>
              </w:rPr>
              <w:t xml:space="preserve"> качеству информации:</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требование полноты (полнота отражения в бухгалтерском учете всех фактов хозяйственной деятельности);</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требование своевременности (своевременное отражение фактов хозяйственной деятельности в бухгалтерском учете и бухгалтерской отчетности);</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 xml:space="preserve">требование осмотрительности (большую готовность </w:t>
            </w:r>
            <w:r w:rsidR="00B37136">
              <w:rPr>
                <w:color w:val="333333"/>
                <w:sz w:val="24"/>
                <w:szCs w:val="24"/>
              </w:rPr>
              <w:t>к</w:t>
            </w:r>
            <w:r w:rsidR="00922251" w:rsidRPr="00695469">
              <w:rPr>
                <w:color w:val="333333"/>
                <w:sz w:val="24"/>
                <w:szCs w:val="24"/>
              </w:rPr>
              <w:t xml:space="preserve"> признанию в бухгалтерском учете расходов и обязательств, чем возможных доходов и активов, не допуская создания скрытых резервов);</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требование приоритета содержания перед формой (отражение в бухгалтерском учете фактов хозяйственной деятельности, исходя не столько из их правовой формы, сколько из их экономического содержания и условий хозяйствования);</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требование непротиворечивости (тождество данных аналитического учета оборотами остаткам по счетам синтетического учета на последний календарный день каждого месяца);</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требование рациональности (рациональное ведение бухгалтерского учета исходя из условий хозяйствования и величины организации).</w:t>
            </w:r>
          </w:p>
          <w:p w:rsidR="00922251" w:rsidRPr="00695469" w:rsidRDefault="00922251" w:rsidP="001D4608">
            <w:pPr>
              <w:ind w:firstLine="397"/>
              <w:jc w:val="both"/>
              <w:rPr>
                <w:color w:val="333333"/>
                <w:sz w:val="24"/>
                <w:szCs w:val="24"/>
              </w:rPr>
            </w:pPr>
            <w:r w:rsidRPr="00695469">
              <w:rPr>
                <w:color w:val="333333"/>
                <w:sz w:val="24"/>
                <w:szCs w:val="24"/>
              </w:rPr>
              <w:t xml:space="preserve">В п. 1 ст. 9 Закона N 129-ФЗ указано, что «все хозяйственные операции, проводимые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 Таким образом, требование приоритета содержания перед формой неприменимо в российских организациях, так как положения федерального закона имеют приоритет над ведомственными нормативными актами. Следовательно, требование, предъявляемое </w:t>
            </w:r>
            <w:r w:rsidR="00B37136">
              <w:rPr>
                <w:color w:val="333333"/>
                <w:sz w:val="24"/>
                <w:szCs w:val="24"/>
              </w:rPr>
              <w:t>к</w:t>
            </w:r>
            <w:r w:rsidRPr="00695469">
              <w:rPr>
                <w:color w:val="333333"/>
                <w:sz w:val="24"/>
                <w:szCs w:val="24"/>
              </w:rPr>
              <w:t xml:space="preserve"> ведению бухгалтерского учета, — следование юридическому оформлению сделки, а не ее экономическому содержанию.</w:t>
            </w:r>
          </w:p>
          <w:p w:rsidR="00922251" w:rsidRPr="00695469" w:rsidRDefault="00922251" w:rsidP="001D4608">
            <w:pPr>
              <w:ind w:firstLine="397"/>
              <w:jc w:val="center"/>
              <w:rPr>
                <w:i/>
                <w:color w:val="333333"/>
                <w:sz w:val="24"/>
                <w:szCs w:val="24"/>
              </w:rPr>
            </w:pPr>
            <w:r w:rsidRPr="00695469">
              <w:rPr>
                <w:i/>
                <w:color w:val="333333"/>
                <w:sz w:val="24"/>
                <w:szCs w:val="24"/>
              </w:rPr>
              <w:t>Виды учетной политики</w:t>
            </w:r>
          </w:p>
          <w:p w:rsidR="00922251" w:rsidRPr="00695469" w:rsidRDefault="00922251" w:rsidP="001D4608">
            <w:pPr>
              <w:ind w:firstLine="397"/>
              <w:jc w:val="both"/>
              <w:rPr>
                <w:color w:val="333333"/>
                <w:sz w:val="24"/>
                <w:szCs w:val="24"/>
              </w:rPr>
            </w:pPr>
            <w:r w:rsidRPr="00695469">
              <w:rPr>
                <w:color w:val="333333"/>
                <w:sz w:val="24"/>
                <w:szCs w:val="24"/>
              </w:rPr>
              <w:t>Учетная политика для целей бухгалтерского учета</w:t>
            </w:r>
          </w:p>
          <w:p w:rsidR="00922251" w:rsidRPr="00695469" w:rsidRDefault="00922251" w:rsidP="001D4608">
            <w:pPr>
              <w:ind w:firstLine="397"/>
              <w:jc w:val="both"/>
              <w:rPr>
                <w:color w:val="333333"/>
                <w:sz w:val="24"/>
                <w:szCs w:val="24"/>
              </w:rPr>
            </w:pPr>
            <w:r w:rsidRPr="00695469">
              <w:rPr>
                <w:color w:val="333333"/>
                <w:sz w:val="24"/>
                <w:szCs w:val="24"/>
              </w:rPr>
              <w:t>Учетная политика для целей налогового учета</w:t>
            </w:r>
          </w:p>
          <w:p w:rsidR="003A5C13" w:rsidRPr="00695469" w:rsidRDefault="00922251" w:rsidP="001D4608">
            <w:pPr>
              <w:ind w:firstLine="397"/>
              <w:jc w:val="both"/>
              <w:rPr>
                <w:color w:val="333333"/>
                <w:sz w:val="24"/>
                <w:szCs w:val="24"/>
              </w:rPr>
            </w:pPr>
            <w:r w:rsidRPr="00695469">
              <w:rPr>
                <w:color w:val="333333"/>
                <w:sz w:val="24"/>
                <w:szCs w:val="24"/>
              </w:rPr>
              <w:t>Учетная политика для отчетности по международным стандартам (</w:t>
            </w:r>
            <w:proofErr w:type="gramStart"/>
            <w:r w:rsidRPr="00695469">
              <w:rPr>
                <w:color w:val="333333"/>
                <w:sz w:val="24"/>
                <w:szCs w:val="24"/>
              </w:rPr>
              <w:t>например</w:t>
            </w:r>
            <w:proofErr w:type="gramEnd"/>
            <w:r w:rsidRPr="00695469">
              <w:rPr>
                <w:color w:val="333333"/>
                <w:sz w:val="24"/>
                <w:szCs w:val="24"/>
              </w:rPr>
              <w:t xml:space="preserve"> US GAAP, IFRS)</w:t>
            </w:r>
          </w:p>
          <w:p w:rsidR="00922251" w:rsidRPr="00695469" w:rsidRDefault="00922251" w:rsidP="001D4608">
            <w:pPr>
              <w:ind w:firstLine="397"/>
              <w:jc w:val="center"/>
              <w:rPr>
                <w:i/>
                <w:color w:val="333333"/>
                <w:sz w:val="24"/>
                <w:szCs w:val="24"/>
              </w:rPr>
            </w:pPr>
            <w:r w:rsidRPr="00695469">
              <w:rPr>
                <w:i/>
                <w:color w:val="333333"/>
                <w:sz w:val="24"/>
                <w:szCs w:val="24"/>
              </w:rPr>
              <w:t>Учетная политика для целей Бухгалтерского учёта</w:t>
            </w:r>
          </w:p>
          <w:p w:rsidR="00922251" w:rsidRPr="00695469" w:rsidRDefault="00922251" w:rsidP="001D4608">
            <w:pPr>
              <w:ind w:firstLine="397"/>
              <w:jc w:val="both"/>
              <w:rPr>
                <w:color w:val="333333"/>
                <w:sz w:val="24"/>
                <w:szCs w:val="24"/>
              </w:rPr>
            </w:pPr>
            <w:r w:rsidRPr="00695469">
              <w:rPr>
                <w:color w:val="333333"/>
                <w:sz w:val="24"/>
                <w:szCs w:val="24"/>
              </w:rPr>
              <w:t>Учетная политика для целей бухгалтерского учета закреплена в следующих нормативно-правовых документах:</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Федеральный закон РФ «О бухгалтерском учёте»</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Положением по бухгалтерскому учёту ПБУ 1/2008</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В учётной политике для целей бухгалтерского учёта в зависимости от специфики деятельности организации могут рассматриваться следующие основные вопросы:</w:t>
            </w:r>
          </w:p>
          <w:p w:rsidR="00922251" w:rsidRPr="00695469" w:rsidRDefault="00922251" w:rsidP="001D4608">
            <w:pPr>
              <w:ind w:firstLine="397"/>
              <w:jc w:val="both"/>
              <w:rPr>
                <w:color w:val="333333"/>
                <w:sz w:val="24"/>
                <w:szCs w:val="24"/>
              </w:rPr>
            </w:pPr>
            <w:r w:rsidRPr="00695469">
              <w:rPr>
                <w:color w:val="333333"/>
                <w:sz w:val="24"/>
                <w:szCs w:val="24"/>
              </w:rPr>
              <w:t>1. Рабочий план счетов бухгалтерского учёта.</w:t>
            </w:r>
          </w:p>
          <w:p w:rsidR="00922251" w:rsidRPr="00695469" w:rsidRDefault="00922251" w:rsidP="001D4608">
            <w:pPr>
              <w:ind w:firstLine="397"/>
              <w:jc w:val="both"/>
              <w:rPr>
                <w:color w:val="333333"/>
                <w:sz w:val="24"/>
                <w:szCs w:val="24"/>
              </w:rPr>
            </w:pPr>
            <w:r w:rsidRPr="00695469">
              <w:rPr>
                <w:color w:val="333333"/>
                <w:sz w:val="24"/>
                <w:szCs w:val="24"/>
              </w:rPr>
              <w:t xml:space="preserve">2. Формы первичных учётных документов и регистров </w:t>
            </w:r>
            <w:r w:rsidRPr="00695469">
              <w:rPr>
                <w:color w:val="333333"/>
                <w:sz w:val="24"/>
                <w:szCs w:val="24"/>
              </w:rPr>
              <w:lastRenderedPageBreak/>
              <w:t>бухгалтерского учёта, применяемых организацией.</w:t>
            </w:r>
          </w:p>
          <w:p w:rsidR="00922251" w:rsidRPr="00695469" w:rsidRDefault="00922251" w:rsidP="001D4608">
            <w:pPr>
              <w:ind w:firstLine="397"/>
              <w:jc w:val="both"/>
              <w:rPr>
                <w:color w:val="333333"/>
                <w:sz w:val="24"/>
                <w:szCs w:val="24"/>
              </w:rPr>
            </w:pPr>
            <w:r w:rsidRPr="00695469">
              <w:rPr>
                <w:color w:val="333333"/>
                <w:sz w:val="24"/>
                <w:szCs w:val="24"/>
              </w:rPr>
              <w:t>3. Способ учёта приобретения и заготовления материалов.</w:t>
            </w:r>
          </w:p>
          <w:p w:rsidR="00922251" w:rsidRPr="00695469" w:rsidRDefault="00922251" w:rsidP="001D4608">
            <w:pPr>
              <w:ind w:firstLine="397"/>
              <w:jc w:val="both"/>
              <w:rPr>
                <w:color w:val="333333"/>
                <w:sz w:val="24"/>
                <w:szCs w:val="24"/>
              </w:rPr>
            </w:pPr>
            <w:r w:rsidRPr="00695469">
              <w:rPr>
                <w:color w:val="333333"/>
                <w:sz w:val="24"/>
                <w:szCs w:val="24"/>
              </w:rPr>
              <w:t>4. Способ начисления амортизации основных средств:</w:t>
            </w:r>
          </w:p>
          <w:p w:rsidR="00922251" w:rsidRPr="00695469" w:rsidRDefault="00B37136" w:rsidP="001D4608">
            <w:pPr>
              <w:ind w:firstLine="397"/>
              <w:jc w:val="both"/>
              <w:rPr>
                <w:color w:val="333333"/>
                <w:sz w:val="24"/>
                <w:szCs w:val="24"/>
              </w:rPr>
            </w:pPr>
            <w:r>
              <w:rPr>
                <w:color w:val="333333"/>
                <w:sz w:val="24"/>
                <w:szCs w:val="24"/>
              </w:rPr>
              <w:t xml:space="preserve">- </w:t>
            </w:r>
            <w:proofErr w:type="gramStart"/>
            <w:r w:rsidR="00922251" w:rsidRPr="00695469">
              <w:rPr>
                <w:color w:val="333333"/>
                <w:sz w:val="24"/>
                <w:szCs w:val="24"/>
              </w:rPr>
              <w:t>линейным</w:t>
            </w:r>
            <w:proofErr w:type="gramEnd"/>
            <w:r w:rsidR="00922251" w:rsidRPr="00695469">
              <w:rPr>
                <w:color w:val="333333"/>
                <w:sz w:val="24"/>
                <w:szCs w:val="24"/>
              </w:rPr>
              <w:t xml:space="preserve"> (равномерно в течение всего срока полезного использования);</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0776F3">
              <w:rPr>
                <w:color w:val="333333"/>
                <w:sz w:val="24"/>
                <w:szCs w:val="24"/>
                <w:lang w:val="en-US"/>
              </w:rPr>
              <w:t xml:space="preserve">  </w:t>
            </w:r>
            <w:r w:rsidR="00922251" w:rsidRPr="00695469">
              <w:rPr>
                <w:color w:val="333333"/>
                <w:sz w:val="24"/>
                <w:szCs w:val="24"/>
              </w:rPr>
              <w:t>способом уменьшаемого остатка;</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способом списания стоимости по сумме чисел лет срока полезного использования;</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способом списания стоимости пропорционально объёму продукции (работ).</w:t>
            </w:r>
          </w:p>
          <w:p w:rsidR="00922251" w:rsidRPr="00695469" w:rsidRDefault="00922251" w:rsidP="001D4608">
            <w:pPr>
              <w:ind w:firstLine="397"/>
              <w:jc w:val="both"/>
              <w:rPr>
                <w:color w:val="333333"/>
                <w:sz w:val="24"/>
                <w:szCs w:val="24"/>
              </w:rPr>
            </w:pPr>
            <w:r w:rsidRPr="00695469">
              <w:rPr>
                <w:color w:val="333333"/>
                <w:sz w:val="24"/>
                <w:szCs w:val="24"/>
              </w:rPr>
              <w:t>5. Способ начисления амортизации нематериальных активов:</w:t>
            </w:r>
          </w:p>
          <w:p w:rsidR="00922251" w:rsidRPr="00695469" w:rsidRDefault="00B37136" w:rsidP="001D4608">
            <w:pPr>
              <w:ind w:firstLine="397"/>
              <w:jc w:val="both"/>
              <w:rPr>
                <w:color w:val="333333"/>
                <w:sz w:val="24"/>
                <w:szCs w:val="24"/>
              </w:rPr>
            </w:pPr>
            <w:r>
              <w:rPr>
                <w:color w:val="333333"/>
                <w:sz w:val="24"/>
                <w:szCs w:val="24"/>
              </w:rPr>
              <w:t xml:space="preserve">- </w:t>
            </w:r>
            <w:proofErr w:type="gramStart"/>
            <w:r w:rsidR="00922251" w:rsidRPr="00695469">
              <w:rPr>
                <w:color w:val="333333"/>
                <w:sz w:val="24"/>
                <w:szCs w:val="24"/>
              </w:rPr>
              <w:t>линейным</w:t>
            </w:r>
            <w:proofErr w:type="gramEnd"/>
            <w:r w:rsidR="00922251" w:rsidRPr="00695469">
              <w:rPr>
                <w:color w:val="333333"/>
                <w:sz w:val="24"/>
                <w:szCs w:val="24"/>
              </w:rPr>
              <w:t xml:space="preserve"> (равномерно в течение всего срока полезного использования);</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0776F3">
              <w:rPr>
                <w:color w:val="333333"/>
                <w:sz w:val="24"/>
                <w:szCs w:val="24"/>
                <w:lang w:val="en-US"/>
              </w:rPr>
              <w:t xml:space="preserve">  </w:t>
            </w:r>
            <w:r w:rsidR="00922251" w:rsidRPr="00695469">
              <w:rPr>
                <w:color w:val="333333"/>
                <w:sz w:val="24"/>
                <w:szCs w:val="24"/>
              </w:rPr>
              <w:t>способом уменьшаемого остатка;</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способом списания стоимости пропорцион</w:t>
            </w:r>
            <w:r w:rsidRPr="00695469">
              <w:rPr>
                <w:color w:val="333333"/>
                <w:sz w:val="24"/>
                <w:szCs w:val="24"/>
              </w:rPr>
              <w:t>ально объёму продукции (работ).</w:t>
            </w:r>
          </w:p>
          <w:p w:rsidR="00922251" w:rsidRPr="00695469" w:rsidRDefault="00922251" w:rsidP="001D4608">
            <w:pPr>
              <w:ind w:firstLine="397"/>
              <w:jc w:val="both"/>
              <w:rPr>
                <w:color w:val="333333"/>
                <w:sz w:val="24"/>
                <w:szCs w:val="24"/>
              </w:rPr>
            </w:pPr>
            <w:r w:rsidRPr="00695469">
              <w:rPr>
                <w:color w:val="333333"/>
                <w:sz w:val="24"/>
                <w:szCs w:val="24"/>
              </w:rPr>
              <w:t>Чаще всего для начисления амортизации основных средств и нематериальных активов используется линейный способ, так как только он совпадает с методом определения амортизации для целей налогового учёта. При использовании других способов необходимо учитывать возникающие разницы в бухгалтерском и налоговом</w:t>
            </w:r>
            <w:r w:rsidR="001707D8" w:rsidRPr="00695469">
              <w:rPr>
                <w:color w:val="333333"/>
                <w:sz w:val="24"/>
                <w:szCs w:val="24"/>
              </w:rPr>
              <w:t xml:space="preserve"> учёте в отношении амортизации.</w:t>
            </w:r>
          </w:p>
          <w:p w:rsidR="00922251" w:rsidRPr="00695469" w:rsidRDefault="00922251" w:rsidP="001D4608">
            <w:pPr>
              <w:ind w:firstLine="397"/>
              <w:jc w:val="both"/>
              <w:rPr>
                <w:color w:val="333333"/>
                <w:sz w:val="24"/>
                <w:szCs w:val="24"/>
              </w:rPr>
            </w:pPr>
            <w:r w:rsidRPr="00695469">
              <w:rPr>
                <w:color w:val="333333"/>
                <w:sz w:val="24"/>
                <w:szCs w:val="24"/>
              </w:rPr>
              <w:t>6. Создание резервов. Для равномерного включения расходов в издержки производства и обращения организация может формировать резервы:</w:t>
            </w:r>
          </w:p>
          <w:p w:rsidR="00922251" w:rsidRPr="00695469" w:rsidRDefault="000776F3" w:rsidP="001D4608">
            <w:pPr>
              <w:ind w:firstLine="397"/>
              <w:jc w:val="both"/>
              <w:rPr>
                <w:color w:val="333333"/>
                <w:sz w:val="24"/>
                <w:szCs w:val="24"/>
              </w:rPr>
            </w:pPr>
            <w:r>
              <w:rPr>
                <w:color w:val="333333"/>
                <w:sz w:val="24"/>
                <w:szCs w:val="24"/>
              </w:rPr>
              <w:t>-</w:t>
            </w:r>
            <w:r w:rsidR="00922251" w:rsidRPr="00695469">
              <w:rPr>
                <w:color w:val="333333"/>
                <w:sz w:val="24"/>
                <w:szCs w:val="24"/>
              </w:rPr>
              <w:t>по гарантийному ремонту и гарантийному обслуживанию;</w:t>
            </w:r>
          </w:p>
          <w:p w:rsidR="00922251" w:rsidRPr="00695469" w:rsidRDefault="000776F3" w:rsidP="001D4608">
            <w:pPr>
              <w:ind w:firstLine="397"/>
              <w:jc w:val="both"/>
              <w:rPr>
                <w:color w:val="333333"/>
                <w:sz w:val="24"/>
                <w:szCs w:val="24"/>
              </w:rPr>
            </w:pPr>
            <w:r>
              <w:rPr>
                <w:color w:val="333333"/>
                <w:sz w:val="24"/>
                <w:szCs w:val="24"/>
              </w:rPr>
              <w:t>-</w:t>
            </w:r>
            <w:r w:rsidR="00922251" w:rsidRPr="00695469">
              <w:rPr>
                <w:color w:val="333333"/>
                <w:sz w:val="24"/>
                <w:szCs w:val="24"/>
              </w:rPr>
              <w:t>предстоящих расходов на оплату отпусков;</w:t>
            </w:r>
          </w:p>
          <w:p w:rsidR="00922251" w:rsidRPr="00695469" w:rsidRDefault="000776F3" w:rsidP="001D4608">
            <w:pPr>
              <w:ind w:firstLine="397"/>
              <w:jc w:val="both"/>
              <w:rPr>
                <w:color w:val="333333"/>
                <w:sz w:val="24"/>
                <w:szCs w:val="24"/>
              </w:rPr>
            </w:pPr>
            <w:r>
              <w:rPr>
                <w:color w:val="333333"/>
                <w:sz w:val="24"/>
                <w:szCs w:val="24"/>
              </w:rPr>
              <w:t>-</w:t>
            </w:r>
            <w:r w:rsidR="00922251" w:rsidRPr="00695469">
              <w:rPr>
                <w:color w:val="333333"/>
                <w:sz w:val="24"/>
                <w:szCs w:val="24"/>
              </w:rPr>
              <w:t>на выплату ежегодного вознаграждения за выслугу лет и по итогам работы за год;</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на ремонт основных средств;</w:t>
            </w:r>
          </w:p>
          <w:p w:rsidR="00922251" w:rsidRPr="00695469" w:rsidRDefault="000776F3" w:rsidP="001D4608">
            <w:pPr>
              <w:ind w:firstLine="397"/>
              <w:jc w:val="both"/>
              <w:rPr>
                <w:color w:val="333333"/>
                <w:sz w:val="24"/>
                <w:szCs w:val="24"/>
              </w:rPr>
            </w:pPr>
            <w:r>
              <w:rPr>
                <w:color w:val="333333"/>
                <w:sz w:val="24"/>
                <w:szCs w:val="24"/>
              </w:rPr>
              <w:t>-</w:t>
            </w:r>
            <w:r w:rsidR="00922251" w:rsidRPr="00695469">
              <w:rPr>
                <w:color w:val="333333"/>
                <w:sz w:val="24"/>
                <w:szCs w:val="24"/>
              </w:rPr>
              <w:t>на предстоящие расходы на рекультивацию земель и осуществление иных природоохранных мероприятий;</w:t>
            </w:r>
          </w:p>
          <w:p w:rsidR="00922251" w:rsidRPr="00695469" w:rsidRDefault="000776F3" w:rsidP="001D4608">
            <w:pPr>
              <w:ind w:firstLine="397"/>
              <w:jc w:val="both"/>
              <w:rPr>
                <w:color w:val="333333"/>
                <w:sz w:val="24"/>
                <w:szCs w:val="24"/>
              </w:rPr>
            </w:pPr>
            <w:r>
              <w:rPr>
                <w:color w:val="333333"/>
                <w:sz w:val="24"/>
                <w:szCs w:val="24"/>
              </w:rPr>
              <w:t>-</w:t>
            </w:r>
            <w:r w:rsidR="00922251" w:rsidRPr="00695469">
              <w:rPr>
                <w:color w:val="333333"/>
                <w:sz w:val="24"/>
                <w:szCs w:val="24"/>
              </w:rPr>
              <w:t>на ремонт предметов проката;</w:t>
            </w:r>
          </w:p>
          <w:p w:rsidR="00922251" w:rsidRPr="00695469" w:rsidRDefault="000776F3" w:rsidP="001D4608">
            <w:pPr>
              <w:ind w:firstLine="397"/>
              <w:jc w:val="both"/>
              <w:rPr>
                <w:color w:val="333333"/>
                <w:sz w:val="24"/>
                <w:szCs w:val="24"/>
              </w:rPr>
            </w:pPr>
            <w:r>
              <w:rPr>
                <w:color w:val="333333"/>
                <w:sz w:val="24"/>
                <w:szCs w:val="24"/>
              </w:rPr>
              <w:t>-</w:t>
            </w:r>
            <w:r w:rsidR="00922251" w:rsidRPr="00695469">
              <w:rPr>
                <w:color w:val="333333"/>
                <w:sz w:val="24"/>
                <w:szCs w:val="24"/>
              </w:rPr>
              <w:t xml:space="preserve">на затраты по подготовительным работам </w:t>
            </w:r>
            <w:r w:rsidR="00B37136">
              <w:rPr>
                <w:color w:val="333333"/>
                <w:sz w:val="24"/>
                <w:szCs w:val="24"/>
              </w:rPr>
              <w:t>к</w:t>
            </w:r>
            <w:r w:rsidR="00922251" w:rsidRPr="00695469">
              <w:rPr>
                <w:color w:val="333333"/>
                <w:sz w:val="24"/>
                <w:szCs w:val="24"/>
              </w:rPr>
              <w:t xml:space="preserve"> сезонному производству;</w:t>
            </w:r>
          </w:p>
          <w:p w:rsidR="00922251" w:rsidRPr="00695469" w:rsidRDefault="001707D8" w:rsidP="001D4608">
            <w:pPr>
              <w:ind w:firstLine="397"/>
              <w:jc w:val="both"/>
              <w:rPr>
                <w:color w:val="333333"/>
                <w:sz w:val="24"/>
                <w:szCs w:val="24"/>
              </w:rPr>
            </w:pPr>
            <w:r w:rsidRPr="00695469">
              <w:rPr>
                <w:color w:val="333333"/>
                <w:sz w:val="24"/>
                <w:szCs w:val="24"/>
              </w:rPr>
              <w:t>-</w:t>
            </w:r>
            <w:r w:rsidR="00922251" w:rsidRPr="00695469">
              <w:rPr>
                <w:color w:val="333333"/>
                <w:sz w:val="24"/>
                <w:szCs w:val="24"/>
              </w:rPr>
              <w:t xml:space="preserve">на покрытие непредвиденных </w:t>
            </w:r>
            <w:r w:rsidR="000776F3" w:rsidRPr="00695469">
              <w:rPr>
                <w:color w:val="333333"/>
                <w:sz w:val="24"/>
                <w:szCs w:val="24"/>
              </w:rPr>
              <w:t>затрат; резервы</w:t>
            </w:r>
            <w:r w:rsidR="00922251" w:rsidRPr="00695469">
              <w:rPr>
                <w:color w:val="333333"/>
                <w:sz w:val="24"/>
                <w:szCs w:val="24"/>
              </w:rPr>
              <w:t xml:space="preserve"> сомнительных долгов.</w:t>
            </w:r>
          </w:p>
          <w:p w:rsidR="00922251" w:rsidRPr="00695469" w:rsidRDefault="00922251" w:rsidP="001D4608">
            <w:pPr>
              <w:ind w:firstLine="397"/>
              <w:jc w:val="both"/>
              <w:rPr>
                <w:color w:val="333333"/>
                <w:sz w:val="24"/>
                <w:szCs w:val="24"/>
              </w:rPr>
            </w:pPr>
            <w:r w:rsidRPr="00695469">
              <w:rPr>
                <w:color w:val="333333"/>
                <w:sz w:val="24"/>
                <w:szCs w:val="24"/>
              </w:rPr>
              <w:t>7. Методы учёта поступления и выбытия материально-производственных запасов:</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по себестоимости каждой единицы;</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по средней себестоимости;</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по себестоимости первых по времени приобретения материально-производственных запасов (способ ФИФО);</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по себестоимости последних по времени приобретения материально-производ</w:t>
            </w:r>
            <w:r w:rsidRPr="00695469">
              <w:rPr>
                <w:color w:val="333333"/>
                <w:sz w:val="24"/>
                <w:szCs w:val="24"/>
              </w:rPr>
              <w:t>ственных запасов (способ ЛИФО).</w:t>
            </w:r>
          </w:p>
          <w:p w:rsidR="001707D8" w:rsidRPr="00695469" w:rsidRDefault="00922251" w:rsidP="001D4608">
            <w:pPr>
              <w:ind w:firstLine="397"/>
              <w:jc w:val="both"/>
              <w:rPr>
                <w:color w:val="333333"/>
                <w:sz w:val="24"/>
                <w:szCs w:val="24"/>
              </w:rPr>
            </w:pPr>
            <w:r w:rsidRPr="00695469">
              <w:rPr>
                <w:color w:val="333333"/>
                <w:sz w:val="24"/>
                <w:szCs w:val="24"/>
              </w:rPr>
              <w:t>Метод ЛИФО с 01.01.08 г в соответствии с закон</w:t>
            </w:r>
            <w:r w:rsidR="001707D8" w:rsidRPr="00695469">
              <w:rPr>
                <w:color w:val="333333"/>
                <w:sz w:val="24"/>
                <w:szCs w:val="24"/>
              </w:rPr>
              <w:t>одательством РФ не применяется.</w:t>
            </w:r>
          </w:p>
          <w:p w:rsidR="00922251" w:rsidRPr="00695469" w:rsidRDefault="00922251" w:rsidP="001D4608">
            <w:pPr>
              <w:ind w:firstLine="397"/>
              <w:jc w:val="both"/>
              <w:rPr>
                <w:color w:val="333333"/>
                <w:sz w:val="24"/>
                <w:szCs w:val="24"/>
              </w:rPr>
            </w:pPr>
            <w:r w:rsidRPr="00695469">
              <w:rPr>
                <w:color w:val="333333"/>
                <w:sz w:val="24"/>
                <w:szCs w:val="24"/>
              </w:rPr>
              <w:t>8. Возможность создания резерва под снижение ст</w:t>
            </w:r>
            <w:r w:rsidR="001707D8" w:rsidRPr="00695469">
              <w:rPr>
                <w:color w:val="333333"/>
                <w:sz w:val="24"/>
                <w:szCs w:val="24"/>
              </w:rPr>
              <w:t>оимости материальных ценностей.</w:t>
            </w:r>
          </w:p>
          <w:p w:rsidR="00922251" w:rsidRPr="00695469" w:rsidRDefault="00922251" w:rsidP="001D4608">
            <w:pPr>
              <w:ind w:firstLine="397"/>
              <w:jc w:val="both"/>
              <w:rPr>
                <w:color w:val="333333"/>
                <w:sz w:val="24"/>
                <w:szCs w:val="24"/>
              </w:rPr>
            </w:pPr>
            <w:r w:rsidRPr="00695469">
              <w:rPr>
                <w:color w:val="333333"/>
                <w:sz w:val="24"/>
                <w:szCs w:val="24"/>
              </w:rPr>
              <w:t>9. Способ учёта транспортно-заготовительных расходов в отношении товаров для торговых организаций:</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 xml:space="preserve">в себестоимости приобретения товаров и их погашение по </w:t>
            </w:r>
            <w:r w:rsidR="00922251" w:rsidRPr="00695469">
              <w:rPr>
                <w:color w:val="333333"/>
                <w:sz w:val="24"/>
                <w:szCs w:val="24"/>
              </w:rPr>
              <w:lastRenderedPageBreak/>
              <w:t>мере реализации этих товаров;</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отдельно</w:t>
            </w:r>
            <w:r w:rsidRPr="00695469">
              <w:rPr>
                <w:color w:val="333333"/>
                <w:sz w:val="24"/>
                <w:szCs w:val="24"/>
              </w:rPr>
              <w:t xml:space="preserve"> в составе расходов на продажу.</w:t>
            </w:r>
          </w:p>
          <w:p w:rsidR="00922251" w:rsidRPr="00695469" w:rsidRDefault="00922251" w:rsidP="001D4608">
            <w:pPr>
              <w:ind w:firstLine="397"/>
              <w:jc w:val="both"/>
              <w:rPr>
                <w:color w:val="333333"/>
                <w:sz w:val="24"/>
                <w:szCs w:val="24"/>
              </w:rPr>
            </w:pPr>
            <w:r w:rsidRPr="00695469">
              <w:rPr>
                <w:color w:val="333333"/>
                <w:sz w:val="24"/>
                <w:szCs w:val="24"/>
              </w:rPr>
              <w:t>10. Способ учёта товаров организациями розничной торговли:</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по покупным ценам (без учёта наценки);</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по прод</w:t>
            </w:r>
            <w:r w:rsidRPr="00695469">
              <w:rPr>
                <w:color w:val="333333"/>
                <w:sz w:val="24"/>
                <w:szCs w:val="24"/>
              </w:rPr>
              <w:t>ажным ценам (с учётом наценки).</w:t>
            </w:r>
          </w:p>
          <w:p w:rsidR="00922251" w:rsidRPr="00695469" w:rsidRDefault="00922251" w:rsidP="001D4608">
            <w:pPr>
              <w:ind w:firstLine="397"/>
              <w:jc w:val="both"/>
              <w:rPr>
                <w:color w:val="333333"/>
                <w:sz w:val="24"/>
                <w:szCs w:val="24"/>
              </w:rPr>
            </w:pPr>
            <w:r w:rsidRPr="00695469">
              <w:rPr>
                <w:color w:val="333333"/>
                <w:sz w:val="24"/>
                <w:szCs w:val="24"/>
              </w:rPr>
              <w:t>11. Способ распределения доходов в зависимости от специфики деятельности организации по следующим статьям:</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доходы от обычных видов деятельности;</w:t>
            </w:r>
          </w:p>
          <w:p w:rsidR="00922251" w:rsidRPr="00695469" w:rsidRDefault="001707D8" w:rsidP="001D4608">
            <w:pPr>
              <w:ind w:firstLine="397"/>
              <w:jc w:val="both"/>
              <w:rPr>
                <w:color w:val="333333"/>
                <w:sz w:val="24"/>
                <w:szCs w:val="24"/>
              </w:rPr>
            </w:pPr>
            <w:r w:rsidRPr="00695469">
              <w:rPr>
                <w:color w:val="333333"/>
                <w:sz w:val="24"/>
                <w:szCs w:val="24"/>
              </w:rPr>
              <w:t>- прочие доходы.</w:t>
            </w:r>
          </w:p>
          <w:p w:rsidR="00922251" w:rsidRPr="00695469" w:rsidRDefault="00922251" w:rsidP="001D4608">
            <w:pPr>
              <w:ind w:firstLine="397"/>
              <w:jc w:val="both"/>
              <w:rPr>
                <w:color w:val="333333"/>
                <w:sz w:val="24"/>
                <w:szCs w:val="24"/>
              </w:rPr>
            </w:pPr>
            <w:r w:rsidRPr="00695469">
              <w:rPr>
                <w:color w:val="333333"/>
                <w:sz w:val="24"/>
                <w:szCs w:val="24"/>
              </w:rPr>
              <w:t>12. Способ определения выручки от выполнения работ, оказания услуг, продажи продукции с длительным циклом изготовления (строительство, научные и проектные работы, судостроение и т. п.):</w:t>
            </w:r>
          </w:p>
          <w:p w:rsidR="00922251" w:rsidRPr="00695469" w:rsidRDefault="00B00F7B" w:rsidP="001D4608">
            <w:pPr>
              <w:ind w:firstLine="397"/>
              <w:jc w:val="both"/>
              <w:rPr>
                <w:color w:val="333333"/>
                <w:sz w:val="24"/>
                <w:szCs w:val="24"/>
              </w:rPr>
            </w:pPr>
            <w:r>
              <w:rPr>
                <w:color w:val="333333"/>
                <w:sz w:val="24"/>
                <w:szCs w:val="24"/>
              </w:rPr>
              <w:t>-</w:t>
            </w:r>
            <w:r w:rsidR="00922251" w:rsidRPr="00695469">
              <w:rPr>
                <w:color w:val="333333"/>
                <w:sz w:val="24"/>
                <w:szCs w:val="24"/>
              </w:rPr>
              <w:t>по мере готовности работы, услуги, продукции;</w:t>
            </w:r>
          </w:p>
          <w:p w:rsidR="00922251" w:rsidRPr="00695469" w:rsidRDefault="00B00F7B" w:rsidP="001D4608">
            <w:pPr>
              <w:ind w:firstLine="397"/>
              <w:jc w:val="both"/>
              <w:rPr>
                <w:color w:val="333333"/>
                <w:sz w:val="24"/>
                <w:szCs w:val="24"/>
              </w:rPr>
            </w:pPr>
            <w:r>
              <w:rPr>
                <w:color w:val="333333"/>
                <w:sz w:val="24"/>
                <w:szCs w:val="24"/>
              </w:rPr>
              <w:t>-</w:t>
            </w:r>
            <w:r w:rsidR="00922251" w:rsidRPr="00695469">
              <w:rPr>
                <w:color w:val="333333"/>
                <w:sz w:val="24"/>
                <w:szCs w:val="24"/>
              </w:rPr>
              <w:t xml:space="preserve">по завершении выполнения работы, оказания услуги, </w:t>
            </w:r>
            <w:r w:rsidR="001707D8" w:rsidRPr="00695469">
              <w:rPr>
                <w:color w:val="333333"/>
                <w:sz w:val="24"/>
                <w:szCs w:val="24"/>
              </w:rPr>
              <w:t>изготовления продукции в целом.</w:t>
            </w:r>
          </w:p>
          <w:p w:rsidR="00922251" w:rsidRPr="00695469" w:rsidRDefault="00922251" w:rsidP="001D4608">
            <w:pPr>
              <w:ind w:firstLine="397"/>
              <w:jc w:val="both"/>
              <w:rPr>
                <w:color w:val="333333"/>
                <w:sz w:val="24"/>
                <w:szCs w:val="24"/>
              </w:rPr>
            </w:pPr>
            <w:r w:rsidRPr="00695469">
              <w:rPr>
                <w:color w:val="333333"/>
                <w:sz w:val="24"/>
                <w:szCs w:val="24"/>
              </w:rPr>
              <w:t>13. Способ оценки незавершенного производства в зависимости от производственных или технологических особенностей:</w:t>
            </w:r>
          </w:p>
          <w:p w:rsidR="00922251" w:rsidRPr="00695469" w:rsidRDefault="00B00F7B" w:rsidP="001D4608">
            <w:pPr>
              <w:ind w:firstLine="397"/>
              <w:jc w:val="both"/>
              <w:rPr>
                <w:color w:val="333333"/>
                <w:sz w:val="24"/>
                <w:szCs w:val="24"/>
              </w:rPr>
            </w:pPr>
            <w:r>
              <w:rPr>
                <w:color w:val="333333"/>
                <w:sz w:val="24"/>
                <w:szCs w:val="24"/>
              </w:rPr>
              <w:t>-</w:t>
            </w:r>
            <w:r w:rsidR="00922251" w:rsidRPr="00695469">
              <w:rPr>
                <w:color w:val="333333"/>
                <w:sz w:val="24"/>
                <w:szCs w:val="24"/>
              </w:rPr>
              <w:t>по фактической или нормативной (плановой) производственной себестоимости;</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по прямым статьям затрат;</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по стоимости сырь</w:t>
            </w:r>
            <w:r w:rsidRPr="00695469">
              <w:rPr>
                <w:color w:val="333333"/>
                <w:sz w:val="24"/>
                <w:szCs w:val="24"/>
              </w:rPr>
              <w:t>я, материалов и полуфабрикатов.</w:t>
            </w:r>
          </w:p>
          <w:p w:rsidR="001707D8" w:rsidRPr="00695469" w:rsidRDefault="00922251" w:rsidP="001D4608">
            <w:pPr>
              <w:ind w:firstLine="397"/>
              <w:jc w:val="both"/>
              <w:rPr>
                <w:color w:val="333333"/>
                <w:sz w:val="24"/>
                <w:szCs w:val="24"/>
              </w:rPr>
            </w:pPr>
            <w:r w:rsidRPr="00695469">
              <w:rPr>
                <w:color w:val="333333"/>
                <w:sz w:val="24"/>
                <w:szCs w:val="24"/>
              </w:rPr>
              <w:t xml:space="preserve">14. Способ учёта специального инструмента, специальных приспособлений, специального оборудования и </w:t>
            </w:r>
            <w:proofErr w:type="gramStart"/>
            <w:r w:rsidRPr="00695469">
              <w:rPr>
                <w:color w:val="333333"/>
                <w:sz w:val="24"/>
                <w:szCs w:val="24"/>
              </w:rPr>
              <w:t>специальной</w:t>
            </w:r>
            <w:proofErr w:type="gramEnd"/>
            <w:r w:rsidRPr="00695469">
              <w:rPr>
                <w:color w:val="333333"/>
                <w:sz w:val="24"/>
                <w:szCs w:val="24"/>
              </w:rPr>
              <w:t xml:space="preserve"> </w:t>
            </w:r>
            <w:r w:rsidR="001707D8" w:rsidRPr="00695469">
              <w:rPr>
                <w:color w:val="333333"/>
                <w:sz w:val="24"/>
                <w:szCs w:val="24"/>
              </w:rPr>
              <w:t xml:space="preserve">  </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одежды:</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как основные средства;</w:t>
            </w:r>
          </w:p>
          <w:p w:rsidR="00922251" w:rsidRPr="00695469" w:rsidRDefault="001707D8" w:rsidP="001D4608">
            <w:pPr>
              <w:ind w:firstLine="397"/>
              <w:jc w:val="both"/>
              <w:rPr>
                <w:color w:val="333333"/>
                <w:sz w:val="24"/>
                <w:szCs w:val="24"/>
              </w:rPr>
            </w:pPr>
            <w:r w:rsidRPr="00695469">
              <w:rPr>
                <w:color w:val="333333"/>
                <w:sz w:val="24"/>
                <w:szCs w:val="24"/>
              </w:rPr>
              <w:t xml:space="preserve">- </w:t>
            </w:r>
            <w:r w:rsidR="00922251" w:rsidRPr="00695469">
              <w:rPr>
                <w:color w:val="333333"/>
                <w:sz w:val="24"/>
                <w:szCs w:val="24"/>
              </w:rPr>
              <w:t>как материалы.</w:t>
            </w:r>
          </w:p>
          <w:p w:rsidR="00922251" w:rsidRPr="00695469" w:rsidRDefault="00922251" w:rsidP="001D4608">
            <w:pPr>
              <w:ind w:firstLine="397"/>
              <w:jc w:val="both"/>
              <w:rPr>
                <w:color w:val="333333"/>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ind w:firstLine="397"/>
              <w:jc w:val="both"/>
              <w:rPr>
                <w:b/>
                <w:bCs/>
                <w:color w:val="000000"/>
                <w:sz w:val="24"/>
                <w:szCs w:val="24"/>
              </w:rPr>
            </w:pPr>
          </w:p>
          <w:p w:rsidR="001D68CF" w:rsidRPr="00695469" w:rsidRDefault="001D68CF" w:rsidP="001D4608">
            <w:pPr>
              <w:shd w:val="clear" w:color="auto" w:fill="FFFFFF"/>
              <w:autoSpaceDE w:val="0"/>
              <w:autoSpaceDN w:val="0"/>
              <w:adjustRightInd w:val="0"/>
              <w:ind w:firstLine="397"/>
              <w:jc w:val="both"/>
              <w:rPr>
                <w:b/>
                <w:bCs/>
                <w:color w:val="000000"/>
                <w:sz w:val="24"/>
                <w:szCs w:val="24"/>
              </w:rPr>
            </w:pPr>
          </w:p>
          <w:p w:rsidR="001D68CF" w:rsidRPr="00695469" w:rsidRDefault="001D68CF" w:rsidP="001D4608">
            <w:pPr>
              <w:shd w:val="clear" w:color="auto" w:fill="FFFFFF"/>
              <w:autoSpaceDE w:val="0"/>
              <w:autoSpaceDN w:val="0"/>
              <w:adjustRightInd w:val="0"/>
              <w:ind w:firstLine="397"/>
              <w:jc w:val="both"/>
              <w:rPr>
                <w:b/>
                <w:bCs/>
                <w:color w:val="000000"/>
                <w:sz w:val="24"/>
                <w:szCs w:val="24"/>
              </w:rPr>
            </w:pPr>
          </w:p>
          <w:p w:rsidR="00A16DB2" w:rsidRPr="00695469" w:rsidRDefault="00A16DB2" w:rsidP="001D4608">
            <w:pPr>
              <w:shd w:val="clear" w:color="auto" w:fill="FFFFFF"/>
              <w:autoSpaceDE w:val="0"/>
              <w:autoSpaceDN w:val="0"/>
              <w:adjustRightInd w:val="0"/>
              <w:jc w:val="both"/>
              <w:rPr>
                <w:b/>
                <w:bCs/>
                <w:color w:val="000000"/>
                <w:sz w:val="24"/>
                <w:szCs w:val="24"/>
              </w:rPr>
            </w:pPr>
          </w:p>
          <w:p w:rsidR="00DD24BA" w:rsidRPr="00695469" w:rsidRDefault="00DD24BA" w:rsidP="001D4608">
            <w:pPr>
              <w:shd w:val="clear" w:color="auto" w:fill="FFFFFF"/>
              <w:autoSpaceDE w:val="0"/>
              <w:autoSpaceDN w:val="0"/>
              <w:adjustRightInd w:val="0"/>
              <w:ind w:firstLine="397"/>
              <w:jc w:val="center"/>
              <w:rPr>
                <w:b/>
                <w:bCs/>
                <w:color w:val="000000"/>
                <w:sz w:val="24"/>
                <w:szCs w:val="24"/>
              </w:rPr>
            </w:pPr>
            <w:r w:rsidRPr="00695469">
              <w:rPr>
                <w:b/>
                <w:bCs/>
                <w:color w:val="000000"/>
                <w:sz w:val="24"/>
                <w:szCs w:val="24"/>
              </w:rPr>
              <w:lastRenderedPageBreak/>
              <w:t>Учет денежных сре</w:t>
            </w:r>
            <w:r w:rsidR="00575CBF" w:rsidRPr="00695469">
              <w:rPr>
                <w:b/>
                <w:bCs/>
                <w:color w:val="000000"/>
                <w:sz w:val="24"/>
                <w:szCs w:val="24"/>
              </w:rPr>
              <w:t>дств, расчетов и кредитных операции.</w:t>
            </w:r>
          </w:p>
          <w:p w:rsidR="00DD24BA" w:rsidRPr="00695469" w:rsidRDefault="00DD24BA" w:rsidP="001D4608">
            <w:pPr>
              <w:shd w:val="clear" w:color="auto" w:fill="FFFFFF"/>
              <w:autoSpaceDE w:val="0"/>
              <w:autoSpaceDN w:val="0"/>
              <w:adjustRightInd w:val="0"/>
              <w:ind w:firstLine="397"/>
              <w:jc w:val="center"/>
              <w:rPr>
                <w:i/>
                <w:sz w:val="24"/>
                <w:szCs w:val="24"/>
              </w:rPr>
            </w:pPr>
            <w:r w:rsidRPr="00695469">
              <w:rPr>
                <w:bCs/>
                <w:i/>
                <w:color w:val="000000"/>
                <w:sz w:val="24"/>
                <w:szCs w:val="24"/>
              </w:rPr>
              <w:t>Организация кассовых операций</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Особое место в операциях </w:t>
            </w:r>
            <w:r w:rsidR="00D71C12" w:rsidRPr="00AC6F2F">
              <w:rPr>
                <w:color w:val="333333"/>
                <w:sz w:val="24"/>
                <w:szCs w:val="24"/>
              </w:rPr>
              <w:t>ПО ТПО «Колос»</w:t>
            </w:r>
            <w:r w:rsidR="00AC6F2F">
              <w:rPr>
                <w:color w:val="333333"/>
                <w:sz w:val="28"/>
              </w:rPr>
              <w:t xml:space="preserve"> </w:t>
            </w:r>
            <w:r w:rsidRPr="00695469">
              <w:rPr>
                <w:color w:val="000000"/>
                <w:sz w:val="24"/>
                <w:szCs w:val="24"/>
              </w:rPr>
              <w:t>занимают кассовые опе</w:t>
            </w:r>
            <w:r w:rsidRPr="00695469">
              <w:rPr>
                <w:color w:val="000000"/>
                <w:sz w:val="24"/>
                <w:szCs w:val="24"/>
              </w:rPr>
              <w:softHyphen/>
              <w:t>рации, так как значительная часть выручки у данных организаций поступает через кассы (вероятность злоупотреблений на данном участке максимальна, поэтому данный участок в первую очередь подвергается различным видам проверок, как со стороны налоговых органов, так и других видов контроля).</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r w:rsidR="00D71C12">
              <w:rPr>
                <w:color w:val="000000"/>
                <w:sz w:val="24"/>
                <w:szCs w:val="24"/>
              </w:rPr>
              <w:t>ПО ТПО «Колос»</w:t>
            </w:r>
            <w:r w:rsidRPr="00695469">
              <w:rPr>
                <w:color w:val="000000"/>
                <w:sz w:val="24"/>
                <w:szCs w:val="24"/>
              </w:rPr>
              <w:t xml:space="preserve"> для приема, хранения, выдачи денежных средств должно иметь кассу. Порядок организации кассы и учета наличных, денеж</w:t>
            </w:r>
            <w:r w:rsidRPr="00695469">
              <w:rPr>
                <w:color w:val="000000"/>
                <w:sz w:val="24"/>
                <w:szCs w:val="24"/>
              </w:rPr>
              <w:softHyphen/>
              <w:t>ных средств на предприятиях регламентирован Инструкцией ЦБ РФ от 04.10.93 № 18 "Порядок ведения кассовых операций в РФ".</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Многие предприятия оптовой торговли имеют в объеме своей реали</w:t>
            </w:r>
            <w:r w:rsidRPr="00695469">
              <w:rPr>
                <w:color w:val="000000"/>
                <w:sz w:val="24"/>
                <w:szCs w:val="24"/>
              </w:rPr>
              <w:softHyphen/>
              <w:t>зации некоторую часть розничного оборота. Часто оптовые предприятия для закрепления позиций на рынке и увеличения объема реализации от</w:t>
            </w:r>
            <w:r w:rsidRPr="00695469">
              <w:rPr>
                <w:color w:val="000000"/>
                <w:sz w:val="24"/>
                <w:szCs w:val="24"/>
              </w:rPr>
              <w:softHyphen/>
              <w:t>пускают товары населению. В случае расчетов с населением прием на</w:t>
            </w:r>
            <w:r w:rsidRPr="00695469">
              <w:rPr>
                <w:color w:val="000000"/>
                <w:sz w:val="24"/>
                <w:szCs w:val="24"/>
              </w:rPr>
              <w:softHyphen/>
              <w:t>личных денег предприятиями производится с обязательным применением контрольно-кассовых машин.</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Следует помнить, что наличные де</w:t>
            </w:r>
            <w:r w:rsidR="000776F3">
              <w:rPr>
                <w:color w:val="000000"/>
                <w:sz w:val="24"/>
                <w:szCs w:val="24"/>
              </w:rPr>
              <w:t>ньги, полученные предприятиями в</w:t>
            </w:r>
            <w:r w:rsidRPr="00695469">
              <w:rPr>
                <w:color w:val="000000"/>
                <w:sz w:val="24"/>
                <w:szCs w:val="24"/>
              </w:rPr>
              <w:t xml:space="preserve"> банках, расходуются на цели, указанные в чеке.</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r w:rsidR="00D71C12" w:rsidRPr="00D71C12">
              <w:rPr>
                <w:color w:val="333333"/>
                <w:sz w:val="24"/>
                <w:szCs w:val="24"/>
              </w:rPr>
              <w:t>ПО ТПО «Колос»</w:t>
            </w:r>
            <w:r w:rsidR="00D71C12">
              <w:rPr>
                <w:color w:val="333333"/>
                <w:sz w:val="28"/>
              </w:rPr>
              <w:t xml:space="preserve"> </w:t>
            </w:r>
            <w:r w:rsidRPr="00695469">
              <w:rPr>
                <w:color w:val="000000"/>
                <w:sz w:val="24"/>
                <w:szCs w:val="24"/>
              </w:rPr>
              <w:t>могут иметь в своих кассах наличные деньги только в пределах лимитов, установленных банками по согласованию с руководителями предприятий. При необходимости лимиты остатков касс пересматриваются.</w:t>
            </w:r>
          </w:p>
          <w:p w:rsidR="00DD24BA" w:rsidRPr="00D71C12"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Установлено, что предприятия обязаны сдавать в банк всю денежную наличность сверх установленных лимитов остатка наличных денег в кассе в порядке и сроки, согласованные с обслуживающими банками. При этом наличные деньги могут быть сданы в дневные и вечерние кассы банков, инкассаторам и в объедин</w:t>
            </w:r>
            <w:r w:rsidR="00D71C12">
              <w:rPr>
                <w:color w:val="000000"/>
                <w:sz w:val="24"/>
                <w:szCs w:val="24"/>
              </w:rPr>
              <w:t>енные кассы при предприятиях для</w:t>
            </w:r>
            <w:r w:rsidRPr="00695469">
              <w:rPr>
                <w:color w:val="000000"/>
                <w:sz w:val="24"/>
                <w:szCs w:val="24"/>
              </w:rPr>
              <w:t xml:space="preserve"> последующей сдачи в банк, а также предприятиям связи для перечисления на счета в банках на основе </w:t>
            </w:r>
            <w:r w:rsidRPr="00D71C12">
              <w:rPr>
                <w:color w:val="000000"/>
                <w:sz w:val="24"/>
                <w:szCs w:val="24"/>
              </w:rPr>
              <w:t>заключенных договоров.</w:t>
            </w:r>
          </w:p>
          <w:p w:rsidR="00DD24BA" w:rsidRPr="00695469" w:rsidRDefault="00DD24BA" w:rsidP="001D4608">
            <w:pPr>
              <w:shd w:val="clear" w:color="auto" w:fill="FFFFFF"/>
              <w:autoSpaceDE w:val="0"/>
              <w:autoSpaceDN w:val="0"/>
              <w:adjustRightInd w:val="0"/>
              <w:ind w:firstLine="397"/>
              <w:jc w:val="both"/>
              <w:rPr>
                <w:sz w:val="24"/>
                <w:szCs w:val="24"/>
              </w:rPr>
            </w:pPr>
            <w:r w:rsidRPr="00D71C12">
              <w:rPr>
                <w:color w:val="000000"/>
                <w:sz w:val="24"/>
                <w:szCs w:val="24"/>
              </w:rPr>
              <w:t xml:space="preserve">    Вместе с тем </w:t>
            </w:r>
            <w:r w:rsidR="00D71C12" w:rsidRPr="00D71C12">
              <w:rPr>
                <w:color w:val="333333"/>
                <w:sz w:val="24"/>
                <w:szCs w:val="24"/>
              </w:rPr>
              <w:t>ПО ТПО «Колос»</w:t>
            </w:r>
            <w:r w:rsidRPr="00D71C12">
              <w:rPr>
                <w:color w:val="000000"/>
                <w:sz w:val="24"/>
                <w:szCs w:val="24"/>
              </w:rPr>
              <w:t>,</w:t>
            </w:r>
            <w:r w:rsidRPr="00695469">
              <w:rPr>
                <w:color w:val="000000"/>
                <w:sz w:val="24"/>
                <w:szCs w:val="24"/>
              </w:rPr>
              <w:t xml:space="preserve"> имеющие постоянную денежную выручку по согласованию с обслуживающими их банками могут расходовать ее на оплату труда, закупку сельскохозяйственной продукции, скупку тары и вещей у населения.</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Но следует отметить, что предприятия не имеют права накапливать</w:t>
            </w:r>
            <w:r w:rsidR="000776F3">
              <w:rPr>
                <w:color w:val="000000"/>
                <w:sz w:val="24"/>
                <w:szCs w:val="24"/>
              </w:rPr>
              <w:t xml:space="preserve"> в</w:t>
            </w:r>
            <w:r w:rsidRPr="00695469">
              <w:rPr>
                <w:color w:val="000000"/>
                <w:sz w:val="24"/>
                <w:szCs w:val="24"/>
              </w:rPr>
              <w:t xml:space="preserve"> своих кассах наличные деньги сверх установленных лимитов для осуществления предстоящих расходов, в том числе на оплату труда.</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Выдача денег из выручки одних предприятий, имеющих постоянную денежную выручку, на нужды других допускается в отдаленных местно</w:t>
            </w:r>
            <w:r w:rsidRPr="00695469">
              <w:rPr>
                <w:color w:val="000000"/>
                <w:sz w:val="24"/>
                <w:szCs w:val="24"/>
              </w:rPr>
              <w:softHyphen/>
              <w:t>стях, где нет банков, на основе договора между предприятиями по согла</w:t>
            </w:r>
            <w:r w:rsidRPr="00695469">
              <w:rPr>
                <w:color w:val="000000"/>
                <w:sz w:val="24"/>
                <w:szCs w:val="24"/>
              </w:rPr>
              <w:softHyphen/>
              <w:t>сованию с банками, обслуживающими эти предприятия.</w:t>
            </w:r>
          </w:p>
          <w:p w:rsidR="00DD24BA" w:rsidRPr="00695469" w:rsidRDefault="00DD24BA" w:rsidP="001D4608">
            <w:pPr>
              <w:shd w:val="clear" w:color="auto" w:fill="FFFFFF"/>
              <w:autoSpaceDE w:val="0"/>
              <w:autoSpaceDN w:val="0"/>
              <w:adjustRightInd w:val="0"/>
              <w:ind w:firstLine="397"/>
              <w:jc w:val="both"/>
              <w:rPr>
                <w:color w:val="000000"/>
                <w:sz w:val="24"/>
                <w:szCs w:val="24"/>
              </w:rPr>
            </w:pPr>
            <w:r w:rsidRPr="00D71C12">
              <w:rPr>
                <w:color w:val="000000"/>
                <w:sz w:val="24"/>
                <w:szCs w:val="24"/>
              </w:rPr>
              <w:t xml:space="preserve">   </w:t>
            </w:r>
            <w:r w:rsidR="00D71C12" w:rsidRPr="00D71C12">
              <w:rPr>
                <w:color w:val="000000"/>
                <w:sz w:val="24"/>
                <w:szCs w:val="24"/>
              </w:rPr>
              <w:t>ПО ТПО</w:t>
            </w:r>
            <w:r w:rsidR="00D71C12">
              <w:rPr>
                <w:color w:val="000000"/>
                <w:sz w:val="24"/>
                <w:szCs w:val="24"/>
              </w:rPr>
              <w:t xml:space="preserve"> «Колос»</w:t>
            </w:r>
            <w:r w:rsidRPr="00695469">
              <w:rPr>
                <w:color w:val="000000"/>
                <w:sz w:val="24"/>
                <w:szCs w:val="24"/>
              </w:rPr>
              <w:t xml:space="preserve"> может  хранить в своих кассах наличные деньги сверх ус</w:t>
            </w:r>
            <w:r w:rsidRPr="00695469">
              <w:rPr>
                <w:color w:val="000000"/>
                <w:sz w:val="24"/>
                <w:szCs w:val="24"/>
              </w:rPr>
              <w:softHyphen/>
              <w:t>тановленных лимитов только для оплаты труда, выплаты пособий по со</w:t>
            </w:r>
            <w:r w:rsidRPr="00695469">
              <w:rPr>
                <w:color w:val="000000"/>
                <w:sz w:val="24"/>
                <w:szCs w:val="24"/>
              </w:rPr>
              <w:softHyphen/>
              <w:t xml:space="preserve">циальному страхованию и стипендий не свыше трех рабочих дней (для предприятий, расположенных в </w:t>
            </w:r>
            <w:r w:rsidRPr="00695469">
              <w:rPr>
                <w:color w:val="000000"/>
                <w:sz w:val="24"/>
                <w:szCs w:val="24"/>
              </w:rPr>
              <w:lastRenderedPageBreak/>
              <w:t>районах Крайнего Севера и приравнен</w:t>
            </w:r>
            <w:r w:rsidRPr="00695469">
              <w:rPr>
                <w:color w:val="000000"/>
                <w:sz w:val="24"/>
                <w:szCs w:val="24"/>
              </w:rPr>
              <w:softHyphen/>
              <w:t xml:space="preserve">ных </w:t>
            </w:r>
            <w:r w:rsidR="00B37136">
              <w:rPr>
                <w:color w:val="000000"/>
                <w:sz w:val="24"/>
                <w:szCs w:val="24"/>
              </w:rPr>
              <w:t>к</w:t>
            </w:r>
            <w:r w:rsidRPr="00695469">
              <w:rPr>
                <w:color w:val="000000"/>
                <w:sz w:val="24"/>
                <w:szCs w:val="24"/>
              </w:rPr>
              <w:t xml:space="preserve"> ним местностях, - до 5 дней), включая день получения их в банке.</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За накоплением наличных сре</w:t>
            </w:r>
            <w:proofErr w:type="gramStart"/>
            <w:r w:rsidRPr="00695469">
              <w:rPr>
                <w:color w:val="000000"/>
                <w:sz w:val="24"/>
                <w:szCs w:val="24"/>
              </w:rPr>
              <w:t>дств в к</w:t>
            </w:r>
            <w:proofErr w:type="gramEnd"/>
            <w:r w:rsidRPr="00695469">
              <w:rPr>
                <w:color w:val="000000"/>
                <w:sz w:val="24"/>
                <w:szCs w:val="24"/>
              </w:rPr>
              <w:t>ассах предприятий сверх уста</w:t>
            </w:r>
            <w:r w:rsidRPr="00695469">
              <w:rPr>
                <w:color w:val="000000"/>
                <w:sz w:val="24"/>
                <w:szCs w:val="24"/>
              </w:rPr>
              <w:softHyphen/>
              <w:t>новленных лимитов обязаны следить обслуживающие их банки, которые, используя Рекомендации по осуществлению учреждениями банков про</w:t>
            </w:r>
            <w:r w:rsidRPr="00695469">
              <w:rPr>
                <w:color w:val="000000"/>
                <w:sz w:val="24"/>
                <w:szCs w:val="24"/>
              </w:rPr>
              <w:softHyphen/>
              <w:t>верок соблюдения предприятиями, организациями и учреждениями По</w:t>
            </w:r>
            <w:r w:rsidRPr="00695469">
              <w:rPr>
                <w:color w:val="000000"/>
                <w:sz w:val="24"/>
                <w:szCs w:val="24"/>
              </w:rPr>
              <w:softHyphen/>
              <w:t>рядка ведения кассовых операций, направляют сведения о соответствую</w:t>
            </w:r>
            <w:r w:rsidRPr="00695469">
              <w:rPr>
                <w:color w:val="000000"/>
                <w:sz w:val="24"/>
                <w:szCs w:val="24"/>
              </w:rPr>
              <w:softHyphen/>
              <w:t>щих нарушениях в налоговые органы для принятия мер финансовой и административной ответственности.</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Так, за накопление в кассах наличных денег сверх установленных лимитов в соответствии с Указом Президента РФ от 23.05.94 № 1006 (в ред. от 25.07.2000) взимается штраф в 3-кратном размере обнаруженной сверхлимитной кассовой наличности.</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Также банки при проверках выявляют факты расчетов наличными деньгами сверх установленных предельных размеров, которые составляют 60 тыс. руб. </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При этом следует помнить, что предельная сумма расчетов наличны</w:t>
            </w:r>
            <w:r w:rsidRPr="00695469">
              <w:rPr>
                <w:color w:val="000000"/>
                <w:sz w:val="24"/>
                <w:szCs w:val="24"/>
              </w:rPr>
              <w:softHyphen/>
              <w:t>ми деньгами является предельной по одному платежу. Вместе с тем пла</w:t>
            </w:r>
            <w:r w:rsidRPr="00695469">
              <w:rPr>
                <w:color w:val="000000"/>
                <w:sz w:val="24"/>
                <w:szCs w:val="24"/>
              </w:rPr>
              <w:softHyphen/>
              <w:t>тежи, произведенные одним юридическим лицом в адрес другого в один день по нескольким денежным документам в порядке реализации одного договора, рассматриваются как единый суммарный платеж.</w:t>
            </w:r>
          </w:p>
          <w:p w:rsidR="00DD24BA" w:rsidRPr="00695469" w:rsidRDefault="00DD24BA"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w:t>
            </w:r>
            <w:proofErr w:type="gramStart"/>
            <w:r w:rsidRPr="00695469">
              <w:rPr>
                <w:color w:val="000000"/>
                <w:sz w:val="24"/>
                <w:szCs w:val="24"/>
              </w:rPr>
              <w:t>Предприятия наряду с расчетами с юридическими лицами (при суммах 60 тыс. рублей) могут через кассы проводить также расчеты с населением, которые согласно Закону РФ "О применении контрольно-кассовых машин при осуществлении денежных расчетов с населением" производятся предприятиями всех форм собственности с обязательным применением контрольно-кассовых машин (за исключением некоторых категорий предприятий - см. Перечень, утвержденный Постановлением Правительства от 30.07.93 № 745 в редакции Постановления</w:t>
            </w:r>
            <w:proofErr w:type="gramEnd"/>
            <w:r w:rsidRPr="00695469">
              <w:rPr>
                <w:color w:val="000000"/>
                <w:sz w:val="24"/>
                <w:szCs w:val="24"/>
              </w:rPr>
              <w:t xml:space="preserve"> </w:t>
            </w:r>
            <w:proofErr w:type="gramStart"/>
            <w:r w:rsidRPr="00695469">
              <w:rPr>
                <w:color w:val="000000"/>
                <w:sz w:val="24"/>
                <w:szCs w:val="24"/>
              </w:rPr>
              <w:t>Правитель</w:t>
            </w:r>
            <w:r w:rsidRPr="00695469">
              <w:rPr>
                <w:color w:val="000000"/>
                <w:sz w:val="24"/>
                <w:szCs w:val="24"/>
              </w:rPr>
              <w:softHyphen/>
              <w:t>ства РФ от 02.12.2000 № 917</w:t>
            </w:r>
            <w:r w:rsidR="000776F3">
              <w:rPr>
                <w:color w:val="000000"/>
                <w:sz w:val="24"/>
                <w:szCs w:val="24"/>
              </w:rPr>
              <w:t>)</w:t>
            </w:r>
            <w:r w:rsidRPr="00695469">
              <w:rPr>
                <w:color w:val="000000"/>
                <w:sz w:val="24"/>
                <w:szCs w:val="24"/>
              </w:rPr>
              <w:t>.</w:t>
            </w:r>
            <w:proofErr w:type="gramEnd"/>
            <w:r w:rsidRPr="00695469">
              <w:rPr>
                <w:color w:val="000000"/>
                <w:sz w:val="24"/>
                <w:szCs w:val="24"/>
              </w:rPr>
              <w:t xml:space="preserve"> При этом торговые предприятия обязаны:</w:t>
            </w:r>
          </w:p>
          <w:p w:rsidR="00DD24BA" w:rsidRPr="00695469" w:rsidRDefault="003A5C13"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r w:rsidR="00DD24BA" w:rsidRPr="00695469">
              <w:rPr>
                <w:color w:val="000000"/>
                <w:sz w:val="24"/>
                <w:szCs w:val="24"/>
              </w:rPr>
              <w:t xml:space="preserve"> регистрировать контрольно-кассовые машины;</w:t>
            </w:r>
          </w:p>
          <w:p w:rsidR="00DD24BA" w:rsidRPr="00695469" w:rsidRDefault="003A5C13" w:rsidP="001D4608">
            <w:pPr>
              <w:shd w:val="clear" w:color="auto" w:fill="FFFFFF"/>
              <w:autoSpaceDE w:val="0"/>
              <w:autoSpaceDN w:val="0"/>
              <w:adjustRightInd w:val="0"/>
              <w:ind w:firstLine="397"/>
              <w:jc w:val="both"/>
              <w:rPr>
                <w:sz w:val="24"/>
                <w:szCs w:val="24"/>
              </w:rPr>
            </w:pPr>
            <w:r w:rsidRPr="00695469">
              <w:rPr>
                <w:color w:val="000000"/>
                <w:sz w:val="24"/>
                <w:szCs w:val="24"/>
              </w:rPr>
              <w:t>-</w:t>
            </w:r>
            <w:r w:rsidR="00DD24BA" w:rsidRPr="00695469">
              <w:rPr>
                <w:color w:val="000000"/>
                <w:sz w:val="24"/>
                <w:szCs w:val="24"/>
              </w:rPr>
              <w:t xml:space="preserve"> использовать исправные контрольно-кассовые машины для осуществ</w:t>
            </w:r>
            <w:r w:rsidR="00DD24BA" w:rsidRPr="00695469">
              <w:rPr>
                <w:color w:val="000000"/>
                <w:sz w:val="24"/>
                <w:szCs w:val="24"/>
              </w:rPr>
              <w:softHyphen/>
              <w:t>ления денежных расчетов с населением;</w:t>
            </w:r>
          </w:p>
          <w:p w:rsidR="00DD24BA" w:rsidRPr="00695469" w:rsidRDefault="003A5C13"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r w:rsidR="00DD24BA" w:rsidRPr="00695469">
              <w:rPr>
                <w:color w:val="000000"/>
                <w:sz w:val="24"/>
                <w:szCs w:val="24"/>
              </w:rPr>
              <w:t>выдавать покупателю вместе с покупкой отпечатанный ККМ чек за покупку, подтверждающий исполнение обязательств по договору куп</w:t>
            </w:r>
            <w:r w:rsidR="00DD24BA" w:rsidRPr="00695469">
              <w:rPr>
                <w:color w:val="000000"/>
                <w:sz w:val="24"/>
                <w:szCs w:val="24"/>
              </w:rPr>
              <w:softHyphen/>
              <w:t>ли-продажи между покупателем и соответствующим предприятием;</w:t>
            </w:r>
          </w:p>
          <w:p w:rsidR="00DD24BA" w:rsidRPr="00695469" w:rsidRDefault="003A5C13"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r w:rsidR="00DD24BA" w:rsidRPr="00695469">
              <w:rPr>
                <w:color w:val="000000"/>
                <w:sz w:val="24"/>
                <w:szCs w:val="24"/>
              </w:rPr>
              <w:t>обеспечивать работникам налоговых органов и центров технического обслуживания контрольно-кассовых машин беспрепятственный дос</w:t>
            </w:r>
            <w:r w:rsidR="00DD24BA" w:rsidRPr="00695469">
              <w:rPr>
                <w:color w:val="000000"/>
                <w:sz w:val="24"/>
                <w:szCs w:val="24"/>
              </w:rPr>
              <w:softHyphen/>
              <w:t xml:space="preserve">туп </w:t>
            </w:r>
            <w:r w:rsidR="00B37136">
              <w:rPr>
                <w:color w:val="000000"/>
                <w:sz w:val="24"/>
                <w:szCs w:val="24"/>
              </w:rPr>
              <w:t>к</w:t>
            </w:r>
            <w:r w:rsidR="00DD24BA" w:rsidRPr="00695469">
              <w:rPr>
                <w:color w:val="000000"/>
                <w:sz w:val="24"/>
                <w:szCs w:val="24"/>
              </w:rPr>
              <w:t xml:space="preserve"> контрольно-кассовым машинам;</w:t>
            </w:r>
          </w:p>
          <w:p w:rsidR="00DD24BA" w:rsidRPr="00695469" w:rsidRDefault="000776F3" w:rsidP="001D4608">
            <w:pPr>
              <w:shd w:val="clear" w:color="auto" w:fill="FFFFFF"/>
              <w:autoSpaceDE w:val="0"/>
              <w:autoSpaceDN w:val="0"/>
              <w:adjustRightInd w:val="0"/>
              <w:ind w:firstLine="397"/>
              <w:jc w:val="both"/>
              <w:rPr>
                <w:color w:val="000000"/>
                <w:sz w:val="24"/>
                <w:szCs w:val="24"/>
              </w:rPr>
            </w:pPr>
            <w:r>
              <w:rPr>
                <w:color w:val="000000"/>
                <w:sz w:val="24"/>
                <w:szCs w:val="24"/>
              </w:rPr>
              <w:t xml:space="preserve">- </w:t>
            </w:r>
            <w:r w:rsidR="00DD24BA" w:rsidRPr="00695469">
              <w:rPr>
                <w:color w:val="000000"/>
                <w:sz w:val="24"/>
                <w:szCs w:val="24"/>
              </w:rPr>
              <w:t xml:space="preserve">вывешивать в доступном  покупателю  (клиенту) месте ценники  на продаваемые товары, которые должны соответствовать документам, подтверждающим объявленные цены. </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Регистрация и перерегистрация кассовых аппаратов осуществляется</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путем подачи в налоговый орган по месту своего нахождения </w:t>
            </w:r>
            <w:r w:rsidRPr="00695469">
              <w:rPr>
                <w:color w:val="000000"/>
                <w:sz w:val="24"/>
                <w:szCs w:val="24"/>
              </w:rPr>
              <w:lastRenderedPageBreak/>
              <w:t>соответст</w:t>
            </w:r>
            <w:r w:rsidRPr="00695469">
              <w:rPr>
                <w:color w:val="000000"/>
                <w:sz w:val="24"/>
                <w:szCs w:val="24"/>
              </w:rPr>
              <w:softHyphen/>
              <w:t>вующего заявления с приложением паспорта аппарата и производится в течение 5 дней, при этом предприятие получает карточку регистрации.</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Налоговые органы осуществляют </w:t>
            </w:r>
            <w:proofErr w:type="gramStart"/>
            <w:r w:rsidRPr="00695469">
              <w:rPr>
                <w:color w:val="000000"/>
                <w:sz w:val="24"/>
                <w:szCs w:val="24"/>
              </w:rPr>
              <w:t>контроль за</w:t>
            </w:r>
            <w:proofErr w:type="gramEnd"/>
            <w:r w:rsidRPr="00695469">
              <w:rPr>
                <w:color w:val="000000"/>
                <w:sz w:val="24"/>
                <w:szCs w:val="24"/>
              </w:rPr>
              <w:t xml:space="preserve"> соблюдением правил исполь</w:t>
            </w:r>
            <w:r w:rsidRPr="00695469">
              <w:rPr>
                <w:color w:val="000000"/>
                <w:sz w:val="24"/>
                <w:szCs w:val="24"/>
              </w:rPr>
              <w:softHyphen/>
              <w:t>зования контрольно-кассовых машин, при этом за их нарушение возможно согласно КОАП РСФСР применение следующих штрафных санкций:</w:t>
            </w:r>
          </w:p>
          <w:p w:rsidR="00DD24BA" w:rsidRPr="00695469" w:rsidRDefault="000776F3" w:rsidP="001D4608">
            <w:pPr>
              <w:shd w:val="clear" w:color="auto" w:fill="FFFFFF"/>
              <w:autoSpaceDE w:val="0"/>
              <w:autoSpaceDN w:val="0"/>
              <w:adjustRightInd w:val="0"/>
              <w:ind w:firstLine="397"/>
              <w:jc w:val="both"/>
              <w:rPr>
                <w:sz w:val="24"/>
                <w:szCs w:val="24"/>
              </w:rPr>
            </w:pPr>
            <w:r>
              <w:rPr>
                <w:color w:val="000000"/>
                <w:sz w:val="24"/>
                <w:szCs w:val="24"/>
              </w:rPr>
              <w:t>-</w:t>
            </w:r>
            <w:r w:rsidR="00DD24BA" w:rsidRPr="00695469">
              <w:rPr>
                <w:color w:val="000000"/>
                <w:sz w:val="24"/>
                <w:szCs w:val="24"/>
              </w:rPr>
              <w:t>предприятие, ведущее денежные расчеты с населением без примене</w:t>
            </w:r>
            <w:r w:rsidR="00DD24BA" w:rsidRPr="00695469">
              <w:rPr>
                <w:color w:val="000000"/>
                <w:sz w:val="24"/>
                <w:szCs w:val="24"/>
              </w:rPr>
              <w:softHyphen/>
              <w:t>ния ККМ, подвергается штрафу от 50 до 100 размеров минимальной месячной оплаты труда (МРОТ);</w:t>
            </w:r>
          </w:p>
          <w:p w:rsidR="00DD24BA" w:rsidRPr="00695469" w:rsidRDefault="003A5C13"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r w:rsidR="00DD24BA" w:rsidRPr="00695469">
              <w:rPr>
                <w:color w:val="000000"/>
                <w:sz w:val="24"/>
                <w:szCs w:val="24"/>
              </w:rPr>
              <w:t xml:space="preserve">предприятие, использующее </w:t>
            </w:r>
            <w:proofErr w:type="gramStart"/>
            <w:r w:rsidR="00DD24BA" w:rsidRPr="00695469">
              <w:rPr>
                <w:color w:val="000000"/>
                <w:sz w:val="24"/>
                <w:szCs w:val="24"/>
              </w:rPr>
              <w:t>неисправную</w:t>
            </w:r>
            <w:proofErr w:type="gramEnd"/>
            <w:r w:rsidR="00DD24BA" w:rsidRPr="00695469">
              <w:rPr>
                <w:color w:val="000000"/>
                <w:sz w:val="24"/>
                <w:szCs w:val="24"/>
              </w:rPr>
              <w:t xml:space="preserve"> ККМ, подвергается штрафу</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в размере от 28,6 до </w:t>
            </w:r>
            <w:r w:rsidRPr="00695469">
              <w:rPr>
                <w:bCs/>
                <w:color w:val="000000"/>
                <w:sz w:val="24"/>
                <w:szCs w:val="24"/>
              </w:rPr>
              <w:t>57,1 МРОТ;</w:t>
            </w:r>
          </w:p>
          <w:p w:rsidR="00DD24BA" w:rsidRPr="00695469" w:rsidRDefault="000776F3" w:rsidP="001D4608">
            <w:pPr>
              <w:shd w:val="clear" w:color="auto" w:fill="FFFFFF"/>
              <w:autoSpaceDE w:val="0"/>
              <w:autoSpaceDN w:val="0"/>
              <w:adjustRightInd w:val="0"/>
              <w:ind w:firstLine="397"/>
              <w:jc w:val="both"/>
              <w:rPr>
                <w:sz w:val="24"/>
                <w:szCs w:val="24"/>
              </w:rPr>
            </w:pPr>
            <w:r>
              <w:rPr>
                <w:color w:val="000000"/>
                <w:sz w:val="24"/>
                <w:szCs w:val="24"/>
              </w:rPr>
              <w:t>-</w:t>
            </w:r>
            <w:r w:rsidR="00DD24BA" w:rsidRPr="00695469">
              <w:rPr>
                <w:color w:val="000000"/>
                <w:sz w:val="24"/>
                <w:szCs w:val="24"/>
              </w:rPr>
              <w:t>предприятие, осуществляющее торговые операции после приостанов</w:t>
            </w:r>
            <w:r w:rsidR="00DD24BA" w:rsidRPr="00695469">
              <w:rPr>
                <w:color w:val="000000"/>
                <w:sz w:val="24"/>
                <w:szCs w:val="24"/>
              </w:rPr>
              <w:softHyphen/>
              <w:t>ления его деятельности, подвергается штрафу в 700-кратном МРОТ;</w:t>
            </w:r>
          </w:p>
          <w:p w:rsidR="00DD24BA" w:rsidRPr="00695469" w:rsidRDefault="000776F3" w:rsidP="001D4608">
            <w:pPr>
              <w:shd w:val="clear" w:color="auto" w:fill="FFFFFF"/>
              <w:autoSpaceDE w:val="0"/>
              <w:autoSpaceDN w:val="0"/>
              <w:adjustRightInd w:val="0"/>
              <w:ind w:firstLine="397"/>
              <w:jc w:val="both"/>
              <w:rPr>
                <w:sz w:val="24"/>
                <w:szCs w:val="24"/>
              </w:rPr>
            </w:pPr>
            <w:r>
              <w:rPr>
                <w:color w:val="000000"/>
                <w:sz w:val="24"/>
                <w:szCs w:val="24"/>
              </w:rPr>
              <w:t>-</w:t>
            </w:r>
            <w:r w:rsidR="00DD24BA" w:rsidRPr="00695469">
              <w:rPr>
                <w:color w:val="000000"/>
                <w:sz w:val="24"/>
                <w:szCs w:val="24"/>
              </w:rPr>
              <w:t>предприятие, не вывесившее ценник на продаваемый товар, подверга</w:t>
            </w:r>
            <w:r w:rsidR="00DD24BA" w:rsidRPr="00695469">
              <w:rPr>
                <w:color w:val="000000"/>
                <w:sz w:val="24"/>
                <w:szCs w:val="24"/>
              </w:rPr>
              <w:softHyphen/>
              <w:t>ется штрафу в размере от 14,3 до 28,6 МРОТ;</w:t>
            </w:r>
          </w:p>
          <w:p w:rsidR="00DD24BA" w:rsidRPr="00695469" w:rsidRDefault="000776F3" w:rsidP="001D4608">
            <w:pPr>
              <w:shd w:val="clear" w:color="auto" w:fill="FFFFFF"/>
              <w:autoSpaceDE w:val="0"/>
              <w:autoSpaceDN w:val="0"/>
              <w:adjustRightInd w:val="0"/>
              <w:ind w:firstLine="397"/>
              <w:jc w:val="both"/>
              <w:rPr>
                <w:color w:val="000000"/>
                <w:sz w:val="24"/>
                <w:szCs w:val="24"/>
              </w:rPr>
            </w:pPr>
            <w:r>
              <w:rPr>
                <w:color w:val="000000"/>
                <w:sz w:val="24"/>
                <w:szCs w:val="24"/>
              </w:rPr>
              <w:t>-</w:t>
            </w:r>
            <w:r w:rsidR="00DD24BA" w:rsidRPr="00695469">
              <w:rPr>
                <w:color w:val="000000"/>
                <w:sz w:val="24"/>
                <w:szCs w:val="24"/>
              </w:rPr>
              <w:t>невыдача чека лицом, обязанным выдать его покупателю (клиенту), или выдача чека с указанием суммы менее уплаченной, наказывается штрафом в 10-кратном МРОТ, но не менее 20% от стоимости покупки.</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С 01.07.2002 согласно ст. 14.5 нового КОАП РФ продажа товаров при</w:t>
            </w:r>
            <w:r w:rsidRPr="00695469">
              <w:rPr>
                <w:sz w:val="24"/>
                <w:szCs w:val="24"/>
              </w:rPr>
              <w:t xml:space="preserve"> </w:t>
            </w:r>
            <w:r w:rsidRPr="00695469">
              <w:rPr>
                <w:color w:val="000000"/>
                <w:sz w:val="24"/>
                <w:szCs w:val="24"/>
              </w:rPr>
              <w:t>отсутствии установленной информации об изготовителе или о продавце либо без применения контрольно-кассовых машин влечет наложение штрафа от 300 до 400 МРОТ, на должностных лиц - от 30 до 40 МРОТ.</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Таким образом, необходимо соблюдать правила применения денеж</w:t>
            </w:r>
            <w:r w:rsidRPr="00695469">
              <w:rPr>
                <w:color w:val="000000"/>
                <w:sz w:val="24"/>
                <w:szCs w:val="24"/>
              </w:rPr>
              <w:softHyphen/>
              <w:t xml:space="preserve">ных расчетов с населением. Данные расчеты в торговых предприятиях осуществляют </w:t>
            </w:r>
            <w:proofErr w:type="spellStart"/>
            <w:r w:rsidRPr="00695469">
              <w:rPr>
                <w:color w:val="000000"/>
                <w:sz w:val="24"/>
                <w:szCs w:val="24"/>
              </w:rPr>
              <w:t>кассиры-операционисты</w:t>
            </w:r>
            <w:proofErr w:type="spellEnd"/>
            <w:r w:rsidRPr="00695469">
              <w:rPr>
                <w:color w:val="000000"/>
                <w:sz w:val="24"/>
                <w:szCs w:val="24"/>
              </w:rPr>
              <w:t xml:space="preserve"> через операцион</w:t>
            </w:r>
            <w:r w:rsidR="001D68CF" w:rsidRPr="00695469">
              <w:rPr>
                <w:color w:val="000000"/>
                <w:sz w:val="24"/>
                <w:szCs w:val="24"/>
              </w:rPr>
              <w:t>ные кассы. То есть в</w:t>
            </w:r>
            <w:r w:rsidR="003A5C13" w:rsidRPr="00695469">
              <w:rPr>
                <w:color w:val="000000"/>
                <w:sz w:val="24"/>
                <w:szCs w:val="24"/>
              </w:rPr>
              <w:t xml:space="preserve"> </w:t>
            </w:r>
            <w:r w:rsidR="00D71C12">
              <w:rPr>
                <w:color w:val="000000"/>
                <w:sz w:val="24"/>
                <w:szCs w:val="24"/>
              </w:rPr>
              <w:t>ПО ТПО «Колос»</w:t>
            </w:r>
            <w:r w:rsidRPr="00695469">
              <w:rPr>
                <w:color w:val="000000"/>
                <w:sz w:val="24"/>
                <w:szCs w:val="24"/>
              </w:rPr>
              <w:t xml:space="preserve"> может  функционировать как операционные, так и главная касса.</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После издания приказа (решения, постановления) о назначении кас</w:t>
            </w:r>
            <w:r w:rsidRPr="00695469">
              <w:rPr>
                <w:color w:val="000000"/>
                <w:sz w:val="24"/>
                <w:szCs w:val="24"/>
              </w:rPr>
              <w:softHyphen/>
              <w:t>сира н</w:t>
            </w:r>
            <w:r w:rsidR="003A5C13" w:rsidRPr="00695469">
              <w:rPr>
                <w:color w:val="000000"/>
                <w:sz w:val="24"/>
                <w:szCs w:val="24"/>
              </w:rPr>
              <w:t xml:space="preserve">а работу руководитель </w:t>
            </w:r>
            <w:r w:rsidR="00D71C12">
              <w:rPr>
                <w:color w:val="000000"/>
                <w:sz w:val="24"/>
                <w:szCs w:val="24"/>
              </w:rPr>
              <w:t>ПО ТПО «Колос»</w:t>
            </w:r>
            <w:r w:rsidRPr="00695469">
              <w:rPr>
                <w:color w:val="000000"/>
                <w:sz w:val="24"/>
                <w:szCs w:val="24"/>
              </w:rPr>
              <w:t xml:space="preserve"> обязан под расписку ознако</w:t>
            </w:r>
            <w:r w:rsidRPr="00695469">
              <w:rPr>
                <w:color w:val="000000"/>
                <w:sz w:val="24"/>
                <w:szCs w:val="24"/>
              </w:rPr>
              <w:softHyphen/>
              <w:t>мить его с Порядком ведения кассовых операций в Российской Федера</w:t>
            </w:r>
            <w:r w:rsidRPr="00695469">
              <w:rPr>
                <w:color w:val="000000"/>
                <w:sz w:val="24"/>
                <w:szCs w:val="24"/>
              </w:rPr>
              <w:softHyphen/>
              <w:t>ции, после чего с кассиром заключается договор о полной материальной ответственности, пример которого приведен далее.</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Кассир в соответствии с действующим законодательством о матери</w:t>
            </w:r>
            <w:r w:rsidRPr="00695469">
              <w:rPr>
                <w:color w:val="000000"/>
                <w:sz w:val="24"/>
                <w:szCs w:val="24"/>
              </w:rPr>
              <w:softHyphen/>
              <w:t xml:space="preserve">альной ответственности рабочих и служащих несет полную материальную ответственность за сохранность всех принятых им ценностей и за ущерб, причиненный предприятию, как в результате умышленных действий, так и в результате небрежного или недобросовестного отношения </w:t>
            </w:r>
            <w:r w:rsidR="00B37136">
              <w:rPr>
                <w:color w:val="000000"/>
                <w:sz w:val="24"/>
                <w:szCs w:val="24"/>
              </w:rPr>
              <w:t>к</w:t>
            </w:r>
            <w:r w:rsidRPr="00695469">
              <w:rPr>
                <w:color w:val="000000"/>
                <w:sz w:val="24"/>
                <w:szCs w:val="24"/>
              </w:rPr>
              <w:t xml:space="preserve"> своим обязанностям.</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Кассиру запрещается передоверять выполнение порученной ему рабо</w:t>
            </w:r>
            <w:r w:rsidRPr="00695469">
              <w:rPr>
                <w:color w:val="000000"/>
                <w:sz w:val="24"/>
                <w:szCs w:val="24"/>
              </w:rPr>
              <w:softHyphen/>
              <w:t>ты другим лицам.</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На предприятиях, имеющих одного кассира, в случае необходимости временной его замены исполнение обязанностей кассира возлагается на другого работника по письменному приказу руководителя предприятия (решению, постановлению). С этим работником заключается договор о материальной ответственности.</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В случае внезапного оставления кассиром работы (болезнь и </w:t>
            </w:r>
            <w:r w:rsidRPr="00695469">
              <w:rPr>
                <w:color w:val="000000"/>
                <w:sz w:val="24"/>
                <w:szCs w:val="24"/>
              </w:rPr>
              <w:lastRenderedPageBreak/>
              <w:t>т. п.) на</w:t>
            </w:r>
            <w:r w:rsidRPr="00695469">
              <w:rPr>
                <w:color w:val="000000"/>
                <w:sz w:val="24"/>
                <w:szCs w:val="24"/>
              </w:rPr>
              <w:softHyphen/>
              <w:t>ходящиеся у него под отчетом ценности немедленно пересчитываются другим кассиром, которому они передаются, в присутствии руководителя и главного бухгалтера предприятия или в присутствии комиссии из лиц, Назначенных руководителем предприятия. О результатах пересчета и переда</w:t>
            </w:r>
            <w:r w:rsidRPr="00695469">
              <w:rPr>
                <w:color w:val="000000"/>
                <w:sz w:val="24"/>
                <w:szCs w:val="24"/>
              </w:rPr>
              <w:softHyphen/>
              <w:t>чи ценностей составляется акт за подписями указанных лиц.</w:t>
            </w:r>
          </w:p>
          <w:p w:rsidR="00DD24BA" w:rsidRPr="00695469" w:rsidRDefault="00DD24BA"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w:t>
            </w:r>
            <w:proofErr w:type="gramStart"/>
            <w:r w:rsidRPr="00695469">
              <w:rPr>
                <w:color w:val="000000"/>
                <w:sz w:val="24"/>
                <w:szCs w:val="24"/>
              </w:rPr>
              <w:t xml:space="preserve">На предприятиях, имеющих большое количество подразделений или обслуживаемых централизованными бухгалтериями, оплата труда, выплаты пособий по социальному страхованию, стипендий могут производить - становлению я по письменному приказу руководителя предприятия (решению, постановлению) другими (кроме кассиров) лицами, с которыми заключается договор о материальной ответственности и на которых распространяются все права и обязанности, установленные для кассиров. </w:t>
            </w:r>
            <w:proofErr w:type="gramEnd"/>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На малых предприятиях, не имеющих в штате кассира, обязанности</w:t>
            </w:r>
            <w:r w:rsidRPr="00695469">
              <w:rPr>
                <w:sz w:val="24"/>
                <w:szCs w:val="24"/>
              </w:rPr>
              <w:t xml:space="preserve"> последнего</w:t>
            </w:r>
            <w:r w:rsidRPr="00695469">
              <w:rPr>
                <w:color w:val="000000"/>
                <w:sz w:val="24"/>
                <w:szCs w:val="24"/>
              </w:rPr>
              <w:t xml:space="preserve"> могут выполняться главным бухгалтером или другим работником по письменному распоряжению руководителя предприятия при условии заключения с ним договора о материальной ответственности.</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i/>
                <w:iCs/>
                <w:color w:val="000000"/>
                <w:sz w:val="24"/>
                <w:szCs w:val="24"/>
              </w:rPr>
              <w:t xml:space="preserve">    </w:t>
            </w:r>
            <w:r w:rsidRPr="00695469">
              <w:rPr>
                <w:color w:val="000000"/>
                <w:sz w:val="24"/>
                <w:szCs w:val="24"/>
              </w:rPr>
              <w:t>В сроки, установленные руководителем предприятия, а также при смене кассиров на каждом предприятии производится внезапная ревизия кассы с полным полистным пересчетом денежной наличности и провер</w:t>
            </w:r>
            <w:r w:rsidRPr="00695469">
              <w:rPr>
                <w:color w:val="000000"/>
                <w:sz w:val="24"/>
                <w:szCs w:val="24"/>
              </w:rPr>
              <w:softHyphen/>
              <w:t>кой других ценностей, находящихся в кассе. Остаток денежной налично</w:t>
            </w:r>
            <w:r w:rsidRPr="00695469">
              <w:rPr>
                <w:color w:val="000000"/>
                <w:sz w:val="24"/>
                <w:szCs w:val="24"/>
              </w:rPr>
              <w:softHyphen/>
              <w:t>сти в кассе сверяется с данными учета по кассовой книге.</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Для проведения ревизии кассы приказом руководителя предприятия назначается комиссия. При этом следует помнить, что отсутствие хотя бы одного члена комиссии при проведении инвентаризации служит основа</w:t>
            </w:r>
            <w:r w:rsidRPr="00695469">
              <w:rPr>
                <w:color w:val="000000"/>
                <w:sz w:val="24"/>
                <w:szCs w:val="24"/>
              </w:rPr>
              <w:softHyphen/>
              <w:t xml:space="preserve">нием для признания результатов инвентаризации </w:t>
            </w:r>
            <w:proofErr w:type="gramStart"/>
            <w:r w:rsidRPr="00695469">
              <w:rPr>
                <w:color w:val="000000"/>
                <w:sz w:val="24"/>
                <w:szCs w:val="24"/>
              </w:rPr>
              <w:t>недействительными</w:t>
            </w:r>
            <w:proofErr w:type="gramEnd"/>
            <w:r w:rsidRPr="00695469">
              <w:rPr>
                <w:color w:val="000000"/>
                <w:sz w:val="24"/>
                <w:szCs w:val="24"/>
              </w:rPr>
              <w:t>. До начала проверки фактического наличия имущества инвентаризационной комиссии надлежит получить последние на момент инвентаризации приходные и расходные документы или отчеты о движении денежных средств. Председатель инвентаризационной комиссии визирует все приход</w:t>
            </w:r>
            <w:r w:rsidRPr="00695469">
              <w:rPr>
                <w:color w:val="000000"/>
                <w:sz w:val="24"/>
                <w:szCs w:val="24"/>
              </w:rPr>
              <w:softHyphen/>
              <w:t xml:space="preserve">ные и расходные документы, приложенные </w:t>
            </w:r>
            <w:r w:rsidR="00B37136">
              <w:rPr>
                <w:color w:val="000000"/>
                <w:sz w:val="24"/>
                <w:szCs w:val="24"/>
              </w:rPr>
              <w:t>к</w:t>
            </w:r>
            <w:r w:rsidRPr="00695469">
              <w:rPr>
                <w:color w:val="000000"/>
                <w:sz w:val="24"/>
                <w:szCs w:val="24"/>
              </w:rPr>
              <w:t xml:space="preserve"> реестрам (отчетам), с указанием "до инвентаризации </w:t>
            </w:r>
            <w:proofErr w:type="gramStart"/>
            <w:r w:rsidRPr="00695469">
              <w:rPr>
                <w:color w:val="000000"/>
                <w:sz w:val="24"/>
                <w:szCs w:val="24"/>
              </w:rPr>
              <w:t>на</w:t>
            </w:r>
            <w:proofErr w:type="gramEnd"/>
            <w:r w:rsidRPr="00695469">
              <w:rPr>
                <w:color w:val="000000"/>
                <w:sz w:val="24"/>
                <w:szCs w:val="24"/>
              </w:rPr>
              <w:t xml:space="preserve"> </w:t>
            </w:r>
            <w:r w:rsidRPr="00695469">
              <w:rPr>
                <w:i/>
                <w:iCs/>
                <w:color w:val="000000"/>
                <w:sz w:val="24"/>
                <w:szCs w:val="24"/>
              </w:rPr>
              <w:t xml:space="preserve">"...." </w:t>
            </w:r>
            <w:r w:rsidRPr="00695469">
              <w:rPr>
                <w:color w:val="000000"/>
                <w:sz w:val="24"/>
                <w:szCs w:val="24"/>
              </w:rPr>
              <w:t>(</w:t>
            </w:r>
            <w:proofErr w:type="gramStart"/>
            <w:r w:rsidRPr="00695469">
              <w:rPr>
                <w:color w:val="000000"/>
                <w:sz w:val="24"/>
                <w:szCs w:val="24"/>
              </w:rPr>
              <w:t>дата</w:t>
            </w:r>
            <w:proofErr w:type="gramEnd"/>
            <w:r w:rsidRPr="00695469">
              <w:rPr>
                <w:color w:val="000000"/>
                <w:sz w:val="24"/>
                <w:szCs w:val="24"/>
              </w:rPr>
              <w:t>)", что должно служить бухгалтерии основа</w:t>
            </w:r>
            <w:r w:rsidRPr="00695469">
              <w:rPr>
                <w:color w:val="000000"/>
                <w:sz w:val="24"/>
                <w:szCs w:val="24"/>
              </w:rPr>
              <w:softHyphen/>
              <w:t xml:space="preserve">нием для определения остатков средств </w:t>
            </w:r>
            <w:r w:rsidR="00B37136">
              <w:rPr>
                <w:color w:val="000000"/>
                <w:sz w:val="24"/>
                <w:szCs w:val="24"/>
              </w:rPr>
              <w:t>к</w:t>
            </w:r>
            <w:r w:rsidRPr="00695469">
              <w:rPr>
                <w:color w:val="000000"/>
                <w:sz w:val="24"/>
                <w:szCs w:val="24"/>
              </w:rPr>
              <w:t xml:space="preserve"> началу инвентаризации.</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Материально ответственные лица дают расписки о том, что </w:t>
            </w:r>
            <w:r w:rsidR="00B37136">
              <w:rPr>
                <w:color w:val="000000"/>
                <w:sz w:val="24"/>
                <w:szCs w:val="24"/>
              </w:rPr>
              <w:t>к</w:t>
            </w:r>
            <w:r w:rsidRPr="00695469">
              <w:rPr>
                <w:color w:val="000000"/>
                <w:sz w:val="24"/>
                <w:szCs w:val="24"/>
              </w:rPr>
              <w:t xml:space="preserve"> началу инвентаризации все расходные и приходные документы сданы в бухгал</w:t>
            </w:r>
            <w:r w:rsidRPr="00695469">
              <w:rPr>
                <w:color w:val="000000"/>
                <w:sz w:val="24"/>
                <w:szCs w:val="24"/>
              </w:rPr>
              <w:softHyphen/>
              <w:t>терию или переданы комиссии и все ценности, поступившие на их от</w:t>
            </w:r>
            <w:r w:rsidRPr="00695469">
              <w:rPr>
                <w:color w:val="000000"/>
                <w:sz w:val="24"/>
                <w:szCs w:val="24"/>
              </w:rPr>
              <w:softHyphen/>
              <w:t>ветственность, оприходованы, выбывшие - списаны в расход.</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proofErr w:type="gramStart"/>
            <w:r w:rsidRPr="00695469">
              <w:rPr>
                <w:color w:val="000000"/>
                <w:sz w:val="24"/>
                <w:szCs w:val="24"/>
              </w:rPr>
              <w:t>В процессе ревизии согласно Методическим указаниям по инвентари</w:t>
            </w:r>
            <w:r w:rsidRPr="00695469">
              <w:rPr>
                <w:color w:val="000000"/>
                <w:sz w:val="24"/>
                <w:szCs w:val="24"/>
              </w:rPr>
              <w:softHyphen/>
              <w:t xml:space="preserve">зации имущества и финансовых обязательств, утвержденных Минфином 13.06.95, при подсчете фактического наличия денежных знаков и других ценностей в кассе принимаются </w:t>
            </w:r>
            <w:r w:rsidR="00B37136">
              <w:rPr>
                <w:color w:val="000000"/>
                <w:sz w:val="24"/>
                <w:szCs w:val="24"/>
              </w:rPr>
              <w:t>к</w:t>
            </w:r>
            <w:r w:rsidRPr="00695469">
              <w:rPr>
                <w:color w:val="000000"/>
                <w:sz w:val="24"/>
                <w:szCs w:val="24"/>
              </w:rPr>
              <w:t xml:space="preserve"> учету наличные деньги, ценные бума</w:t>
            </w:r>
            <w:r w:rsidRPr="00695469">
              <w:rPr>
                <w:color w:val="000000"/>
                <w:sz w:val="24"/>
                <w:szCs w:val="24"/>
              </w:rPr>
              <w:softHyphen/>
              <w:t>ги и денежные документы (почтовые марки, марки государственной по</w:t>
            </w:r>
            <w:r w:rsidRPr="00695469">
              <w:rPr>
                <w:color w:val="000000"/>
                <w:sz w:val="24"/>
                <w:szCs w:val="24"/>
              </w:rPr>
              <w:softHyphen/>
              <w:t>шлины, вексельные марки, путевки в дома отдыха и санатории, авиаби</w:t>
            </w:r>
            <w:r w:rsidRPr="00695469">
              <w:rPr>
                <w:color w:val="000000"/>
                <w:sz w:val="24"/>
                <w:szCs w:val="24"/>
              </w:rPr>
              <w:softHyphen/>
              <w:t>леты и др.).</w:t>
            </w:r>
            <w:proofErr w:type="gramEnd"/>
            <w:r w:rsidRPr="00695469">
              <w:rPr>
                <w:color w:val="000000"/>
                <w:sz w:val="24"/>
                <w:szCs w:val="24"/>
              </w:rPr>
              <w:t xml:space="preserve"> При этом проверка фактического наличия бланков ценных </w:t>
            </w:r>
            <w:r w:rsidRPr="00695469">
              <w:rPr>
                <w:color w:val="000000"/>
                <w:sz w:val="24"/>
                <w:szCs w:val="24"/>
              </w:rPr>
              <w:lastRenderedPageBreak/>
              <w:t>бумаг и других бланков документов строгой отчетности производится по видам бланков (например, по акциям: именные и на предъявителя, при</w:t>
            </w:r>
            <w:r w:rsidRPr="00695469">
              <w:rPr>
                <w:color w:val="000000"/>
                <w:sz w:val="24"/>
                <w:szCs w:val="24"/>
              </w:rPr>
              <w:softHyphen/>
              <w:t>вилегированные и обыкновенные), с учетом начальных и конечных но</w:t>
            </w:r>
            <w:r w:rsidRPr="00695469">
              <w:rPr>
                <w:color w:val="000000"/>
                <w:sz w:val="24"/>
                <w:szCs w:val="24"/>
              </w:rPr>
              <w:softHyphen/>
              <w:t>меров тех или иных бланков, а также по каждому месту хранения и мате</w:t>
            </w:r>
            <w:r w:rsidRPr="00695469">
              <w:rPr>
                <w:color w:val="000000"/>
                <w:sz w:val="24"/>
                <w:szCs w:val="24"/>
              </w:rPr>
              <w:softHyphen/>
              <w:t>риально ответственным лицам.</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Инвентаризационная комиссия составляет акт. При обнаружении ревизией недостачи или излишка ценностей в кассе в акте указывается их сумма и обстоятельства возникновения.</w:t>
            </w:r>
          </w:p>
          <w:p w:rsidR="00DD24BA" w:rsidRPr="00695469" w:rsidRDefault="00DD24BA"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Выявленные излишки наличных денег приходуются с зачислением в доход предприятия, что отражается проводкой:</w:t>
            </w:r>
          </w:p>
          <w:p w:rsidR="00DD24BA" w:rsidRPr="00695469" w:rsidRDefault="00DD24BA" w:rsidP="001D4608">
            <w:pPr>
              <w:shd w:val="clear" w:color="auto" w:fill="FFFFFF"/>
              <w:autoSpaceDE w:val="0"/>
              <w:autoSpaceDN w:val="0"/>
              <w:adjustRightInd w:val="0"/>
              <w:ind w:firstLine="397"/>
              <w:jc w:val="both"/>
              <w:rPr>
                <w:color w:val="000000"/>
                <w:sz w:val="24"/>
                <w:szCs w:val="24"/>
              </w:rPr>
            </w:pPr>
          </w:p>
          <w:tbl>
            <w:tblPr>
              <w:tblW w:w="0" w:type="auto"/>
              <w:jc w:val="center"/>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0"/>
              <w:gridCol w:w="1860"/>
            </w:tblGrid>
            <w:tr w:rsidR="0014092C" w:rsidRPr="00695469" w:rsidTr="00EA386C">
              <w:trPr>
                <w:jc w:val="center"/>
              </w:trPr>
              <w:tc>
                <w:tcPr>
                  <w:tcW w:w="1860" w:type="dxa"/>
                </w:tcPr>
                <w:p w:rsidR="0014092C" w:rsidRPr="00695469" w:rsidRDefault="0014092C" w:rsidP="001D4608">
                  <w:pPr>
                    <w:autoSpaceDE w:val="0"/>
                    <w:autoSpaceDN w:val="0"/>
                    <w:adjustRightInd w:val="0"/>
                    <w:ind w:firstLine="397"/>
                    <w:jc w:val="center"/>
                    <w:rPr>
                      <w:sz w:val="24"/>
                      <w:szCs w:val="24"/>
                    </w:rPr>
                  </w:pPr>
                  <w:r w:rsidRPr="00695469">
                    <w:rPr>
                      <w:sz w:val="24"/>
                      <w:szCs w:val="24"/>
                    </w:rPr>
                    <w:t>Дт.</w:t>
                  </w:r>
                </w:p>
              </w:tc>
              <w:tc>
                <w:tcPr>
                  <w:tcW w:w="1860" w:type="dxa"/>
                </w:tcPr>
                <w:p w:rsidR="0014092C" w:rsidRPr="00695469" w:rsidRDefault="00B37136" w:rsidP="001D4608">
                  <w:pPr>
                    <w:autoSpaceDE w:val="0"/>
                    <w:autoSpaceDN w:val="0"/>
                    <w:adjustRightInd w:val="0"/>
                    <w:ind w:firstLine="397"/>
                    <w:jc w:val="center"/>
                    <w:rPr>
                      <w:sz w:val="24"/>
                      <w:szCs w:val="24"/>
                    </w:rPr>
                  </w:pPr>
                  <w:r>
                    <w:rPr>
                      <w:sz w:val="24"/>
                      <w:szCs w:val="24"/>
                    </w:rPr>
                    <w:t>Кт</w:t>
                  </w:r>
                  <w:r w:rsidR="0014092C" w:rsidRPr="00695469">
                    <w:rPr>
                      <w:sz w:val="24"/>
                      <w:szCs w:val="24"/>
                    </w:rPr>
                    <w:t>.</w:t>
                  </w:r>
                </w:p>
              </w:tc>
            </w:tr>
            <w:tr w:rsidR="0014092C" w:rsidRPr="00695469" w:rsidTr="00EA386C">
              <w:trPr>
                <w:jc w:val="center"/>
              </w:trPr>
              <w:tc>
                <w:tcPr>
                  <w:tcW w:w="1860" w:type="dxa"/>
                </w:tcPr>
                <w:p w:rsidR="0014092C" w:rsidRPr="00695469" w:rsidRDefault="0014092C" w:rsidP="001D4608">
                  <w:pPr>
                    <w:autoSpaceDE w:val="0"/>
                    <w:autoSpaceDN w:val="0"/>
                    <w:adjustRightInd w:val="0"/>
                    <w:ind w:firstLine="397"/>
                    <w:jc w:val="center"/>
                    <w:rPr>
                      <w:sz w:val="24"/>
                      <w:szCs w:val="24"/>
                    </w:rPr>
                  </w:pPr>
                  <w:r w:rsidRPr="00695469">
                    <w:rPr>
                      <w:sz w:val="24"/>
                      <w:szCs w:val="24"/>
                    </w:rPr>
                    <w:t>50</w:t>
                  </w:r>
                </w:p>
              </w:tc>
              <w:tc>
                <w:tcPr>
                  <w:tcW w:w="1860" w:type="dxa"/>
                </w:tcPr>
                <w:p w:rsidR="0014092C" w:rsidRPr="00695469" w:rsidRDefault="0014092C" w:rsidP="001D4608">
                  <w:pPr>
                    <w:autoSpaceDE w:val="0"/>
                    <w:autoSpaceDN w:val="0"/>
                    <w:adjustRightInd w:val="0"/>
                    <w:ind w:firstLine="397"/>
                    <w:jc w:val="center"/>
                    <w:rPr>
                      <w:sz w:val="24"/>
                      <w:szCs w:val="24"/>
                    </w:rPr>
                  </w:pPr>
                  <w:r w:rsidRPr="00695469">
                    <w:rPr>
                      <w:sz w:val="24"/>
                      <w:szCs w:val="24"/>
                    </w:rPr>
                    <w:t>91</w:t>
                  </w:r>
                </w:p>
              </w:tc>
            </w:tr>
            <w:tr w:rsidR="0014092C" w:rsidRPr="00695469" w:rsidTr="00EA386C">
              <w:trPr>
                <w:jc w:val="center"/>
              </w:trPr>
              <w:tc>
                <w:tcPr>
                  <w:tcW w:w="1860" w:type="dxa"/>
                </w:tcPr>
                <w:p w:rsidR="0014092C" w:rsidRPr="00695469" w:rsidRDefault="0014092C" w:rsidP="001D4608">
                  <w:pPr>
                    <w:autoSpaceDE w:val="0"/>
                    <w:autoSpaceDN w:val="0"/>
                    <w:adjustRightInd w:val="0"/>
                    <w:ind w:firstLine="397"/>
                    <w:jc w:val="center"/>
                    <w:rPr>
                      <w:sz w:val="24"/>
                      <w:szCs w:val="24"/>
                    </w:rPr>
                  </w:pPr>
                  <w:r w:rsidRPr="00695469">
                    <w:rPr>
                      <w:sz w:val="24"/>
                      <w:szCs w:val="24"/>
                    </w:rPr>
                    <w:t>94</w:t>
                  </w:r>
                </w:p>
              </w:tc>
              <w:tc>
                <w:tcPr>
                  <w:tcW w:w="1860" w:type="dxa"/>
                </w:tcPr>
                <w:p w:rsidR="0014092C" w:rsidRPr="00695469" w:rsidRDefault="0014092C" w:rsidP="001D4608">
                  <w:pPr>
                    <w:autoSpaceDE w:val="0"/>
                    <w:autoSpaceDN w:val="0"/>
                    <w:adjustRightInd w:val="0"/>
                    <w:ind w:firstLine="397"/>
                    <w:jc w:val="center"/>
                    <w:rPr>
                      <w:sz w:val="24"/>
                      <w:szCs w:val="24"/>
                    </w:rPr>
                  </w:pPr>
                  <w:r w:rsidRPr="00695469">
                    <w:rPr>
                      <w:sz w:val="24"/>
                      <w:szCs w:val="24"/>
                    </w:rPr>
                    <w:t>50</w:t>
                  </w:r>
                </w:p>
              </w:tc>
            </w:tr>
            <w:tr w:rsidR="0014092C" w:rsidRPr="00695469" w:rsidTr="00EA386C">
              <w:trPr>
                <w:jc w:val="center"/>
              </w:trPr>
              <w:tc>
                <w:tcPr>
                  <w:tcW w:w="1860" w:type="dxa"/>
                </w:tcPr>
                <w:p w:rsidR="0014092C" w:rsidRPr="00695469" w:rsidRDefault="0014092C" w:rsidP="001D4608">
                  <w:pPr>
                    <w:autoSpaceDE w:val="0"/>
                    <w:autoSpaceDN w:val="0"/>
                    <w:adjustRightInd w:val="0"/>
                    <w:ind w:firstLine="397"/>
                    <w:jc w:val="center"/>
                    <w:rPr>
                      <w:sz w:val="24"/>
                      <w:szCs w:val="24"/>
                    </w:rPr>
                  </w:pPr>
                  <w:r w:rsidRPr="00695469">
                    <w:rPr>
                      <w:sz w:val="24"/>
                      <w:szCs w:val="24"/>
                    </w:rPr>
                    <w:t>73</w:t>
                  </w:r>
                </w:p>
              </w:tc>
              <w:tc>
                <w:tcPr>
                  <w:tcW w:w="1860" w:type="dxa"/>
                </w:tcPr>
                <w:p w:rsidR="0014092C" w:rsidRPr="00695469" w:rsidRDefault="0014092C" w:rsidP="001D4608">
                  <w:pPr>
                    <w:autoSpaceDE w:val="0"/>
                    <w:autoSpaceDN w:val="0"/>
                    <w:adjustRightInd w:val="0"/>
                    <w:ind w:firstLine="397"/>
                    <w:jc w:val="center"/>
                    <w:rPr>
                      <w:sz w:val="24"/>
                      <w:szCs w:val="24"/>
                    </w:rPr>
                  </w:pPr>
                  <w:r w:rsidRPr="00695469">
                    <w:rPr>
                      <w:sz w:val="24"/>
                      <w:szCs w:val="24"/>
                    </w:rPr>
                    <w:t>94</w:t>
                  </w:r>
                </w:p>
              </w:tc>
            </w:tr>
          </w:tbl>
          <w:p w:rsidR="00DD24BA" w:rsidRPr="00695469" w:rsidRDefault="00DD24BA" w:rsidP="001D4608">
            <w:pPr>
              <w:shd w:val="clear" w:color="auto" w:fill="FFFFFF"/>
              <w:autoSpaceDE w:val="0"/>
              <w:autoSpaceDN w:val="0"/>
              <w:adjustRightInd w:val="0"/>
              <w:ind w:firstLine="397"/>
              <w:jc w:val="both"/>
              <w:rPr>
                <w:sz w:val="24"/>
                <w:szCs w:val="24"/>
              </w:rPr>
            </w:pPr>
          </w:p>
          <w:p w:rsidR="00DD24BA" w:rsidRPr="00695469" w:rsidRDefault="00DD24BA" w:rsidP="001D4608">
            <w:pPr>
              <w:shd w:val="clear" w:color="auto" w:fill="FFFFFF"/>
              <w:autoSpaceDE w:val="0"/>
              <w:autoSpaceDN w:val="0"/>
              <w:adjustRightInd w:val="0"/>
              <w:ind w:firstLine="397"/>
              <w:jc w:val="both"/>
              <w:rPr>
                <w:i/>
                <w:iCs/>
                <w:color w:val="000000"/>
                <w:sz w:val="24"/>
                <w:szCs w:val="24"/>
              </w:rPr>
            </w:pPr>
            <w:r w:rsidRPr="00695469">
              <w:rPr>
                <w:i/>
                <w:iCs/>
                <w:color w:val="000000"/>
                <w:sz w:val="24"/>
                <w:szCs w:val="24"/>
              </w:rPr>
              <w:t xml:space="preserve">   </w:t>
            </w:r>
            <w:r w:rsidRPr="00695469">
              <w:rPr>
                <w:color w:val="000000"/>
                <w:sz w:val="24"/>
                <w:szCs w:val="24"/>
              </w:rPr>
              <w:t>Примерная форма акта ревизии наличных денежных сре</w:t>
            </w:r>
            <w:proofErr w:type="gramStart"/>
            <w:r w:rsidRPr="00695469">
              <w:rPr>
                <w:color w:val="000000"/>
                <w:sz w:val="24"/>
                <w:szCs w:val="24"/>
              </w:rPr>
              <w:t>дств пр</w:t>
            </w:r>
            <w:proofErr w:type="gramEnd"/>
            <w:r w:rsidRPr="00695469">
              <w:rPr>
                <w:color w:val="000000"/>
                <w:sz w:val="24"/>
                <w:szCs w:val="24"/>
              </w:rPr>
              <w:t>иведена далее.</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Кроме того, инвентаризации подлежат также ценные бумаги и бланки  отчетности.</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Лица, виновные в неоднократном нарушении кассовой дисциплины, </w:t>
            </w:r>
            <w:r w:rsidRPr="00695469">
              <w:rPr>
                <w:sz w:val="24"/>
                <w:szCs w:val="24"/>
              </w:rPr>
              <w:t xml:space="preserve">привлекаются </w:t>
            </w:r>
            <w:r w:rsidRPr="00695469">
              <w:rPr>
                <w:color w:val="000000"/>
                <w:sz w:val="24"/>
                <w:szCs w:val="24"/>
              </w:rPr>
              <w:t xml:space="preserve"> </w:t>
            </w:r>
            <w:r w:rsidR="00B37136">
              <w:rPr>
                <w:color w:val="000000"/>
                <w:sz w:val="24"/>
                <w:szCs w:val="24"/>
              </w:rPr>
              <w:t>к</w:t>
            </w:r>
            <w:r w:rsidRPr="00695469">
              <w:rPr>
                <w:color w:val="000000"/>
                <w:sz w:val="24"/>
                <w:szCs w:val="24"/>
              </w:rPr>
              <w:t xml:space="preserve">  ответственности  в  соответствии  с  законодательством Российской</w:t>
            </w:r>
            <w:r w:rsidRPr="00695469">
              <w:rPr>
                <w:i/>
                <w:iCs/>
                <w:color w:val="000000"/>
                <w:sz w:val="24"/>
                <w:szCs w:val="24"/>
              </w:rPr>
              <w:t xml:space="preserve"> </w:t>
            </w:r>
            <w:r w:rsidRPr="00695469">
              <w:rPr>
                <w:color w:val="000000"/>
                <w:sz w:val="24"/>
                <w:szCs w:val="24"/>
              </w:rPr>
              <w:t>Федерации.</w:t>
            </w:r>
          </w:p>
          <w:p w:rsidR="00DD24BA" w:rsidRPr="00695469" w:rsidRDefault="00DD24BA"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Банки систематически проверяют соблюдение предприятиями требований    Порядка проведения кассовых операций.</w:t>
            </w:r>
          </w:p>
          <w:p w:rsidR="00DD24BA" w:rsidRPr="00695469" w:rsidRDefault="00DD24BA" w:rsidP="001D4608">
            <w:pPr>
              <w:ind w:firstLine="397"/>
              <w:jc w:val="both"/>
              <w:rPr>
                <w:color w:val="333333"/>
                <w:sz w:val="24"/>
                <w:szCs w:val="24"/>
              </w:rPr>
            </w:pPr>
            <w:r w:rsidRPr="00695469">
              <w:rPr>
                <w:color w:val="000000"/>
                <w:sz w:val="24"/>
                <w:szCs w:val="24"/>
              </w:rPr>
              <w:t xml:space="preserve">   Проверки Порядка ведения кассовых операций в бюджетных организациях осуществляются соответствующими финансовыми органами. Органы внутренних дел в пределах своей компетенции проверяют </w:t>
            </w:r>
            <w:proofErr w:type="gramStart"/>
            <w:r w:rsidRPr="00695469">
              <w:rPr>
                <w:color w:val="000000"/>
                <w:sz w:val="24"/>
                <w:szCs w:val="24"/>
              </w:rPr>
              <w:t>техническую</w:t>
            </w:r>
            <w:proofErr w:type="gramEnd"/>
            <w:r w:rsidRPr="00695469">
              <w:rPr>
                <w:color w:val="000000"/>
                <w:sz w:val="24"/>
                <w:szCs w:val="24"/>
              </w:rPr>
              <w:t xml:space="preserve"> </w:t>
            </w:r>
            <w:proofErr w:type="spellStart"/>
            <w:r w:rsidRPr="00695469">
              <w:rPr>
                <w:color w:val="000000"/>
                <w:sz w:val="24"/>
                <w:szCs w:val="24"/>
              </w:rPr>
              <w:t>укрепленность</w:t>
            </w:r>
            <w:proofErr w:type="spellEnd"/>
            <w:r w:rsidRPr="00695469">
              <w:rPr>
                <w:color w:val="000000"/>
                <w:sz w:val="24"/>
                <w:szCs w:val="24"/>
              </w:rPr>
              <w:t xml:space="preserve"> касс и кассовых пунктов, обеспечение усло</w:t>
            </w:r>
            <w:r w:rsidRPr="00695469">
              <w:rPr>
                <w:color w:val="000000"/>
                <w:sz w:val="24"/>
                <w:szCs w:val="24"/>
              </w:rPr>
              <w:softHyphen/>
              <w:t xml:space="preserve">вий сохранности денег и ценностей на предприятиях.  Предложения и рекомендации по устранению выявленных в ходе проверок кассовой дисциплины недостатков, а также причин и условий, способствующих совершению хищений и злоупотреблений, </w:t>
            </w:r>
            <w:proofErr w:type="gramStart"/>
            <w:r w:rsidRPr="00695469">
              <w:rPr>
                <w:color w:val="000000"/>
                <w:sz w:val="24"/>
                <w:szCs w:val="24"/>
              </w:rPr>
              <w:t xml:space="preserve">обязательны </w:t>
            </w:r>
            <w:r w:rsidR="00B37136">
              <w:rPr>
                <w:color w:val="000000"/>
                <w:sz w:val="24"/>
                <w:szCs w:val="24"/>
              </w:rPr>
              <w:t>к</w:t>
            </w:r>
            <w:r w:rsidRPr="00695469">
              <w:rPr>
                <w:color w:val="000000"/>
                <w:sz w:val="24"/>
                <w:szCs w:val="24"/>
              </w:rPr>
              <w:t xml:space="preserve"> выполнению</w:t>
            </w:r>
            <w:proofErr w:type="gramEnd"/>
            <w:r w:rsidRPr="00695469">
              <w:rPr>
                <w:color w:val="000000"/>
                <w:sz w:val="24"/>
                <w:szCs w:val="24"/>
              </w:rPr>
              <w:t xml:space="preserve"> предприятиями.</w:t>
            </w:r>
          </w:p>
          <w:p w:rsidR="00DD24BA" w:rsidRPr="00695469" w:rsidRDefault="00DD24BA" w:rsidP="001D4608">
            <w:pPr>
              <w:ind w:firstLine="397"/>
              <w:jc w:val="both"/>
              <w:rPr>
                <w:color w:val="333333"/>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Pr="00695469" w:rsidRDefault="00A16DB2" w:rsidP="001D4608">
            <w:pPr>
              <w:ind w:firstLine="397"/>
              <w:jc w:val="both"/>
              <w:rPr>
                <w:b/>
                <w:iCs/>
                <w:color w:val="000000"/>
                <w:sz w:val="24"/>
                <w:szCs w:val="24"/>
              </w:rPr>
            </w:pPr>
          </w:p>
          <w:p w:rsidR="00A16DB2" w:rsidRDefault="00A16DB2" w:rsidP="001D4608">
            <w:pPr>
              <w:jc w:val="both"/>
              <w:rPr>
                <w:b/>
                <w:iCs/>
                <w:color w:val="000000"/>
                <w:sz w:val="24"/>
                <w:szCs w:val="24"/>
              </w:rPr>
            </w:pPr>
          </w:p>
          <w:p w:rsidR="001D4608" w:rsidRDefault="001D4608" w:rsidP="001D4608">
            <w:pPr>
              <w:jc w:val="both"/>
              <w:rPr>
                <w:b/>
                <w:iCs/>
                <w:color w:val="000000"/>
                <w:sz w:val="24"/>
                <w:szCs w:val="24"/>
              </w:rPr>
            </w:pPr>
          </w:p>
          <w:p w:rsidR="00B37136" w:rsidRPr="00695469" w:rsidRDefault="00B37136" w:rsidP="001D4608">
            <w:pPr>
              <w:ind w:firstLine="397"/>
              <w:jc w:val="both"/>
              <w:rPr>
                <w:b/>
                <w:iCs/>
                <w:color w:val="000000"/>
                <w:sz w:val="24"/>
                <w:szCs w:val="24"/>
              </w:rPr>
            </w:pPr>
          </w:p>
          <w:p w:rsidR="00575CBF" w:rsidRPr="00695469" w:rsidRDefault="00575CBF" w:rsidP="001D4608">
            <w:pPr>
              <w:ind w:firstLine="397"/>
              <w:jc w:val="center"/>
              <w:rPr>
                <w:b/>
                <w:iCs/>
                <w:color w:val="000000"/>
                <w:sz w:val="24"/>
                <w:szCs w:val="24"/>
              </w:rPr>
            </w:pPr>
            <w:r w:rsidRPr="00695469">
              <w:rPr>
                <w:b/>
                <w:iCs/>
                <w:color w:val="000000"/>
                <w:sz w:val="24"/>
                <w:szCs w:val="24"/>
              </w:rPr>
              <w:lastRenderedPageBreak/>
              <w:t>Учет материально-производственных запасов.</w:t>
            </w:r>
          </w:p>
          <w:p w:rsidR="00575CBF" w:rsidRPr="00695469" w:rsidRDefault="00575CBF" w:rsidP="001D4608">
            <w:pPr>
              <w:ind w:firstLine="397"/>
              <w:jc w:val="both"/>
              <w:rPr>
                <w:iCs/>
                <w:color w:val="000000"/>
                <w:sz w:val="24"/>
                <w:szCs w:val="24"/>
              </w:rPr>
            </w:pPr>
            <w:r w:rsidRPr="00695469">
              <w:rPr>
                <w:iCs/>
                <w:color w:val="000000"/>
                <w:sz w:val="24"/>
                <w:szCs w:val="24"/>
              </w:rPr>
              <w:t>Производственные запасы представляют собой активы, используемые в качестве сырья, материалов и т.п. при производстве продукции, предназначенной для</w:t>
            </w:r>
            <w:r w:rsidR="006E57E8" w:rsidRPr="00695469">
              <w:rPr>
                <w:iCs/>
                <w:color w:val="000000"/>
                <w:sz w:val="24"/>
                <w:szCs w:val="24"/>
              </w:rPr>
              <w:t xml:space="preserve"> выполнения строительных работ. </w:t>
            </w:r>
            <w:r w:rsidRPr="00695469">
              <w:rPr>
                <w:iCs/>
                <w:color w:val="000000"/>
                <w:sz w:val="24"/>
                <w:szCs w:val="24"/>
              </w:rPr>
              <w:t>Они целиком потребляются в каждом производственном цикле и полностью переносят свою стоимость на стоимость выполненных строительно-монтажных работ.</w:t>
            </w:r>
          </w:p>
          <w:p w:rsidR="00575CBF" w:rsidRPr="00695469" w:rsidRDefault="00575CBF" w:rsidP="001D4608">
            <w:pPr>
              <w:ind w:firstLine="397"/>
              <w:jc w:val="both"/>
              <w:rPr>
                <w:iCs/>
                <w:color w:val="000000"/>
                <w:sz w:val="24"/>
                <w:szCs w:val="24"/>
              </w:rPr>
            </w:pPr>
            <w:r w:rsidRPr="00695469">
              <w:rPr>
                <w:iCs/>
                <w:color w:val="000000"/>
                <w:sz w:val="24"/>
                <w:szCs w:val="24"/>
              </w:rPr>
              <w:t>Для правильной организации учета материалов большое значение имеют их классификация, оценка и выбор единицы учета.</w:t>
            </w:r>
          </w:p>
          <w:p w:rsidR="00575CBF" w:rsidRPr="00695469" w:rsidRDefault="00575CBF" w:rsidP="001D4608">
            <w:pPr>
              <w:ind w:firstLine="397"/>
              <w:jc w:val="both"/>
              <w:rPr>
                <w:iCs/>
                <w:color w:val="000000"/>
                <w:sz w:val="24"/>
                <w:szCs w:val="24"/>
              </w:rPr>
            </w:pPr>
            <w:r w:rsidRPr="00695469">
              <w:rPr>
                <w:iCs/>
                <w:color w:val="000000"/>
                <w:sz w:val="24"/>
                <w:szCs w:val="24"/>
              </w:rPr>
              <w:t>В зависимости от роли, которую играют разнообразные производственные запасы в процессе строительного производства, их подразделяют на следующие группы:</w:t>
            </w:r>
          </w:p>
          <w:p w:rsidR="00575CBF" w:rsidRPr="00695469" w:rsidRDefault="00575CBF" w:rsidP="001D4608">
            <w:pPr>
              <w:ind w:firstLine="397"/>
              <w:jc w:val="both"/>
              <w:rPr>
                <w:iCs/>
                <w:color w:val="000000"/>
                <w:sz w:val="24"/>
                <w:szCs w:val="24"/>
              </w:rPr>
            </w:pPr>
            <w:r w:rsidRPr="00695469">
              <w:rPr>
                <w:iCs/>
                <w:color w:val="000000"/>
                <w:sz w:val="24"/>
                <w:szCs w:val="24"/>
              </w:rPr>
              <w:t>• основные строительные материалы;</w:t>
            </w:r>
          </w:p>
          <w:p w:rsidR="00575CBF" w:rsidRPr="00695469" w:rsidRDefault="00575CBF" w:rsidP="001D4608">
            <w:pPr>
              <w:ind w:firstLine="397"/>
              <w:jc w:val="both"/>
              <w:rPr>
                <w:iCs/>
                <w:color w:val="000000"/>
                <w:sz w:val="24"/>
                <w:szCs w:val="24"/>
              </w:rPr>
            </w:pPr>
            <w:r w:rsidRPr="00695469">
              <w:rPr>
                <w:iCs/>
                <w:color w:val="000000"/>
                <w:sz w:val="24"/>
                <w:szCs w:val="24"/>
              </w:rPr>
              <w:t>• покупные полуфабрикаты;</w:t>
            </w:r>
          </w:p>
          <w:p w:rsidR="00575CBF" w:rsidRPr="00695469" w:rsidRDefault="00575CBF" w:rsidP="001D4608">
            <w:pPr>
              <w:ind w:firstLine="397"/>
              <w:jc w:val="both"/>
              <w:rPr>
                <w:iCs/>
                <w:color w:val="000000"/>
                <w:sz w:val="24"/>
                <w:szCs w:val="24"/>
              </w:rPr>
            </w:pPr>
            <w:r w:rsidRPr="00695469">
              <w:rPr>
                <w:iCs/>
                <w:color w:val="000000"/>
                <w:sz w:val="24"/>
                <w:szCs w:val="24"/>
              </w:rPr>
              <w:t>• конструкции, изделия и детали;</w:t>
            </w:r>
          </w:p>
          <w:p w:rsidR="00575CBF" w:rsidRPr="00695469" w:rsidRDefault="00575CBF" w:rsidP="001D4608">
            <w:pPr>
              <w:ind w:firstLine="397"/>
              <w:jc w:val="both"/>
              <w:rPr>
                <w:iCs/>
                <w:color w:val="000000"/>
                <w:sz w:val="24"/>
                <w:szCs w:val="24"/>
              </w:rPr>
            </w:pPr>
            <w:r w:rsidRPr="00695469">
              <w:rPr>
                <w:iCs/>
                <w:color w:val="000000"/>
                <w:sz w:val="24"/>
                <w:szCs w:val="24"/>
              </w:rPr>
              <w:t>• вспомогательные материалы: топливо, тара, запасные части.</w:t>
            </w:r>
          </w:p>
          <w:p w:rsidR="00575CBF" w:rsidRPr="00695469" w:rsidRDefault="00575CBF" w:rsidP="001D4608">
            <w:pPr>
              <w:ind w:firstLine="397"/>
              <w:jc w:val="both"/>
              <w:rPr>
                <w:iCs/>
                <w:color w:val="000000"/>
                <w:sz w:val="24"/>
                <w:szCs w:val="24"/>
              </w:rPr>
            </w:pPr>
            <w:r w:rsidRPr="00695469">
              <w:rPr>
                <w:iCs/>
                <w:color w:val="000000"/>
                <w:sz w:val="24"/>
                <w:szCs w:val="24"/>
              </w:rPr>
              <w:t>Основные строительные материалы - это те материалы, которые вещественно входят в производимую продукцию, образуя ее материальную основу (цемент, кирпич, металл, глина, лес и т.п.).</w:t>
            </w:r>
          </w:p>
          <w:p w:rsidR="00575CBF" w:rsidRPr="00695469" w:rsidRDefault="00575CBF" w:rsidP="001D4608">
            <w:pPr>
              <w:ind w:firstLine="397"/>
              <w:jc w:val="both"/>
              <w:rPr>
                <w:iCs/>
                <w:color w:val="000000"/>
                <w:sz w:val="24"/>
                <w:szCs w:val="24"/>
              </w:rPr>
            </w:pPr>
            <w:r w:rsidRPr="00695469">
              <w:rPr>
                <w:iCs/>
                <w:color w:val="000000"/>
                <w:sz w:val="24"/>
                <w:szCs w:val="24"/>
              </w:rPr>
              <w:t>Покупные полуфабрикаты - комплектующие изделия, конструкции и детали, материалы, прошедшие определенные стадии обработки и комплектации, но не являющиеся еще готовой строительной продукцией, приобретенные предприятием. В изготовлении строительной продукции они выполняют такую же роль, как и основные строительные материалы, то есть составляют ее материальную основу.</w:t>
            </w:r>
          </w:p>
          <w:p w:rsidR="00575CBF" w:rsidRPr="00695469" w:rsidRDefault="00B37136" w:rsidP="001D4608">
            <w:pPr>
              <w:ind w:firstLine="397"/>
              <w:jc w:val="both"/>
              <w:rPr>
                <w:iCs/>
                <w:color w:val="000000"/>
                <w:sz w:val="24"/>
                <w:szCs w:val="24"/>
              </w:rPr>
            </w:pPr>
            <w:proofErr w:type="gramStart"/>
            <w:r>
              <w:rPr>
                <w:iCs/>
                <w:color w:val="000000"/>
                <w:sz w:val="24"/>
                <w:szCs w:val="24"/>
              </w:rPr>
              <w:t>К</w:t>
            </w:r>
            <w:r w:rsidR="00575CBF" w:rsidRPr="00695469">
              <w:rPr>
                <w:iCs/>
                <w:color w:val="000000"/>
                <w:sz w:val="24"/>
                <w:szCs w:val="24"/>
              </w:rPr>
              <w:t xml:space="preserve"> конструкциям, изделиям и деталям относят железобетонные, бетонные, металлические, деревянные, пластмассовые конструкции и изделия, столярные изделия, закладные детали, санитарно-технические и электротехнические изделия, рельсы, шпалы, трубы и т.</w:t>
            </w:r>
            <w:r w:rsidR="000776F3">
              <w:rPr>
                <w:iCs/>
                <w:color w:val="000000"/>
                <w:sz w:val="24"/>
                <w:szCs w:val="24"/>
              </w:rPr>
              <w:t>д</w:t>
            </w:r>
            <w:r w:rsidR="00575CBF" w:rsidRPr="00695469">
              <w:rPr>
                <w:iCs/>
                <w:color w:val="000000"/>
                <w:sz w:val="24"/>
                <w:szCs w:val="24"/>
              </w:rPr>
              <w:t>.</w:t>
            </w:r>
            <w:proofErr w:type="gramEnd"/>
          </w:p>
          <w:p w:rsidR="00575CBF" w:rsidRPr="00695469" w:rsidRDefault="00575CBF" w:rsidP="001D4608">
            <w:pPr>
              <w:ind w:firstLine="397"/>
              <w:jc w:val="both"/>
              <w:rPr>
                <w:iCs/>
                <w:color w:val="000000"/>
                <w:sz w:val="24"/>
                <w:szCs w:val="24"/>
              </w:rPr>
            </w:pPr>
            <w:r w:rsidRPr="00695469">
              <w:rPr>
                <w:iCs/>
                <w:color w:val="000000"/>
                <w:sz w:val="24"/>
                <w:szCs w:val="24"/>
              </w:rPr>
              <w:t>Из группы вспомогательных материалов отдельно выделяют в связи с особенностью использования топливо, тару и тарные материалы, запасные части.</w:t>
            </w:r>
          </w:p>
          <w:p w:rsidR="00575CBF" w:rsidRPr="00695469" w:rsidRDefault="00575CBF" w:rsidP="001D4608">
            <w:pPr>
              <w:ind w:firstLine="397"/>
              <w:jc w:val="both"/>
              <w:rPr>
                <w:iCs/>
                <w:color w:val="000000"/>
                <w:sz w:val="24"/>
                <w:szCs w:val="24"/>
              </w:rPr>
            </w:pPr>
            <w:r w:rsidRPr="00695469">
              <w:rPr>
                <w:iCs/>
                <w:color w:val="000000"/>
                <w:sz w:val="24"/>
                <w:szCs w:val="24"/>
              </w:rPr>
              <w:t>Топливо подразделяют на технологическое (для технологических целей), двигател</w:t>
            </w:r>
            <w:r w:rsidR="000776F3">
              <w:rPr>
                <w:iCs/>
                <w:color w:val="000000"/>
                <w:sz w:val="24"/>
                <w:szCs w:val="24"/>
              </w:rPr>
              <w:t>ьное (горючее) и хозяйственное (</w:t>
            </w:r>
            <w:r w:rsidRPr="00695469">
              <w:rPr>
                <w:iCs/>
                <w:color w:val="000000"/>
                <w:sz w:val="24"/>
                <w:szCs w:val="24"/>
              </w:rPr>
              <w:t>на отопление).</w:t>
            </w:r>
          </w:p>
          <w:p w:rsidR="00575CBF" w:rsidRPr="00695469" w:rsidRDefault="00575CBF" w:rsidP="001D4608">
            <w:pPr>
              <w:ind w:firstLine="397"/>
              <w:jc w:val="both"/>
              <w:rPr>
                <w:iCs/>
                <w:color w:val="000000"/>
                <w:sz w:val="24"/>
                <w:szCs w:val="24"/>
              </w:rPr>
            </w:pPr>
            <w:r w:rsidRPr="00695469">
              <w:rPr>
                <w:iCs/>
                <w:color w:val="000000"/>
                <w:sz w:val="24"/>
                <w:szCs w:val="24"/>
              </w:rPr>
              <w:t>Тара и тарные материалы - это активы, используемые для упаковки, транспортировки, хранения различных материалов и продукции (мешки, ящики, коробки).</w:t>
            </w:r>
          </w:p>
          <w:p w:rsidR="00575CBF" w:rsidRPr="00695469" w:rsidRDefault="00575CBF" w:rsidP="001D4608">
            <w:pPr>
              <w:ind w:firstLine="397"/>
              <w:jc w:val="both"/>
              <w:rPr>
                <w:iCs/>
                <w:color w:val="000000"/>
                <w:sz w:val="24"/>
                <w:szCs w:val="24"/>
              </w:rPr>
            </w:pPr>
            <w:r w:rsidRPr="00695469">
              <w:rPr>
                <w:iCs/>
                <w:color w:val="000000"/>
                <w:sz w:val="24"/>
                <w:szCs w:val="24"/>
              </w:rPr>
              <w:t>Запасные части используют для ремонта и замены износившихся деталей строительных машин, механизмов и оборудования.</w:t>
            </w:r>
          </w:p>
          <w:p w:rsidR="00575CBF" w:rsidRPr="00695469" w:rsidRDefault="00575CBF" w:rsidP="001D4608">
            <w:pPr>
              <w:ind w:firstLine="397"/>
              <w:jc w:val="both"/>
              <w:rPr>
                <w:iCs/>
                <w:color w:val="000000"/>
                <w:sz w:val="24"/>
                <w:szCs w:val="24"/>
              </w:rPr>
            </w:pPr>
            <w:r w:rsidRPr="00695469">
              <w:rPr>
                <w:iCs/>
                <w:color w:val="000000"/>
                <w:sz w:val="24"/>
                <w:szCs w:val="24"/>
              </w:rPr>
              <w:t>Указанную классификацию производственных запасов используют для построения синтетического и аналитического учета.</w:t>
            </w:r>
          </w:p>
          <w:p w:rsidR="00575CBF" w:rsidRPr="00695469" w:rsidRDefault="00575CBF" w:rsidP="001D4608">
            <w:pPr>
              <w:ind w:firstLine="397"/>
              <w:jc w:val="both"/>
              <w:rPr>
                <w:iCs/>
                <w:color w:val="000000"/>
                <w:sz w:val="24"/>
                <w:szCs w:val="24"/>
              </w:rPr>
            </w:pPr>
            <w:r w:rsidRPr="00695469">
              <w:rPr>
                <w:iCs/>
                <w:color w:val="000000"/>
                <w:sz w:val="24"/>
                <w:szCs w:val="24"/>
              </w:rPr>
              <w:t>Учет материально-производственных запасов строительные организации осуществляю</w:t>
            </w:r>
            <w:r w:rsidR="006E57E8" w:rsidRPr="00695469">
              <w:rPr>
                <w:iCs/>
                <w:color w:val="000000"/>
                <w:sz w:val="24"/>
                <w:szCs w:val="24"/>
              </w:rPr>
              <w:t xml:space="preserve">т в соответствии с ПБУ 5/01 </w:t>
            </w:r>
            <w:r w:rsidRPr="00695469">
              <w:rPr>
                <w:iCs/>
                <w:color w:val="000000"/>
                <w:sz w:val="24"/>
                <w:szCs w:val="24"/>
              </w:rPr>
              <w:t xml:space="preserve">по фактической себестоимости. Фактической себестоимостью материально-производственных запасов, приобретенных за плату, признается сумма фактических затрат организации на </w:t>
            </w:r>
            <w:r w:rsidRPr="00695469">
              <w:rPr>
                <w:iCs/>
                <w:color w:val="000000"/>
                <w:sz w:val="24"/>
                <w:szCs w:val="24"/>
              </w:rPr>
              <w:lastRenderedPageBreak/>
              <w:t>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w:t>
            </w:r>
          </w:p>
          <w:p w:rsidR="00575CBF" w:rsidRPr="00695469" w:rsidRDefault="00B37136" w:rsidP="001D4608">
            <w:pPr>
              <w:ind w:firstLine="397"/>
              <w:jc w:val="both"/>
              <w:rPr>
                <w:iCs/>
                <w:color w:val="000000"/>
                <w:sz w:val="24"/>
                <w:szCs w:val="24"/>
              </w:rPr>
            </w:pPr>
            <w:r>
              <w:rPr>
                <w:iCs/>
                <w:color w:val="000000"/>
                <w:sz w:val="24"/>
                <w:szCs w:val="24"/>
              </w:rPr>
              <w:t>К</w:t>
            </w:r>
            <w:r w:rsidR="00575CBF" w:rsidRPr="00695469">
              <w:rPr>
                <w:iCs/>
                <w:color w:val="000000"/>
                <w:sz w:val="24"/>
                <w:szCs w:val="24"/>
              </w:rPr>
              <w:t xml:space="preserve"> фактическим затратам на приобретение материально-производственных запасов относятся:</w:t>
            </w:r>
          </w:p>
          <w:p w:rsidR="00575CBF" w:rsidRPr="00695469" w:rsidRDefault="000776F3" w:rsidP="001D4608">
            <w:pPr>
              <w:ind w:firstLine="397"/>
              <w:jc w:val="both"/>
              <w:rPr>
                <w:iCs/>
                <w:color w:val="000000"/>
                <w:sz w:val="24"/>
                <w:szCs w:val="24"/>
              </w:rPr>
            </w:pPr>
            <w:r>
              <w:rPr>
                <w:iCs/>
                <w:color w:val="000000"/>
                <w:sz w:val="24"/>
                <w:szCs w:val="24"/>
              </w:rPr>
              <w:t xml:space="preserve">- </w:t>
            </w:r>
            <w:r w:rsidR="00575CBF" w:rsidRPr="00695469">
              <w:rPr>
                <w:iCs/>
                <w:color w:val="000000"/>
                <w:sz w:val="24"/>
                <w:szCs w:val="24"/>
              </w:rPr>
              <w:t>суммы, уплачиваемые в соответствии с договором поставщику (продавцу);</w:t>
            </w:r>
          </w:p>
          <w:p w:rsidR="00575CBF" w:rsidRPr="00695469" w:rsidRDefault="000776F3" w:rsidP="001D4608">
            <w:pPr>
              <w:ind w:firstLine="397"/>
              <w:jc w:val="both"/>
              <w:rPr>
                <w:iCs/>
                <w:color w:val="000000"/>
                <w:sz w:val="24"/>
                <w:szCs w:val="24"/>
              </w:rPr>
            </w:pPr>
            <w:r>
              <w:rPr>
                <w:iCs/>
                <w:color w:val="000000"/>
                <w:sz w:val="24"/>
                <w:szCs w:val="24"/>
              </w:rPr>
              <w:t xml:space="preserve">- </w:t>
            </w:r>
            <w:r w:rsidR="00575CBF" w:rsidRPr="00695469">
              <w:rPr>
                <w:iCs/>
                <w:color w:val="000000"/>
                <w:sz w:val="24"/>
                <w:szCs w:val="24"/>
              </w:rPr>
              <w:t>суммы, уплачиваемые организациям за информационные и консультационные услуги, связанные с приобретением материально-производственных запасов;</w:t>
            </w:r>
          </w:p>
          <w:p w:rsidR="00575CBF" w:rsidRPr="00695469" w:rsidRDefault="000776F3" w:rsidP="001D4608">
            <w:pPr>
              <w:ind w:firstLine="397"/>
              <w:jc w:val="both"/>
              <w:rPr>
                <w:iCs/>
                <w:color w:val="000000"/>
                <w:sz w:val="24"/>
                <w:szCs w:val="24"/>
              </w:rPr>
            </w:pPr>
            <w:r>
              <w:rPr>
                <w:iCs/>
                <w:color w:val="000000"/>
                <w:sz w:val="24"/>
                <w:szCs w:val="24"/>
              </w:rPr>
              <w:t xml:space="preserve">- </w:t>
            </w:r>
            <w:r w:rsidR="00575CBF" w:rsidRPr="00695469">
              <w:rPr>
                <w:iCs/>
                <w:color w:val="000000"/>
                <w:sz w:val="24"/>
                <w:szCs w:val="24"/>
              </w:rPr>
              <w:t>таможенные пошлины;</w:t>
            </w:r>
          </w:p>
          <w:p w:rsidR="00575CBF" w:rsidRPr="00695469" w:rsidRDefault="000776F3" w:rsidP="001D4608">
            <w:pPr>
              <w:ind w:firstLine="397"/>
              <w:jc w:val="both"/>
              <w:rPr>
                <w:iCs/>
                <w:color w:val="000000"/>
                <w:sz w:val="24"/>
                <w:szCs w:val="24"/>
              </w:rPr>
            </w:pPr>
            <w:r>
              <w:rPr>
                <w:iCs/>
                <w:color w:val="000000"/>
                <w:sz w:val="24"/>
                <w:szCs w:val="24"/>
              </w:rPr>
              <w:t>-</w:t>
            </w:r>
            <w:r w:rsidR="00575CBF" w:rsidRPr="00695469">
              <w:rPr>
                <w:iCs/>
                <w:color w:val="000000"/>
                <w:sz w:val="24"/>
                <w:szCs w:val="24"/>
              </w:rPr>
              <w:t>невозмещаемые налоги, уплачиваемые в связи с приобретением единицы материально-производственных запасов;</w:t>
            </w:r>
          </w:p>
          <w:p w:rsidR="00575CBF" w:rsidRPr="00695469" w:rsidRDefault="000776F3" w:rsidP="001D4608">
            <w:pPr>
              <w:ind w:firstLine="397"/>
              <w:jc w:val="both"/>
              <w:rPr>
                <w:iCs/>
                <w:color w:val="000000"/>
                <w:sz w:val="24"/>
                <w:szCs w:val="24"/>
              </w:rPr>
            </w:pPr>
            <w:r>
              <w:rPr>
                <w:iCs/>
                <w:color w:val="000000"/>
                <w:sz w:val="24"/>
                <w:szCs w:val="24"/>
              </w:rPr>
              <w:t xml:space="preserve">- </w:t>
            </w:r>
            <w:r w:rsidR="00575CBF" w:rsidRPr="00695469">
              <w:rPr>
                <w:iCs/>
                <w:color w:val="000000"/>
                <w:sz w:val="24"/>
                <w:szCs w:val="24"/>
              </w:rPr>
              <w:t>вознаграждения, уплачиваемые посреднической организации, через которую приобретены материально-производственные запасы;</w:t>
            </w:r>
          </w:p>
          <w:p w:rsidR="00575CBF" w:rsidRPr="00695469" w:rsidRDefault="000776F3" w:rsidP="001D4608">
            <w:pPr>
              <w:ind w:firstLine="397"/>
              <w:jc w:val="both"/>
              <w:rPr>
                <w:iCs/>
                <w:color w:val="000000"/>
                <w:sz w:val="24"/>
                <w:szCs w:val="24"/>
              </w:rPr>
            </w:pPr>
            <w:r>
              <w:rPr>
                <w:iCs/>
                <w:color w:val="000000"/>
                <w:sz w:val="24"/>
                <w:szCs w:val="24"/>
              </w:rPr>
              <w:t>-</w:t>
            </w:r>
            <w:r w:rsidR="00575CBF" w:rsidRPr="00695469">
              <w:rPr>
                <w:iCs/>
                <w:color w:val="000000"/>
                <w:sz w:val="24"/>
                <w:szCs w:val="24"/>
              </w:rPr>
              <w:t xml:space="preserve">затраты по заготовке и доставке материально-производственных запасов до места их использования, включая расходы по страхованию. Данные затраты включают, в частности, затраты по заготовке и доставке материально-производственных запасов; затраты по содержанию заготовительно-складского подразделения организации, затраты за услуги транспорта по доставке материально-производственных запасов до места их использования, если они не включены в цену материально-производственных запасов, установленную договором; начисленные проценты по кредитам, предоставленным поставщиками (коммерческий кредит); начисленные до принятия </w:t>
            </w:r>
            <w:r w:rsidR="00B37136">
              <w:rPr>
                <w:iCs/>
                <w:color w:val="000000"/>
                <w:sz w:val="24"/>
                <w:szCs w:val="24"/>
              </w:rPr>
              <w:t>к</w:t>
            </w:r>
            <w:r w:rsidR="00575CBF" w:rsidRPr="00695469">
              <w:rPr>
                <w:iCs/>
                <w:color w:val="000000"/>
                <w:sz w:val="24"/>
                <w:szCs w:val="24"/>
              </w:rPr>
              <w:t xml:space="preserve"> бухгалтерскому учету материально-производственных запасов проценты по заемным средствам, если они привлечены для приобретения этих запасов;</w:t>
            </w:r>
          </w:p>
          <w:p w:rsidR="00575CBF" w:rsidRPr="00695469" w:rsidRDefault="000776F3" w:rsidP="001D4608">
            <w:pPr>
              <w:ind w:firstLine="397"/>
              <w:jc w:val="both"/>
              <w:rPr>
                <w:iCs/>
                <w:color w:val="000000"/>
                <w:sz w:val="24"/>
                <w:szCs w:val="24"/>
              </w:rPr>
            </w:pPr>
            <w:r>
              <w:rPr>
                <w:iCs/>
                <w:color w:val="000000"/>
                <w:sz w:val="24"/>
                <w:szCs w:val="24"/>
              </w:rPr>
              <w:t xml:space="preserve">- </w:t>
            </w:r>
            <w:r w:rsidR="00575CBF" w:rsidRPr="00695469">
              <w:rPr>
                <w:iCs/>
                <w:color w:val="000000"/>
                <w:sz w:val="24"/>
                <w:szCs w:val="24"/>
              </w:rPr>
              <w:t xml:space="preserve">затраты по доведению материально-производственных запасов до состояния, в котором они пригодны </w:t>
            </w:r>
            <w:r w:rsidR="00B37136">
              <w:rPr>
                <w:iCs/>
                <w:color w:val="000000"/>
                <w:sz w:val="24"/>
                <w:szCs w:val="24"/>
              </w:rPr>
              <w:t>к</w:t>
            </w:r>
            <w:r w:rsidR="00575CBF" w:rsidRPr="00695469">
              <w:rPr>
                <w:iCs/>
                <w:color w:val="000000"/>
                <w:sz w:val="24"/>
                <w:szCs w:val="24"/>
              </w:rPr>
              <w:t xml:space="preserve"> использованию в запланированных целях. Данные затраты включают затраты организации по подработке, сортировке, фасовке и улучшению технических характеристик полученных запасов, не связанные с производством продукции, выполнением работ и оказанием услуг;</w:t>
            </w:r>
          </w:p>
          <w:p w:rsidR="00575CBF" w:rsidRPr="00695469" w:rsidRDefault="000776F3" w:rsidP="001D4608">
            <w:pPr>
              <w:ind w:firstLine="397"/>
              <w:jc w:val="both"/>
              <w:rPr>
                <w:iCs/>
                <w:color w:val="000000"/>
                <w:sz w:val="24"/>
                <w:szCs w:val="24"/>
              </w:rPr>
            </w:pPr>
            <w:r>
              <w:rPr>
                <w:iCs/>
                <w:color w:val="000000"/>
                <w:sz w:val="24"/>
                <w:szCs w:val="24"/>
              </w:rPr>
              <w:t xml:space="preserve">- </w:t>
            </w:r>
            <w:r w:rsidR="00575CBF" w:rsidRPr="00695469">
              <w:rPr>
                <w:iCs/>
                <w:color w:val="000000"/>
                <w:sz w:val="24"/>
                <w:szCs w:val="24"/>
              </w:rPr>
              <w:t>иные затраты, непосредственно связанные с приобретением материально-производственных запасов.</w:t>
            </w:r>
          </w:p>
          <w:p w:rsidR="00575CBF" w:rsidRPr="00695469" w:rsidRDefault="00575CBF" w:rsidP="001D4608">
            <w:pPr>
              <w:ind w:firstLine="397"/>
              <w:jc w:val="both"/>
              <w:rPr>
                <w:iCs/>
                <w:color w:val="000000"/>
                <w:sz w:val="24"/>
                <w:szCs w:val="24"/>
              </w:rPr>
            </w:pPr>
            <w:r w:rsidRPr="00695469">
              <w:rPr>
                <w:iCs/>
                <w:color w:val="000000"/>
                <w:sz w:val="24"/>
                <w:szCs w:val="24"/>
              </w:rPr>
              <w:t>Не включаются в фактические затраты на приобретение материально-производственных запасов общехозяйственные и иные аналогичные расходы, кроме случаев, когда они непосредственно связаны с приобретением материально-производственных запасов.</w:t>
            </w:r>
          </w:p>
          <w:p w:rsidR="00575CBF" w:rsidRPr="00695469" w:rsidRDefault="00575CBF" w:rsidP="001D4608">
            <w:pPr>
              <w:ind w:firstLine="397"/>
              <w:jc w:val="both"/>
              <w:rPr>
                <w:iCs/>
                <w:color w:val="000000"/>
                <w:sz w:val="24"/>
                <w:szCs w:val="24"/>
              </w:rPr>
            </w:pPr>
            <w:r w:rsidRPr="00695469">
              <w:rPr>
                <w:iCs/>
                <w:color w:val="000000"/>
                <w:sz w:val="24"/>
                <w:szCs w:val="24"/>
              </w:rPr>
              <w:t>Для учета материалов используется счет: 10 «Материалы».</w:t>
            </w:r>
          </w:p>
          <w:p w:rsidR="00575CBF" w:rsidRPr="00695469" w:rsidRDefault="00575CBF" w:rsidP="001D4608">
            <w:pPr>
              <w:ind w:firstLine="397"/>
              <w:jc w:val="both"/>
              <w:rPr>
                <w:iCs/>
                <w:color w:val="000000"/>
                <w:sz w:val="24"/>
                <w:szCs w:val="24"/>
              </w:rPr>
            </w:pPr>
            <w:r w:rsidRPr="00695469">
              <w:rPr>
                <w:iCs/>
                <w:color w:val="000000"/>
                <w:sz w:val="24"/>
                <w:szCs w:val="24"/>
              </w:rPr>
              <w:t xml:space="preserve"> Приобретение материалов можно производить с использованием счетов 15 «Заготовление и приобретение материальных ценностей» и 16 «Отклонение в стоимости материальных ценностей». </w:t>
            </w:r>
          </w:p>
          <w:p w:rsidR="00575CBF" w:rsidRPr="00695469" w:rsidRDefault="00575CBF" w:rsidP="001D4608">
            <w:pPr>
              <w:ind w:firstLine="397"/>
              <w:jc w:val="both"/>
              <w:rPr>
                <w:iCs/>
                <w:color w:val="000000"/>
                <w:sz w:val="24"/>
                <w:szCs w:val="24"/>
              </w:rPr>
            </w:pPr>
            <w:proofErr w:type="gramStart"/>
            <w:r w:rsidRPr="00695469">
              <w:rPr>
                <w:iCs/>
                <w:color w:val="000000"/>
                <w:sz w:val="24"/>
                <w:szCs w:val="24"/>
              </w:rPr>
              <w:t>Материалы, не принадлежащие организации на праве собственности учитываются</w:t>
            </w:r>
            <w:proofErr w:type="gramEnd"/>
            <w:r w:rsidRPr="00695469">
              <w:rPr>
                <w:iCs/>
                <w:color w:val="000000"/>
                <w:sz w:val="24"/>
                <w:szCs w:val="24"/>
              </w:rPr>
              <w:t xml:space="preserve"> </w:t>
            </w:r>
            <w:proofErr w:type="spellStart"/>
            <w:r w:rsidRPr="00695469">
              <w:rPr>
                <w:iCs/>
                <w:color w:val="000000"/>
                <w:sz w:val="24"/>
                <w:szCs w:val="24"/>
              </w:rPr>
              <w:t>забалансовых</w:t>
            </w:r>
            <w:proofErr w:type="spellEnd"/>
            <w:r w:rsidRPr="00695469">
              <w:rPr>
                <w:iCs/>
                <w:color w:val="000000"/>
                <w:sz w:val="24"/>
                <w:szCs w:val="24"/>
              </w:rPr>
              <w:t xml:space="preserve"> счетах 002 «Товарно-материальные ценности, принятые на ответственное хранение» и 003 «Материалы, принятые в переработку».</w:t>
            </w:r>
          </w:p>
          <w:p w:rsidR="00575CBF" w:rsidRPr="00695469" w:rsidRDefault="00575CBF" w:rsidP="001D4608">
            <w:pPr>
              <w:ind w:firstLine="397"/>
              <w:jc w:val="both"/>
              <w:rPr>
                <w:iCs/>
                <w:color w:val="000000"/>
                <w:sz w:val="24"/>
                <w:szCs w:val="24"/>
              </w:rPr>
            </w:pPr>
            <w:r w:rsidRPr="00695469">
              <w:rPr>
                <w:iCs/>
                <w:color w:val="000000"/>
                <w:sz w:val="24"/>
                <w:szCs w:val="24"/>
              </w:rPr>
              <w:lastRenderedPageBreak/>
              <w:t xml:space="preserve"> Материально-производственные запасы, которые морально устарели, полностью или частично потеряли свое первоначальное качество, либо текущая рыночная стоимость, стоимость </w:t>
            </w:r>
            <w:proofErr w:type="gramStart"/>
            <w:r w:rsidRPr="00695469">
              <w:rPr>
                <w:iCs/>
                <w:color w:val="000000"/>
                <w:sz w:val="24"/>
                <w:szCs w:val="24"/>
              </w:rPr>
              <w:t>продажи</w:t>
            </w:r>
            <w:proofErr w:type="gramEnd"/>
            <w:r w:rsidRPr="00695469">
              <w:rPr>
                <w:iCs/>
                <w:color w:val="000000"/>
                <w:sz w:val="24"/>
                <w:szCs w:val="24"/>
              </w:rPr>
              <w:t xml:space="preserve"> которых снизилась, отражаются в бухгалтерском балансе на конец отчетного года за вычетом резерва под снижение стоимости материальных ценностей. Резерв под снижение стоимости материальных ценностей образуется за счет финансовых результатов организации на величину разницы между текущей рыночной стоимостью и фактической себестоимостью материально-производственных запасов, если </w:t>
            </w:r>
            <w:proofErr w:type="gramStart"/>
            <w:r w:rsidRPr="00695469">
              <w:rPr>
                <w:iCs/>
                <w:color w:val="000000"/>
                <w:sz w:val="24"/>
                <w:szCs w:val="24"/>
              </w:rPr>
              <w:t>последняя</w:t>
            </w:r>
            <w:proofErr w:type="gramEnd"/>
            <w:r w:rsidRPr="00695469">
              <w:rPr>
                <w:iCs/>
                <w:color w:val="000000"/>
                <w:sz w:val="24"/>
                <w:szCs w:val="24"/>
              </w:rPr>
              <w:t xml:space="preserve"> выше текущей рыночн</w:t>
            </w:r>
            <w:r w:rsidR="006E57E8" w:rsidRPr="00695469">
              <w:rPr>
                <w:iCs/>
                <w:color w:val="000000"/>
                <w:sz w:val="24"/>
                <w:szCs w:val="24"/>
              </w:rPr>
              <w:t>ой стоимости (п. 25 ПБУ5/01</w:t>
            </w:r>
            <w:r w:rsidRPr="00695469">
              <w:rPr>
                <w:iCs/>
                <w:color w:val="000000"/>
                <w:sz w:val="24"/>
                <w:szCs w:val="24"/>
              </w:rPr>
              <w:t>). Для учета резерва предназначен счет 14 «Резервы под снижение стоимости материальных ценностей».</w:t>
            </w:r>
          </w:p>
          <w:p w:rsidR="00575CBF" w:rsidRPr="00695469" w:rsidRDefault="00575CBF" w:rsidP="001D4608">
            <w:pPr>
              <w:ind w:firstLine="397"/>
              <w:jc w:val="both"/>
              <w:rPr>
                <w:iCs/>
                <w:color w:val="000000"/>
                <w:sz w:val="24"/>
                <w:szCs w:val="24"/>
              </w:rPr>
            </w:pPr>
            <w:r w:rsidRPr="00695469">
              <w:rPr>
                <w:iCs/>
                <w:color w:val="000000"/>
                <w:sz w:val="24"/>
                <w:szCs w:val="24"/>
              </w:rPr>
              <w:t xml:space="preserve">Подрядные строительно-монтажные организации учитывают основные строительные материалы, конструкции и детали согласно Плану </w:t>
            </w:r>
            <w:r w:rsidR="006E57E8" w:rsidRPr="00695469">
              <w:rPr>
                <w:iCs/>
                <w:color w:val="000000"/>
                <w:sz w:val="24"/>
                <w:szCs w:val="24"/>
              </w:rPr>
              <w:t xml:space="preserve">счетов бухгалтерского учета </w:t>
            </w:r>
            <w:r w:rsidRPr="00695469">
              <w:rPr>
                <w:iCs/>
                <w:color w:val="000000"/>
                <w:sz w:val="24"/>
                <w:szCs w:val="24"/>
              </w:rPr>
              <w:t>на счете 10 «Материалы», субсчет 1 «Сырье и материалы». Необходимо обратить внимание на то, что предприятия-застройщики используют субсчет 8 «Строительные материалы» счета 10.</w:t>
            </w:r>
          </w:p>
          <w:p w:rsidR="00575CBF" w:rsidRPr="00695469" w:rsidRDefault="00575CBF" w:rsidP="001D4608">
            <w:pPr>
              <w:ind w:firstLine="397"/>
              <w:jc w:val="both"/>
              <w:rPr>
                <w:iCs/>
                <w:color w:val="000000"/>
                <w:sz w:val="24"/>
                <w:szCs w:val="24"/>
              </w:rPr>
            </w:pPr>
            <w:r w:rsidRPr="00695469">
              <w:rPr>
                <w:iCs/>
                <w:color w:val="000000"/>
                <w:sz w:val="24"/>
                <w:szCs w:val="24"/>
              </w:rPr>
              <w:t xml:space="preserve">Если по условиям договора строительного подряда подрядчик принимает на себя обязанности по обеспечению строительства оборудованием, учет такого оборудования ведется на отдельном субсчете счета 10, открываемом в соответствии с правом введения дополнительных субсчетов, предусмотренным Планом </w:t>
            </w:r>
            <w:r w:rsidR="006E57E8" w:rsidRPr="00695469">
              <w:rPr>
                <w:iCs/>
                <w:color w:val="000000"/>
                <w:sz w:val="24"/>
                <w:szCs w:val="24"/>
              </w:rPr>
              <w:t>счетов бухгалтерского учета</w:t>
            </w:r>
            <w:r w:rsidRPr="00695469">
              <w:rPr>
                <w:iCs/>
                <w:color w:val="000000"/>
                <w:sz w:val="24"/>
                <w:szCs w:val="24"/>
              </w:rPr>
              <w:t>.</w:t>
            </w:r>
          </w:p>
          <w:p w:rsidR="00575CBF" w:rsidRPr="00695469" w:rsidRDefault="00575CBF" w:rsidP="001D4608">
            <w:pPr>
              <w:ind w:firstLine="397"/>
              <w:jc w:val="both"/>
              <w:rPr>
                <w:iCs/>
                <w:color w:val="000000"/>
                <w:sz w:val="24"/>
                <w:szCs w:val="24"/>
              </w:rPr>
            </w:pPr>
            <w:r w:rsidRPr="00695469">
              <w:rPr>
                <w:iCs/>
                <w:color w:val="000000"/>
                <w:sz w:val="24"/>
                <w:szCs w:val="24"/>
              </w:rPr>
              <w:t xml:space="preserve">Материально-производственные запасы принимаются </w:t>
            </w:r>
            <w:r w:rsidR="00B37136">
              <w:rPr>
                <w:iCs/>
                <w:color w:val="000000"/>
                <w:sz w:val="24"/>
                <w:szCs w:val="24"/>
              </w:rPr>
              <w:t>к</w:t>
            </w:r>
            <w:r w:rsidRPr="00695469">
              <w:rPr>
                <w:iCs/>
                <w:color w:val="000000"/>
                <w:sz w:val="24"/>
                <w:szCs w:val="24"/>
              </w:rPr>
              <w:t xml:space="preserve"> бухгалтерскому учету по фактической себестоимости, которая складывается из фактических затрат на их приобретение (за исключением суммы налога на добавленную стоимость и иных возмещаемых налогов, кроме случаев, предусмотренных законодательством Российской Федерации). Фактическая себестоимость материально-производственных запасов, в которой они приняты </w:t>
            </w:r>
            <w:r w:rsidR="00B37136">
              <w:rPr>
                <w:iCs/>
                <w:color w:val="000000"/>
                <w:sz w:val="24"/>
                <w:szCs w:val="24"/>
              </w:rPr>
              <w:t>к</w:t>
            </w:r>
            <w:r w:rsidRPr="00695469">
              <w:rPr>
                <w:iCs/>
                <w:color w:val="000000"/>
                <w:sz w:val="24"/>
                <w:szCs w:val="24"/>
              </w:rPr>
              <w:t xml:space="preserve"> бухгалтерскому учету, не подлежит изменению, кроме случаев, установленных законодательством Российской Федерации</w:t>
            </w:r>
            <w:r w:rsidR="006E57E8" w:rsidRPr="00695469">
              <w:rPr>
                <w:iCs/>
                <w:color w:val="000000"/>
                <w:sz w:val="24"/>
                <w:szCs w:val="24"/>
              </w:rPr>
              <w:t xml:space="preserve"> и предусмотренных ПБУ 5/01</w:t>
            </w:r>
            <w:r w:rsidRPr="00695469">
              <w:rPr>
                <w:iCs/>
                <w:color w:val="000000"/>
                <w:sz w:val="24"/>
                <w:szCs w:val="24"/>
              </w:rPr>
              <w:t>.</w:t>
            </w:r>
          </w:p>
          <w:p w:rsidR="00575CBF" w:rsidRPr="00695469" w:rsidRDefault="00575CBF" w:rsidP="001D4608">
            <w:pPr>
              <w:ind w:firstLine="397"/>
              <w:jc w:val="both"/>
              <w:rPr>
                <w:iCs/>
                <w:color w:val="000000"/>
                <w:sz w:val="24"/>
                <w:szCs w:val="24"/>
              </w:rPr>
            </w:pPr>
            <w:r w:rsidRPr="00695469">
              <w:rPr>
                <w:iCs/>
                <w:color w:val="000000"/>
                <w:sz w:val="24"/>
                <w:szCs w:val="24"/>
              </w:rPr>
              <w:t>В со</w:t>
            </w:r>
            <w:r w:rsidR="006E57E8" w:rsidRPr="00695469">
              <w:rPr>
                <w:iCs/>
                <w:color w:val="000000"/>
                <w:sz w:val="24"/>
                <w:szCs w:val="24"/>
              </w:rPr>
              <w:t>ответствии с п. 15 ПБУ 5/01</w:t>
            </w:r>
            <w:r w:rsidRPr="00695469">
              <w:rPr>
                <w:iCs/>
                <w:color w:val="000000"/>
                <w:sz w:val="24"/>
                <w:szCs w:val="24"/>
              </w:rPr>
              <w:t xml:space="preserve"> при отпуске материалов в производство и ином выбытии их оценка производится одним из следующих способов:</w:t>
            </w:r>
          </w:p>
          <w:p w:rsidR="00575CBF" w:rsidRPr="00695469" w:rsidRDefault="00575CBF" w:rsidP="001D4608">
            <w:pPr>
              <w:ind w:firstLine="397"/>
              <w:jc w:val="both"/>
              <w:rPr>
                <w:iCs/>
                <w:color w:val="000000"/>
                <w:sz w:val="24"/>
                <w:szCs w:val="24"/>
              </w:rPr>
            </w:pPr>
            <w:r w:rsidRPr="00695469">
              <w:rPr>
                <w:iCs/>
                <w:color w:val="000000"/>
                <w:sz w:val="24"/>
                <w:szCs w:val="24"/>
              </w:rPr>
              <w:t>• по себестоимости единицы запасов;</w:t>
            </w:r>
          </w:p>
          <w:p w:rsidR="00575CBF" w:rsidRPr="00695469" w:rsidRDefault="00575CBF" w:rsidP="001D4608">
            <w:pPr>
              <w:ind w:firstLine="397"/>
              <w:jc w:val="both"/>
              <w:rPr>
                <w:iCs/>
                <w:color w:val="000000"/>
                <w:sz w:val="24"/>
                <w:szCs w:val="24"/>
              </w:rPr>
            </w:pPr>
            <w:r w:rsidRPr="00695469">
              <w:rPr>
                <w:iCs/>
                <w:color w:val="000000"/>
                <w:sz w:val="24"/>
                <w:szCs w:val="24"/>
              </w:rPr>
              <w:t>• по средней себестоимости;</w:t>
            </w:r>
          </w:p>
          <w:p w:rsidR="00575CBF" w:rsidRPr="00695469" w:rsidRDefault="00575CBF" w:rsidP="001D4608">
            <w:pPr>
              <w:ind w:firstLine="397"/>
              <w:jc w:val="both"/>
              <w:rPr>
                <w:iCs/>
                <w:color w:val="000000"/>
                <w:sz w:val="24"/>
                <w:szCs w:val="24"/>
              </w:rPr>
            </w:pPr>
            <w:r w:rsidRPr="00695469">
              <w:rPr>
                <w:iCs/>
                <w:color w:val="000000"/>
                <w:sz w:val="24"/>
                <w:szCs w:val="24"/>
              </w:rPr>
              <w:t>• по себестоимости первых по времени приобретений (ФИФО).</w:t>
            </w:r>
          </w:p>
          <w:p w:rsidR="00575CBF" w:rsidRPr="00695469" w:rsidRDefault="00575CBF" w:rsidP="001D4608">
            <w:pPr>
              <w:ind w:firstLine="397"/>
              <w:jc w:val="both"/>
              <w:rPr>
                <w:iCs/>
                <w:color w:val="000000"/>
                <w:sz w:val="24"/>
                <w:szCs w:val="24"/>
              </w:rPr>
            </w:pPr>
            <w:r w:rsidRPr="00695469">
              <w:rPr>
                <w:iCs/>
                <w:color w:val="000000"/>
                <w:sz w:val="24"/>
                <w:szCs w:val="24"/>
              </w:rPr>
              <w:t>При поступлении материалов дебетуют счет 10 и кредитуют:</w:t>
            </w:r>
          </w:p>
          <w:p w:rsidR="00575CBF" w:rsidRPr="00695469" w:rsidRDefault="00575CBF" w:rsidP="001D4608">
            <w:pPr>
              <w:ind w:firstLine="397"/>
              <w:jc w:val="both"/>
              <w:rPr>
                <w:iCs/>
                <w:color w:val="000000"/>
                <w:sz w:val="24"/>
                <w:szCs w:val="24"/>
              </w:rPr>
            </w:pPr>
            <w:r w:rsidRPr="00695469">
              <w:rPr>
                <w:iCs/>
                <w:color w:val="000000"/>
                <w:sz w:val="24"/>
                <w:szCs w:val="24"/>
              </w:rPr>
              <w:t xml:space="preserve">• счет 60 «Расчеты с поставщиками и подрядчиками» - на стоимость поступивших материалов по ценам поставщиков с транспортно-заготовительными расходами, отраженными на счетах поставщиков, </w:t>
            </w:r>
          </w:p>
          <w:p w:rsidR="00575CBF" w:rsidRPr="00695469" w:rsidRDefault="00575CBF" w:rsidP="001D4608">
            <w:pPr>
              <w:ind w:firstLine="397"/>
              <w:jc w:val="both"/>
              <w:rPr>
                <w:iCs/>
                <w:color w:val="000000"/>
                <w:sz w:val="24"/>
                <w:szCs w:val="24"/>
              </w:rPr>
            </w:pPr>
            <w:r w:rsidRPr="00695469">
              <w:rPr>
                <w:iCs/>
                <w:color w:val="000000"/>
                <w:sz w:val="24"/>
                <w:szCs w:val="24"/>
              </w:rPr>
              <w:t xml:space="preserve">• счет 76 «Расчеты с разными дебиторами и кредиторами» - на стоимость услуг посредников; </w:t>
            </w:r>
          </w:p>
          <w:p w:rsidR="00575CBF" w:rsidRPr="00695469" w:rsidRDefault="00575CBF" w:rsidP="001D4608">
            <w:pPr>
              <w:ind w:firstLine="397"/>
              <w:jc w:val="both"/>
              <w:rPr>
                <w:iCs/>
                <w:color w:val="000000"/>
                <w:sz w:val="24"/>
                <w:szCs w:val="24"/>
              </w:rPr>
            </w:pPr>
            <w:r w:rsidRPr="00695469">
              <w:rPr>
                <w:iCs/>
                <w:color w:val="000000"/>
                <w:sz w:val="24"/>
                <w:szCs w:val="24"/>
              </w:rPr>
              <w:t>• счет 71 «Расчеты с подотчетными лицами» - на стоимость материалов, оплаченных из подотчетных сумм;</w:t>
            </w:r>
          </w:p>
          <w:p w:rsidR="00575CBF" w:rsidRPr="00695469" w:rsidRDefault="00575CBF" w:rsidP="001D4608">
            <w:pPr>
              <w:ind w:firstLine="397"/>
              <w:jc w:val="both"/>
              <w:rPr>
                <w:iCs/>
                <w:color w:val="000000"/>
                <w:sz w:val="24"/>
                <w:szCs w:val="24"/>
              </w:rPr>
            </w:pPr>
            <w:r w:rsidRPr="00695469">
              <w:rPr>
                <w:iCs/>
                <w:color w:val="000000"/>
                <w:sz w:val="24"/>
                <w:szCs w:val="24"/>
              </w:rPr>
              <w:t xml:space="preserve">• счет 23 «Вспомогательные производства» - на расходы по доставке материалов собственным транспортом и на фактическую </w:t>
            </w:r>
            <w:r w:rsidRPr="00695469">
              <w:rPr>
                <w:iCs/>
                <w:color w:val="000000"/>
                <w:sz w:val="24"/>
                <w:szCs w:val="24"/>
              </w:rPr>
              <w:lastRenderedPageBreak/>
              <w:t>себестоимость материалов собственного производства;</w:t>
            </w:r>
          </w:p>
          <w:p w:rsidR="00575CBF" w:rsidRPr="00695469" w:rsidRDefault="00575CBF" w:rsidP="001D4608">
            <w:pPr>
              <w:ind w:firstLine="397"/>
              <w:jc w:val="both"/>
              <w:rPr>
                <w:iCs/>
                <w:color w:val="000000"/>
                <w:sz w:val="24"/>
                <w:szCs w:val="24"/>
              </w:rPr>
            </w:pPr>
            <w:r w:rsidRPr="00695469">
              <w:rPr>
                <w:iCs/>
                <w:color w:val="000000"/>
                <w:sz w:val="24"/>
                <w:szCs w:val="24"/>
              </w:rPr>
              <w:t>• счет 20 «Основное производство» - на стоимость возвратных отходов.</w:t>
            </w:r>
          </w:p>
          <w:p w:rsidR="00575CBF" w:rsidRPr="00695469" w:rsidRDefault="00575CBF" w:rsidP="001D4608">
            <w:pPr>
              <w:ind w:firstLine="397"/>
              <w:jc w:val="both"/>
              <w:rPr>
                <w:iCs/>
                <w:color w:val="000000"/>
                <w:sz w:val="24"/>
                <w:szCs w:val="24"/>
              </w:rPr>
            </w:pPr>
            <w:r w:rsidRPr="00695469">
              <w:rPr>
                <w:iCs/>
                <w:color w:val="000000"/>
                <w:sz w:val="24"/>
                <w:szCs w:val="24"/>
              </w:rPr>
              <w:t>Если синтетический учет материальных ценностей ведется по учетным ценам, помимо счета 10 на всех предприятиях используют счета 15 и 16.</w:t>
            </w:r>
          </w:p>
          <w:p w:rsidR="00575CBF" w:rsidRPr="00695469" w:rsidRDefault="00575CBF" w:rsidP="001D4608">
            <w:pPr>
              <w:ind w:firstLine="397"/>
              <w:jc w:val="both"/>
              <w:rPr>
                <w:iCs/>
                <w:color w:val="000000"/>
                <w:sz w:val="24"/>
                <w:szCs w:val="24"/>
              </w:rPr>
            </w:pPr>
            <w:r w:rsidRPr="00695469">
              <w:rPr>
                <w:iCs/>
                <w:color w:val="000000"/>
                <w:sz w:val="24"/>
                <w:szCs w:val="24"/>
              </w:rPr>
              <w:t>В дебет счета 15 относят покупную стоимость материальных ценностей, по которым на строительное предприятие поступили расчетные документы поставщика, и другие расходы по приобретению материалов с кредита счетов 60, 23, 71 в зависимости от того, откуда они поступили, от характера расходов по заготовке и их доставке на предприятие. Материальные ценности, фактически поступившие на предприятие, списываются по учетным ценам с кредита счета 15 в дебет счета 10.</w:t>
            </w:r>
          </w:p>
          <w:p w:rsidR="00575CBF" w:rsidRPr="00695469" w:rsidRDefault="00575CBF" w:rsidP="001D4608">
            <w:pPr>
              <w:ind w:firstLine="397"/>
              <w:jc w:val="both"/>
              <w:rPr>
                <w:iCs/>
                <w:color w:val="000000"/>
                <w:sz w:val="24"/>
                <w:szCs w:val="24"/>
              </w:rPr>
            </w:pPr>
            <w:r w:rsidRPr="00695469">
              <w:rPr>
                <w:iCs/>
                <w:color w:val="000000"/>
                <w:sz w:val="24"/>
                <w:szCs w:val="24"/>
              </w:rPr>
              <w:t>Сумму разницы в стоимости приобретенных материальных ценностей, исчисленной в фактической себестоимости приобретения и учетных ценах, списывают со счета 15 в дебет счета 16. Остаток на счете 15 на конец месяца показывает наличие материалов в пути.</w:t>
            </w:r>
          </w:p>
          <w:p w:rsidR="00575CBF" w:rsidRPr="00695469" w:rsidRDefault="00575CBF" w:rsidP="001D4608">
            <w:pPr>
              <w:ind w:firstLine="397"/>
              <w:jc w:val="both"/>
              <w:rPr>
                <w:iCs/>
                <w:color w:val="000000"/>
                <w:sz w:val="24"/>
                <w:szCs w:val="24"/>
              </w:rPr>
            </w:pPr>
            <w:r w:rsidRPr="00695469">
              <w:rPr>
                <w:iCs/>
                <w:color w:val="000000"/>
                <w:sz w:val="24"/>
                <w:szCs w:val="24"/>
              </w:rPr>
              <w:t xml:space="preserve">Возможен вариант учета заготовления материальных ценностей без сальдо по счету 15. В этом случае в конце месяца по дебету счета 10 и кредиту счета 15 отражают стоимость материалов, оставшихся на конец месяца в пути или не вывезенных со склада поставщика (без принятия </w:t>
            </w:r>
            <w:r w:rsidR="00B37136">
              <w:rPr>
                <w:iCs/>
                <w:color w:val="000000"/>
                <w:sz w:val="24"/>
                <w:szCs w:val="24"/>
              </w:rPr>
              <w:t>к</w:t>
            </w:r>
            <w:r w:rsidRPr="00695469">
              <w:rPr>
                <w:iCs/>
                <w:color w:val="000000"/>
                <w:sz w:val="24"/>
                <w:szCs w:val="24"/>
              </w:rPr>
              <w:t xml:space="preserve"> учету материалов на складе получателя). В начале следующего месяца эти суммы сторнируют, и они числятся в учете по дебету счета 15. Выявленный в конце месяца остаток на счете 15 списывают на счет 16, и счет 15 сальдо не имеет.</w:t>
            </w:r>
          </w:p>
          <w:p w:rsidR="00575CBF" w:rsidRPr="00695469" w:rsidRDefault="00575CBF" w:rsidP="001D4608">
            <w:pPr>
              <w:ind w:firstLine="397"/>
              <w:jc w:val="both"/>
              <w:rPr>
                <w:iCs/>
                <w:color w:val="000000"/>
                <w:sz w:val="24"/>
                <w:szCs w:val="24"/>
              </w:rPr>
            </w:pPr>
            <w:r w:rsidRPr="00695469">
              <w:rPr>
                <w:iCs/>
                <w:color w:val="000000"/>
                <w:sz w:val="24"/>
                <w:szCs w:val="24"/>
              </w:rPr>
              <w:t>Израсходованные или реализованные материальные ценности списывают на счета издержек производства и реализации с кредита материальных счетов по учетным ценам.</w:t>
            </w:r>
          </w:p>
          <w:p w:rsidR="00575CBF" w:rsidRPr="00695469" w:rsidRDefault="00575CBF" w:rsidP="001D4608">
            <w:pPr>
              <w:ind w:firstLine="397"/>
              <w:jc w:val="both"/>
              <w:rPr>
                <w:iCs/>
                <w:color w:val="000000"/>
                <w:sz w:val="24"/>
                <w:szCs w:val="24"/>
              </w:rPr>
            </w:pPr>
            <w:r w:rsidRPr="00695469">
              <w:rPr>
                <w:iCs/>
                <w:color w:val="000000"/>
                <w:sz w:val="24"/>
                <w:szCs w:val="24"/>
              </w:rPr>
              <w:t>Счет 16 предназначен для учета разницы в стоимости приобретенных материалов, исчисленной в фактической себестоимости приобретения и учетных ценах. Этот вариант используют только в том случае, если на счете 10 синтетический учет ведут по учетным ценам.</w:t>
            </w:r>
          </w:p>
          <w:p w:rsidR="00575CBF" w:rsidRPr="00695469" w:rsidRDefault="00575CBF" w:rsidP="001D4608">
            <w:pPr>
              <w:ind w:firstLine="397"/>
              <w:jc w:val="both"/>
              <w:rPr>
                <w:iCs/>
                <w:color w:val="000000"/>
                <w:sz w:val="24"/>
                <w:szCs w:val="24"/>
              </w:rPr>
            </w:pPr>
            <w:r w:rsidRPr="00695469">
              <w:rPr>
                <w:iCs/>
                <w:color w:val="000000"/>
                <w:sz w:val="24"/>
                <w:szCs w:val="24"/>
              </w:rPr>
              <w:t>Накопленные на счете 16 разницы между фактической себестоимостью приобретенных материальных ценностей и стоимостью их по учетным ценам списывают с кредита счета 16 в дебет счетов издержек производства или других счетов пропорционально стоимости израсходованных материальных ценностей по учетным ценам.</w:t>
            </w:r>
          </w:p>
          <w:p w:rsidR="00575CBF" w:rsidRPr="00695469" w:rsidRDefault="00575CBF" w:rsidP="001D4608">
            <w:pPr>
              <w:ind w:firstLine="397"/>
              <w:jc w:val="both"/>
              <w:rPr>
                <w:iCs/>
                <w:color w:val="000000"/>
                <w:sz w:val="24"/>
                <w:szCs w:val="24"/>
              </w:rPr>
            </w:pPr>
            <w:r w:rsidRPr="00695469">
              <w:rPr>
                <w:iCs/>
                <w:color w:val="000000"/>
                <w:sz w:val="24"/>
                <w:szCs w:val="24"/>
              </w:rPr>
              <w:t>Аналитический учет по счету 16 ведут по группам материальных ценностей с приблизительно одинаковым уровнем этих отклонений.</w:t>
            </w:r>
          </w:p>
          <w:p w:rsidR="00575CBF" w:rsidRPr="00695469" w:rsidRDefault="00575CBF" w:rsidP="001D4608">
            <w:pPr>
              <w:ind w:firstLine="397"/>
              <w:jc w:val="both"/>
              <w:rPr>
                <w:iCs/>
                <w:color w:val="000000"/>
                <w:sz w:val="24"/>
                <w:szCs w:val="24"/>
              </w:rPr>
            </w:pPr>
            <w:r w:rsidRPr="00695469">
              <w:rPr>
                <w:iCs/>
                <w:color w:val="000000"/>
                <w:sz w:val="24"/>
                <w:szCs w:val="24"/>
              </w:rPr>
              <w:t xml:space="preserve">Принятые в переработку как давальческое сырье, но не оплачиваемые подрядчиком материалы учитываются у него на </w:t>
            </w:r>
            <w:proofErr w:type="spellStart"/>
            <w:r w:rsidRPr="00695469">
              <w:rPr>
                <w:iCs/>
                <w:color w:val="000000"/>
                <w:sz w:val="24"/>
                <w:szCs w:val="24"/>
              </w:rPr>
              <w:t>забалансовом</w:t>
            </w:r>
            <w:proofErr w:type="spellEnd"/>
            <w:r w:rsidRPr="00695469">
              <w:rPr>
                <w:iCs/>
                <w:color w:val="000000"/>
                <w:sz w:val="24"/>
                <w:szCs w:val="24"/>
              </w:rPr>
              <w:t xml:space="preserve"> счете 003 «Материалы, принятые в переработку» по ценам, предусмотренным в договоре без налога на добавленную стоимость.</w:t>
            </w:r>
          </w:p>
          <w:p w:rsidR="00575CBF" w:rsidRPr="00695469" w:rsidRDefault="00575CBF" w:rsidP="001D4608">
            <w:pPr>
              <w:ind w:firstLine="397"/>
              <w:jc w:val="both"/>
              <w:rPr>
                <w:iCs/>
                <w:color w:val="000000"/>
                <w:sz w:val="24"/>
                <w:szCs w:val="24"/>
              </w:rPr>
            </w:pPr>
            <w:r w:rsidRPr="00695469">
              <w:rPr>
                <w:iCs/>
                <w:color w:val="000000"/>
                <w:sz w:val="24"/>
                <w:szCs w:val="24"/>
              </w:rPr>
              <w:t xml:space="preserve">Особенностью строительства является то, что при производстве строительно-монтажных работ подрядные </w:t>
            </w:r>
            <w:r w:rsidRPr="00695469">
              <w:rPr>
                <w:iCs/>
                <w:color w:val="000000"/>
                <w:sz w:val="24"/>
                <w:szCs w:val="24"/>
              </w:rPr>
              <w:lastRenderedPageBreak/>
              <w:t>организации используют временные (</w:t>
            </w:r>
            <w:proofErr w:type="spellStart"/>
            <w:r w:rsidRPr="00695469">
              <w:rPr>
                <w:iCs/>
                <w:color w:val="000000"/>
                <w:sz w:val="24"/>
                <w:szCs w:val="24"/>
              </w:rPr>
              <w:t>нетитульные</w:t>
            </w:r>
            <w:proofErr w:type="spellEnd"/>
            <w:r w:rsidRPr="00695469">
              <w:rPr>
                <w:iCs/>
                <w:color w:val="000000"/>
                <w:sz w:val="24"/>
                <w:szCs w:val="24"/>
              </w:rPr>
              <w:t xml:space="preserve">) сооружения, приспособления и устройства, о которых мы упоминали, рассматривая структуру основных средств. Еще раз отметим, что в случае возведения (приобретения) временных зданий, сооружений и приспособлений за счет средств подрядчика они считаются </w:t>
            </w:r>
            <w:proofErr w:type="spellStart"/>
            <w:r w:rsidRPr="00695469">
              <w:rPr>
                <w:iCs/>
                <w:color w:val="000000"/>
                <w:sz w:val="24"/>
                <w:szCs w:val="24"/>
              </w:rPr>
              <w:t>нетитульными</w:t>
            </w:r>
            <w:proofErr w:type="spellEnd"/>
            <w:r w:rsidRPr="00695469">
              <w:rPr>
                <w:iCs/>
                <w:color w:val="000000"/>
                <w:sz w:val="24"/>
                <w:szCs w:val="24"/>
              </w:rPr>
              <w:t>.</w:t>
            </w:r>
          </w:p>
          <w:p w:rsidR="00575CBF" w:rsidRPr="00695469" w:rsidRDefault="00575CBF" w:rsidP="001D4608">
            <w:pPr>
              <w:ind w:firstLine="397"/>
              <w:jc w:val="both"/>
              <w:rPr>
                <w:iCs/>
                <w:color w:val="000000"/>
                <w:sz w:val="24"/>
                <w:szCs w:val="24"/>
              </w:rPr>
            </w:pPr>
            <w:r w:rsidRPr="00695469">
              <w:rPr>
                <w:iCs/>
                <w:color w:val="000000"/>
                <w:sz w:val="24"/>
                <w:szCs w:val="24"/>
              </w:rPr>
              <w:t xml:space="preserve">Перечень работ и затрат, относящихся </w:t>
            </w:r>
            <w:r w:rsidR="00B37136">
              <w:rPr>
                <w:iCs/>
                <w:color w:val="000000"/>
                <w:sz w:val="24"/>
                <w:szCs w:val="24"/>
              </w:rPr>
              <w:t>к</w:t>
            </w:r>
            <w:r w:rsidRPr="00695469">
              <w:rPr>
                <w:iCs/>
                <w:color w:val="000000"/>
                <w:sz w:val="24"/>
                <w:szCs w:val="24"/>
              </w:rPr>
              <w:t xml:space="preserve"> </w:t>
            </w:r>
            <w:proofErr w:type="spellStart"/>
            <w:r w:rsidRPr="00695469">
              <w:rPr>
                <w:iCs/>
                <w:color w:val="000000"/>
                <w:sz w:val="24"/>
                <w:szCs w:val="24"/>
              </w:rPr>
              <w:t>нетитульным</w:t>
            </w:r>
            <w:proofErr w:type="spellEnd"/>
            <w:r w:rsidRPr="00695469">
              <w:rPr>
                <w:iCs/>
                <w:color w:val="000000"/>
                <w:sz w:val="24"/>
                <w:szCs w:val="24"/>
              </w:rPr>
              <w:t xml:space="preserve"> временным зданиям и сооружениям, установлен Методическими указаниями по определению стоим</w:t>
            </w:r>
            <w:r w:rsidR="006E57E8" w:rsidRPr="00695469">
              <w:rPr>
                <w:iCs/>
                <w:color w:val="000000"/>
                <w:sz w:val="24"/>
                <w:szCs w:val="24"/>
              </w:rPr>
              <w:t>ости строительной продукции</w:t>
            </w:r>
            <w:r w:rsidRPr="00695469">
              <w:rPr>
                <w:iCs/>
                <w:color w:val="000000"/>
                <w:sz w:val="24"/>
                <w:szCs w:val="24"/>
              </w:rPr>
              <w:t xml:space="preserve">. </w:t>
            </w:r>
            <w:proofErr w:type="gramStart"/>
            <w:r w:rsidR="00B37136">
              <w:rPr>
                <w:iCs/>
                <w:color w:val="000000"/>
                <w:sz w:val="24"/>
                <w:szCs w:val="24"/>
              </w:rPr>
              <w:t>К</w:t>
            </w:r>
            <w:r w:rsidRPr="00695469">
              <w:rPr>
                <w:iCs/>
                <w:color w:val="000000"/>
                <w:sz w:val="24"/>
                <w:szCs w:val="24"/>
              </w:rPr>
              <w:t xml:space="preserve"> </w:t>
            </w:r>
            <w:proofErr w:type="spellStart"/>
            <w:r w:rsidRPr="00695469">
              <w:rPr>
                <w:iCs/>
                <w:color w:val="000000"/>
                <w:sz w:val="24"/>
                <w:szCs w:val="24"/>
              </w:rPr>
              <w:t>нетитульным</w:t>
            </w:r>
            <w:proofErr w:type="spellEnd"/>
            <w:r w:rsidRPr="00695469">
              <w:rPr>
                <w:iCs/>
                <w:color w:val="000000"/>
                <w:sz w:val="24"/>
                <w:szCs w:val="24"/>
              </w:rPr>
              <w:t xml:space="preserve"> временным зданиям и соо</w:t>
            </w:r>
            <w:r w:rsidR="001D4608">
              <w:rPr>
                <w:iCs/>
                <w:color w:val="000000"/>
                <w:sz w:val="24"/>
                <w:szCs w:val="24"/>
              </w:rPr>
              <w:t xml:space="preserve">ружениям относятся </w:t>
            </w:r>
            <w:proofErr w:type="spellStart"/>
            <w:r w:rsidR="001D4608">
              <w:rPr>
                <w:iCs/>
                <w:color w:val="000000"/>
                <w:sz w:val="24"/>
                <w:szCs w:val="24"/>
              </w:rPr>
              <w:t>приобъектные</w:t>
            </w:r>
            <w:proofErr w:type="spellEnd"/>
            <w:r w:rsidR="001D4608">
              <w:rPr>
                <w:iCs/>
                <w:color w:val="000000"/>
                <w:sz w:val="24"/>
                <w:szCs w:val="24"/>
              </w:rPr>
              <w:t xml:space="preserve"> </w:t>
            </w:r>
            <w:r w:rsidRPr="00695469">
              <w:rPr>
                <w:iCs/>
                <w:color w:val="000000"/>
                <w:sz w:val="24"/>
                <w:szCs w:val="24"/>
              </w:rPr>
              <w:t>конторы и кладовые прорабов и мастеров, складские помещения и навесы при объекте строительства, настилы, стремянки, лестницы, переходные мостики, ходовые доски, временные разводки от магистральных и разводящих сетей электроснабжения, воды, пара, газа и воздуха в пределах рабочей зоны и другие подсобные предметы, включенные в перечень статей накладных расходов.</w:t>
            </w:r>
            <w:proofErr w:type="gramEnd"/>
          </w:p>
          <w:p w:rsidR="00575CBF" w:rsidRPr="00695469" w:rsidRDefault="00575CBF" w:rsidP="001D4608">
            <w:pPr>
              <w:ind w:firstLine="397"/>
              <w:jc w:val="both"/>
              <w:rPr>
                <w:iCs/>
                <w:color w:val="000000"/>
                <w:sz w:val="24"/>
                <w:szCs w:val="24"/>
              </w:rPr>
            </w:pPr>
            <w:r w:rsidRPr="00695469">
              <w:rPr>
                <w:iCs/>
                <w:color w:val="000000"/>
                <w:sz w:val="24"/>
                <w:szCs w:val="24"/>
              </w:rPr>
              <w:t>Расходы по возведению временных (</w:t>
            </w:r>
            <w:proofErr w:type="spellStart"/>
            <w:r w:rsidRPr="00695469">
              <w:rPr>
                <w:iCs/>
                <w:color w:val="000000"/>
                <w:sz w:val="24"/>
                <w:szCs w:val="24"/>
              </w:rPr>
              <w:t>нетитульных</w:t>
            </w:r>
            <w:proofErr w:type="spellEnd"/>
            <w:r w:rsidRPr="00695469">
              <w:rPr>
                <w:iCs/>
                <w:color w:val="000000"/>
                <w:sz w:val="24"/>
                <w:szCs w:val="24"/>
              </w:rPr>
              <w:t>) сооружений списываются непосредственно в дебет счета 26 «Общехозяйственные расходы». Расходы по ликвидации временных (</w:t>
            </w:r>
            <w:proofErr w:type="spellStart"/>
            <w:r w:rsidRPr="00695469">
              <w:rPr>
                <w:iCs/>
                <w:color w:val="000000"/>
                <w:sz w:val="24"/>
                <w:szCs w:val="24"/>
              </w:rPr>
              <w:t>нетитульных</w:t>
            </w:r>
            <w:proofErr w:type="spellEnd"/>
            <w:r w:rsidRPr="00695469">
              <w:rPr>
                <w:iCs/>
                <w:color w:val="000000"/>
                <w:sz w:val="24"/>
                <w:szCs w:val="24"/>
              </w:rPr>
              <w:t>) сооружений также списываются в дебет счета 26.</w:t>
            </w:r>
          </w:p>
          <w:p w:rsidR="00575CBF" w:rsidRPr="00695469" w:rsidRDefault="00575CBF" w:rsidP="001D4608">
            <w:pPr>
              <w:ind w:firstLine="397"/>
              <w:jc w:val="both"/>
              <w:rPr>
                <w:iCs/>
                <w:color w:val="000000"/>
                <w:sz w:val="24"/>
                <w:szCs w:val="24"/>
              </w:rPr>
            </w:pPr>
            <w:r w:rsidRPr="00695469">
              <w:rPr>
                <w:iCs/>
                <w:color w:val="000000"/>
                <w:sz w:val="24"/>
                <w:szCs w:val="24"/>
              </w:rPr>
              <w:t>Стоимость материалов, полученных от разборки временных (</w:t>
            </w:r>
            <w:proofErr w:type="spellStart"/>
            <w:r w:rsidRPr="00695469">
              <w:rPr>
                <w:iCs/>
                <w:color w:val="000000"/>
                <w:sz w:val="24"/>
                <w:szCs w:val="24"/>
              </w:rPr>
              <w:t>нетитульных</w:t>
            </w:r>
            <w:proofErr w:type="spellEnd"/>
            <w:r w:rsidRPr="00695469">
              <w:rPr>
                <w:iCs/>
                <w:color w:val="000000"/>
                <w:sz w:val="24"/>
                <w:szCs w:val="24"/>
              </w:rPr>
              <w:t>) сооружений, на основании формы КС-9 отражается по дебету счета 10 в корреспонденции со счетом 91 «Прочие доходы и расходы», субсчет 1 «Прочие доходы».</w:t>
            </w:r>
          </w:p>
          <w:p w:rsidR="00575CBF" w:rsidRPr="00695469" w:rsidRDefault="00575CBF" w:rsidP="001D4608">
            <w:pPr>
              <w:ind w:firstLine="397"/>
              <w:jc w:val="both"/>
              <w:rPr>
                <w:iCs/>
                <w:color w:val="000000"/>
                <w:sz w:val="24"/>
                <w:szCs w:val="24"/>
              </w:rPr>
            </w:pPr>
            <w:r w:rsidRPr="00695469">
              <w:rPr>
                <w:iCs/>
                <w:color w:val="000000"/>
                <w:sz w:val="24"/>
                <w:szCs w:val="24"/>
              </w:rPr>
              <w:t>При этом в бухгалтерском учете делаются следующие записи:</w:t>
            </w:r>
          </w:p>
          <w:p w:rsidR="00575CBF" w:rsidRPr="00695469" w:rsidRDefault="00575CBF" w:rsidP="001D4608">
            <w:pPr>
              <w:ind w:firstLine="397"/>
              <w:jc w:val="both"/>
              <w:rPr>
                <w:iCs/>
                <w:color w:val="000000"/>
                <w:sz w:val="24"/>
                <w:szCs w:val="24"/>
              </w:rPr>
            </w:pPr>
            <w:r w:rsidRPr="00695469">
              <w:rPr>
                <w:iCs/>
                <w:color w:val="000000"/>
                <w:sz w:val="24"/>
                <w:szCs w:val="24"/>
              </w:rPr>
              <w:t>Дебет 23 Кредит 10, 70, 69 - списаны расходы, связанные с возведением временных (</w:t>
            </w:r>
            <w:proofErr w:type="spellStart"/>
            <w:r w:rsidRPr="00695469">
              <w:rPr>
                <w:iCs/>
                <w:color w:val="000000"/>
                <w:sz w:val="24"/>
                <w:szCs w:val="24"/>
              </w:rPr>
              <w:t>нетитульных</w:t>
            </w:r>
            <w:proofErr w:type="spellEnd"/>
            <w:r w:rsidRPr="00695469">
              <w:rPr>
                <w:iCs/>
                <w:color w:val="000000"/>
                <w:sz w:val="24"/>
                <w:szCs w:val="24"/>
              </w:rPr>
              <w:t>) сооружений;</w:t>
            </w:r>
          </w:p>
          <w:p w:rsidR="00575CBF" w:rsidRPr="00695469" w:rsidRDefault="00575CBF" w:rsidP="001D4608">
            <w:pPr>
              <w:ind w:firstLine="397"/>
              <w:jc w:val="both"/>
              <w:rPr>
                <w:iCs/>
                <w:color w:val="000000"/>
                <w:sz w:val="24"/>
                <w:szCs w:val="24"/>
              </w:rPr>
            </w:pPr>
            <w:r w:rsidRPr="00695469">
              <w:rPr>
                <w:iCs/>
                <w:color w:val="000000"/>
                <w:sz w:val="24"/>
                <w:szCs w:val="24"/>
              </w:rPr>
              <w:t xml:space="preserve">Дебет 10.9 Кредит 23 - принятие материалов </w:t>
            </w:r>
            <w:r w:rsidR="00B37136">
              <w:rPr>
                <w:iCs/>
                <w:color w:val="000000"/>
                <w:sz w:val="24"/>
                <w:szCs w:val="24"/>
              </w:rPr>
              <w:t>к</w:t>
            </w:r>
            <w:r w:rsidRPr="00695469">
              <w:rPr>
                <w:iCs/>
                <w:color w:val="000000"/>
                <w:sz w:val="24"/>
                <w:szCs w:val="24"/>
              </w:rPr>
              <w:t xml:space="preserve"> учету на основании акта по форме КС-8;</w:t>
            </w:r>
          </w:p>
          <w:p w:rsidR="00575CBF" w:rsidRPr="00695469" w:rsidRDefault="00575CBF" w:rsidP="001D4608">
            <w:pPr>
              <w:ind w:firstLine="397"/>
              <w:jc w:val="both"/>
              <w:rPr>
                <w:iCs/>
                <w:color w:val="000000"/>
                <w:sz w:val="24"/>
                <w:szCs w:val="24"/>
              </w:rPr>
            </w:pPr>
            <w:r w:rsidRPr="00695469">
              <w:rPr>
                <w:iCs/>
                <w:color w:val="000000"/>
                <w:sz w:val="24"/>
                <w:szCs w:val="24"/>
              </w:rPr>
              <w:t>Дебет 26 Кредит 10.9 - при передаче временных (</w:t>
            </w:r>
            <w:proofErr w:type="spellStart"/>
            <w:r w:rsidRPr="00695469">
              <w:rPr>
                <w:iCs/>
                <w:color w:val="000000"/>
                <w:sz w:val="24"/>
                <w:szCs w:val="24"/>
              </w:rPr>
              <w:t>нетитульных</w:t>
            </w:r>
            <w:proofErr w:type="spellEnd"/>
            <w:r w:rsidRPr="00695469">
              <w:rPr>
                <w:iCs/>
                <w:color w:val="000000"/>
                <w:sz w:val="24"/>
                <w:szCs w:val="24"/>
              </w:rPr>
              <w:t>) сооружений в эксплуатацию на основании акта или накладной.</w:t>
            </w:r>
          </w:p>
          <w:p w:rsidR="00DD24BA" w:rsidRPr="00695469" w:rsidRDefault="00DD24BA" w:rsidP="001D4608">
            <w:pPr>
              <w:ind w:firstLine="397"/>
              <w:jc w:val="both"/>
              <w:rPr>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EA386C" w:rsidRPr="00695469" w:rsidRDefault="00EA386C" w:rsidP="001D4608">
            <w:pPr>
              <w:jc w:val="both"/>
              <w:rPr>
                <w:b/>
                <w:color w:val="333333"/>
                <w:sz w:val="24"/>
                <w:szCs w:val="24"/>
              </w:rPr>
            </w:pPr>
          </w:p>
          <w:p w:rsidR="00391E24" w:rsidRPr="00695469" w:rsidRDefault="001D68CF" w:rsidP="001D4608">
            <w:pPr>
              <w:ind w:firstLine="397"/>
              <w:jc w:val="center"/>
              <w:rPr>
                <w:b/>
                <w:color w:val="333333"/>
                <w:sz w:val="24"/>
                <w:szCs w:val="24"/>
              </w:rPr>
            </w:pPr>
            <w:r w:rsidRPr="00695469">
              <w:rPr>
                <w:b/>
                <w:color w:val="333333"/>
                <w:sz w:val="24"/>
                <w:szCs w:val="24"/>
              </w:rPr>
              <w:lastRenderedPageBreak/>
              <w:t>Учет основных средств и нематериальных активов</w:t>
            </w:r>
          </w:p>
          <w:p w:rsidR="001D68CF" w:rsidRPr="00695469" w:rsidRDefault="001D68CF" w:rsidP="001D4608">
            <w:pPr>
              <w:ind w:firstLine="397"/>
              <w:jc w:val="center"/>
              <w:rPr>
                <w:i/>
                <w:color w:val="333333"/>
                <w:sz w:val="24"/>
                <w:szCs w:val="24"/>
              </w:rPr>
            </w:pPr>
            <w:r w:rsidRPr="00695469">
              <w:rPr>
                <w:i/>
                <w:color w:val="333333"/>
                <w:sz w:val="24"/>
                <w:szCs w:val="24"/>
              </w:rPr>
              <w:t>Учет  основных средств</w:t>
            </w:r>
          </w:p>
          <w:p w:rsidR="001D68CF" w:rsidRPr="00695469" w:rsidRDefault="001D68CF" w:rsidP="001D4608">
            <w:pPr>
              <w:ind w:firstLine="397"/>
              <w:jc w:val="center"/>
              <w:rPr>
                <w:i/>
                <w:color w:val="333333"/>
                <w:sz w:val="24"/>
                <w:szCs w:val="24"/>
              </w:rPr>
            </w:pPr>
            <w:r w:rsidRPr="00695469">
              <w:rPr>
                <w:i/>
                <w:color w:val="333333"/>
                <w:sz w:val="24"/>
                <w:szCs w:val="24"/>
              </w:rPr>
              <w:t>Классификация и  оценка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     </w:t>
            </w:r>
            <w:r w:rsidR="00E55A7C">
              <w:rPr>
                <w:color w:val="333333"/>
                <w:sz w:val="24"/>
                <w:szCs w:val="24"/>
              </w:rPr>
              <w:t>К</w:t>
            </w:r>
            <w:r w:rsidRPr="00695469">
              <w:rPr>
                <w:color w:val="333333"/>
                <w:sz w:val="24"/>
                <w:szCs w:val="24"/>
              </w:rPr>
              <w:t xml:space="preserve"> основным средствам относятся: </w:t>
            </w:r>
          </w:p>
          <w:p w:rsidR="001D68CF" w:rsidRPr="00695469" w:rsidRDefault="001D68CF" w:rsidP="001D4608">
            <w:pPr>
              <w:ind w:firstLine="397"/>
              <w:jc w:val="both"/>
              <w:rPr>
                <w:color w:val="333333"/>
                <w:sz w:val="24"/>
                <w:szCs w:val="24"/>
              </w:rPr>
            </w:pPr>
            <w:r w:rsidRPr="00695469">
              <w:rPr>
                <w:color w:val="333333"/>
                <w:sz w:val="24"/>
                <w:szCs w:val="24"/>
              </w:rPr>
              <w:t xml:space="preserve">     - здания;</w:t>
            </w:r>
          </w:p>
          <w:p w:rsidR="001D68CF" w:rsidRPr="00695469" w:rsidRDefault="001D68CF" w:rsidP="001D4608">
            <w:pPr>
              <w:ind w:firstLine="397"/>
              <w:jc w:val="both"/>
              <w:rPr>
                <w:color w:val="333333"/>
                <w:sz w:val="24"/>
                <w:szCs w:val="24"/>
              </w:rPr>
            </w:pPr>
            <w:r w:rsidRPr="00695469">
              <w:rPr>
                <w:color w:val="333333"/>
                <w:sz w:val="24"/>
                <w:szCs w:val="24"/>
              </w:rPr>
              <w:t xml:space="preserve">     - сооружения;</w:t>
            </w:r>
          </w:p>
          <w:p w:rsidR="001D68CF" w:rsidRPr="00695469" w:rsidRDefault="001D68CF" w:rsidP="001D4608">
            <w:pPr>
              <w:ind w:firstLine="397"/>
              <w:jc w:val="both"/>
              <w:rPr>
                <w:color w:val="333333"/>
                <w:sz w:val="24"/>
                <w:szCs w:val="24"/>
              </w:rPr>
            </w:pPr>
            <w:r w:rsidRPr="00695469">
              <w:rPr>
                <w:color w:val="333333"/>
                <w:sz w:val="24"/>
                <w:szCs w:val="24"/>
              </w:rPr>
              <w:t xml:space="preserve">     - рабочие и силовые машины и  оборудование;</w:t>
            </w:r>
          </w:p>
          <w:p w:rsidR="001D68CF" w:rsidRPr="00695469" w:rsidRDefault="001D68CF" w:rsidP="001D4608">
            <w:pPr>
              <w:ind w:firstLine="397"/>
              <w:jc w:val="both"/>
              <w:rPr>
                <w:color w:val="333333"/>
                <w:sz w:val="24"/>
                <w:szCs w:val="24"/>
              </w:rPr>
            </w:pPr>
            <w:r w:rsidRPr="00695469">
              <w:rPr>
                <w:color w:val="333333"/>
                <w:sz w:val="24"/>
                <w:szCs w:val="24"/>
              </w:rPr>
              <w:t xml:space="preserve">     - измерительные и регулирующие  приборы и устройства;</w:t>
            </w:r>
          </w:p>
          <w:p w:rsidR="001D68CF" w:rsidRPr="00695469" w:rsidRDefault="001D68CF" w:rsidP="001D4608">
            <w:pPr>
              <w:ind w:firstLine="397"/>
              <w:jc w:val="both"/>
              <w:rPr>
                <w:color w:val="333333"/>
                <w:sz w:val="24"/>
                <w:szCs w:val="24"/>
              </w:rPr>
            </w:pPr>
            <w:r w:rsidRPr="00695469">
              <w:rPr>
                <w:color w:val="333333"/>
                <w:sz w:val="24"/>
                <w:szCs w:val="24"/>
              </w:rPr>
              <w:t xml:space="preserve">     - вычислительная техника;</w:t>
            </w:r>
          </w:p>
          <w:p w:rsidR="001D68CF" w:rsidRPr="00695469" w:rsidRDefault="001D68CF" w:rsidP="001D4608">
            <w:pPr>
              <w:ind w:firstLine="397"/>
              <w:jc w:val="both"/>
              <w:rPr>
                <w:color w:val="333333"/>
                <w:sz w:val="24"/>
                <w:szCs w:val="24"/>
              </w:rPr>
            </w:pPr>
            <w:r w:rsidRPr="00695469">
              <w:rPr>
                <w:color w:val="333333"/>
                <w:sz w:val="24"/>
                <w:szCs w:val="24"/>
              </w:rPr>
              <w:t xml:space="preserve">     - транспортные средства;</w:t>
            </w:r>
          </w:p>
          <w:p w:rsidR="001D68CF" w:rsidRPr="00695469" w:rsidRDefault="001D68CF" w:rsidP="001D4608">
            <w:pPr>
              <w:ind w:firstLine="397"/>
              <w:jc w:val="both"/>
              <w:rPr>
                <w:color w:val="333333"/>
                <w:sz w:val="24"/>
                <w:szCs w:val="24"/>
              </w:rPr>
            </w:pPr>
            <w:r w:rsidRPr="00695469">
              <w:rPr>
                <w:color w:val="333333"/>
                <w:sz w:val="24"/>
                <w:szCs w:val="24"/>
              </w:rPr>
              <w:t xml:space="preserve">     - инструмент;</w:t>
            </w:r>
          </w:p>
          <w:p w:rsidR="001D68CF" w:rsidRPr="00695469" w:rsidRDefault="001D68CF" w:rsidP="001D4608">
            <w:pPr>
              <w:ind w:firstLine="397"/>
              <w:jc w:val="both"/>
              <w:rPr>
                <w:color w:val="333333"/>
                <w:sz w:val="24"/>
                <w:szCs w:val="24"/>
              </w:rPr>
            </w:pPr>
            <w:r w:rsidRPr="00695469">
              <w:rPr>
                <w:color w:val="333333"/>
                <w:sz w:val="24"/>
                <w:szCs w:val="24"/>
              </w:rPr>
              <w:t xml:space="preserve">     - производственный и хозяйственный  инвентарь;</w:t>
            </w:r>
          </w:p>
          <w:p w:rsidR="001D68CF" w:rsidRPr="00695469" w:rsidRDefault="001D68CF" w:rsidP="001D4608">
            <w:pPr>
              <w:ind w:firstLine="397"/>
              <w:jc w:val="both"/>
              <w:rPr>
                <w:color w:val="333333"/>
                <w:sz w:val="24"/>
                <w:szCs w:val="24"/>
              </w:rPr>
            </w:pPr>
            <w:r w:rsidRPr="00695469">
              <w:rPr>
                <w:color w:val="333333"/>
                <w:sz w:val="24"/>
                <w:szCs w:val="24"/>
              </w:rPr>
              <w:t xml:space="preserve">     - земля и объекты природопользования, находящиеся в собственности  организации;</w:t>
            </w:r>
          </w:p>
          <w:p w:rsidR="001D68CF" w:rsidRPr="00695469" w:rsidRDefault="001D68CF" w:rsidP="001D4608">
            <w:pPr>
              <w:ind w:firstLine="397"/>
              <w:jc w:val="both"/>
              <w:rPr>
                <w:color w:val="333333"/>
                <w:sz w:val="24"/>
                <w:szCs w:val="24"/>
              </w:rPr>
            </w:pPr>
            <w:r w:rsidRPr="00695469">
              <w:rPr>
                <w:color w:val="333333"/>
                <w:sz w:val="24"/>
                <w:szCs w:val="24"/>
              </w:rPr>
              <w:t xml:space="preserve">     - другие соответствующие объекты.</w:t>
            </w:r>
          </w:p>
          <w:p w:rsidR="001D68CF" w:rsidRPr="00695469" w:rsidRDefault="001D68CF" w:rsidP="001D4608">
            <w:pPr>
              <w:ind w:firstLine="397"/>
              <w:jc w:val="center"/>
              <w:rPr>
                <w:i/>
                <w:color w:val="333333"/>
                <w:sz w:val="24"/>
                <w:szCs w:val="24"/>
              </w:rPr>
            </w:pPr>
            <w:r w:rsidRPr="00695469">
              <w:rPr>
                <w:i/>
                <w:color w:val="333333"/>
                <w:sz w:val="24"/>
                <w:szCs w:val="24"/>
              </w:rPr>
              <w:t>Первичная документация</w:t>
            </w:r>
          </w:p>
          <w:p w:rsidR="001D68CF" w:rsidRPr="00695469" w:rsidRDefault="001D68CF" w:rsidP="001D4608">
            <w:pPr>
              <w:ind w:firstLine="397"/>
              <w:jc w:val="both"/>
              <w:rPr>
                <w:color w:val="333333"/>
                <w:sz w:val="24"/>
                <w:szCs w:val="24"/>
              </w:rPr>
            </w:pPr>
            <w:r w:rsidRPr="00695469">
              <w:rPr>
                <w:color w:val="333333"/>
                <w:sz w:val="24"/>
                <w:szCs w:val="24"/>
              </w:rPr>
              <w:t xml:space="preserve">     Все хозяйственные операции, связанные  с движением основных средств  должны оформляться оправдательными  документами, на основании которых ведется БУ. Первичные документы принимаются </w:t>
            </w:r>
            <w:r w:rsidR="00B37136">
              <w:rPr>
                <w:color w:val="333333"/>
                <w:sz w:val="24"/>
                <w:szCs w:val="24"/>
              </w:rPr>
              <w:t>к</w:t>
            </w:r>
            <w:r w:rsidRPr="00695469">
              <w:rPr>
                <w:color w:val="333333"/>
                <w:sz w:val="24"/>
                <w:szCs w:val="24"/>
              </w:rPr>
              <w:t xml:space="preserve"> учету, если они составлены по форме, утвержденной Госкомстатом России</w:t>
            </w:r>
            <w:proofErr w:type="gramStart"/>
            <w:r w:rsidRPr="00695469">
              <w:rPr>
                <w:color w:val="333333"/>
                <w:sz w:val="24"/>
                <w:szCs w:val="24"/>
              </w:rPr>
              <w:t>.</w:t>
            </w:r>
            <w:proofErr w:type="gramEnd"/>
            <w:r w:rsidRPr="00695469">
              <w:rPr>
                <w:color w:val="333333"/>
                <w:sz w:val="24"/>
                <w:szCs w:val="24"/>
              </w:rPr>
              <w:t xml:space="preserve"> </w:t>
            </w:r>
            <w:proofErr w:type="gramStart"/>
            <w:r w:rsidR="00B37136">
              <w:rPr>
                <w:color w:val="333333"/>
                <w:sz w:val="24"/>
                <w:szCs w:val="24"/>
              </w:rPr>
              <w:t>к</w:t>
            </w:r>
            <w:proofErr w:type="gramEnd"/>
            <w:r w:rsidRPr="00695469">
              <w:rPr>
                <w:color w:val="333333"/>
                <w:sz w:val="24"/>
                <w:szCs w:val="24"/>
              </w:rPr>
              <w:t xml:space="preserve"> ним относятся:</w:t>
            </w:r>
          </w:p>
          <w:p w:rsidR="001D68CF" w:rsidRPr="00695469" w:rsidRDefault="001D68CF" w:rsidP="001D4608">
            <w:pPr>
              <w:ind w:firstLine="397"/>
              <w:jc w:val="both"/>
              <w:rPr>
                <w:color w:val="333333"/>
                <w:sz w:val="24"/>
                <w:szCs w:val="24"/>
              </w:rPr>
            </w:pPr>
            <w:r w:rsidRPr="00695469">
              <w:rPr>
                <w:color w:val="333333"/>
                <w:sz w:val="24"/>
                <w:szCs w:val="24"/>
              </w:rPr>
              <w:t xml:space="preserve">№ОС-1 – акт приемки-передачи основных средств. Используют для зачисления в состав основных средств. Оформляется в одном экземпляре приемочной </w:t>
            </w:r>
            <w:proofErr w:type="gramStart"/>
            <w:r w:rsidRPr="00695469">
              <w:rPr>
                <w:color w:val="333333"/>
                <w:sz w:val="24"/>
                <w:szCs w:val="24"/>
              </w:rPr>
              <w:t>комиссии</w:t>
            </w:r>
            <w:proofErr w:type="gramEnd"/>
            <w:r w:rsidRPr="00695469">
              <w:rPr>
                <w:color w:val="333333"/>
                <w:sz w:val="24"/>
                <w:szCs w:val="24"/>
              </w:rPr>
              <w:t xml:space="preserve"> и направляют в бухгалтерию.</w:t>
            </w:r>
          </w:p>
          <w:p w:rsidR="001D68CF" w:rsidRPr="00695469" w:rsidRDefault="001D68CF" w:rsidP="001D4608">
            <w:pPr>
              <w:ind w:firstLine="397"/>
              <w:jc w:val="both"/>
              <w:rPr>
                <w:color w:val="333333"/>
                <w:sz w:val="24"/>
                <w:szCs w:val="24"/>
              </w:rPr>
            </w:pPr>
            <w:r w:rsidRPr="00695469">
              <w:rPr>
                <w:color w:val="333333"/>
                <w:sz w:val="24"/>
                <w:szCs w:val="24"/>
              </w:rPr>
              <w:t>№ОС-3 – акт приемки-сдачи реконструированных, отремонтированных и модернизированных объектов.</w:t>
            </w:r>
          </w:p>
          <w:p w:rsidR="001D68CF" w:rsidRPr="00695469" w:rsidRDefault="001D68CF" w:rsidP="001D4608">
            <w:pPr>
              <w:ind w:firstLine="397"/>
              <w:jc w:val="both"/>
              <w:rPr>
                <w:color w:val="333333"/>
                <w:sz w:val="24"/>
                <w:szCs w:val="24"/>
              </w:rPr>
            </w:pPr>
            <w:r w:rsidRPr="00695469">
              <w:rPr>
                <w:color w:val="333333"/>
                <w:sz w:val="24"/>
                <w:szCs w:val="24"/>
              </w:rPr>
              <w:t xml:space="preserve">№ОС-4 – акт на списание основных средств </w:t>
            </w:r>
          </w:p>
          <w:p w:rsidR="001D68CF" w:rsidRPr="00695469" w:rsidRDefault="001D68CF" w:rsidP="001D4608">
            <w:pPr>
              <w:ind w:firstLine="397"/>
              <w:jc w:val="both"/>
              <w:rPr>
                <w:color w:val="333333"/>
                <w:sz w:val="24"/>
                <w:szCs w:val="24"/>
              </w:rPr>
            </w:pPr>
            <w:r w:rsidRPr="00695469">
              <w:rPr>
                <w:color w:val="333333"/>
                <w:sz w:val="24"/>
                <w:szCs w:val="24"/>
              </w:rPr>
              <w:t>№ОС-4а – акт на списание автотранспортных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№ОС-6 – инвентаризационная карточка. Заводится на каждый объект основных средств, на основании формы ОС-1, ОС-3 </w:t>
            </w:r>
          </w:p>
          <w:p w:rsidR="001D68CF" w:rsidRPr="00695469" w:rsidRDefault="001D68CF" w:rsidP="001D4608">
            <w:pPr>
              <w:ind w:firstLine="397"/>
              <w:jc w:val="both"/>
              <w:rPr>
                <w:color w:val="333333"/>
                <w:sz w:val="24"/>
                <w:szCs w:val="24"/>
              </w:rPr>
            </w:pPr>
            <w:r w:rsidRPr="00695469">
              <w:rPr>
                <w:color w:val="333333"/>
                <w:sz w:val="24"/>
                <w:szCs w:val="24"/>
              </w:rPr>
              <w:t>№ОС-14 – акт о приемке оборудования. Отражает поступление на склад оборудования для установки.</w:t>
            </w:r>
          </w:p>
          <w:p w:rsidR="001D68CF" w:rsidRPr="00695469" w:rsidRDefault="001D68CF" w:rsidP="001D4608">
            <w:pPr>
              <w:ind w:firstLine="397"/>
              <w:jc w:val="both"/>
              <w:rPr>
                <w:color w:val="333333"/>
                <w:sz w:val="24"/>
                <w:szCs w:val="24"/>
              </w:rPr>
            </w:pPr>
            <w:r w:rsidRPr="00695469">
              <w:rPr>
                <w:color w:val="333333"/>
                <w:sz w:val="24"/>
                <w:szCs w:val="24"/>
              </w:rPr>
              <w:t>№ОС-15 – акт приемки-передачи оборудования в монтаж.</w:t>
            </w:r>
          </w:p>
          <w:p w:rsidR="001D68CF" w:rsidRPr="00695469" w:rsidRDefault="001D68CF" w:rsidP="001D4608">
            <w:pPr>
              <w:ind w:firstLine="397"/>
              <w:jc w:val="both"/>
              <w:rPr>
                <w:color w:val="333333"/>
                <w:sz w:val="24"/>
                <w:szCs w:val="24"/>
              </w:rPr>
            </w:pPr>
            <w:r w:rsidRPr="00695469">
              <w:rPr>
                <w:color w:val="333333"/>
                <w:sz w:val="24"/>
                <w:szCs w:val="24"/>
              </w:rPr>
              <w:t>№ОС-16 – акт о выявленных дефектах оборудования.</w:t>
            </w:r>
          </w:p>
          <w:p w:rsidR="001D68CF" w:rsidRPr="00695469" w:rsidRDefault="001D68CF" w:rsidP="001D4608">
            <w:pPr>
              <w:ind w:firstLine="397"/>
              <w:jc w:val="both"/>
              <w:rPr>
                <w:color w:val="333333"/>
                <w:sz w:val="24"/>
                <w:szCs w:val="24"/>
              </w:rPr>
            </w:pPr>
            <w:r w:rsidRPr="00695469">
              <w:rPr>
                <w:color w:val="333333"/>
                <w:sz w:val="24"/>
                <w:szCs w:val="24"/>
              </w:rPr>
              <w:t xml:space="preserve">№М-35 – акт об </w:t>
            </w:r>
            <w:proofErr w:type="spellStart"/>
            <w:r w:rsidRPr="00695469">
              <w:rPr>
                <w:color w:val="333333"/>
                <w:sz w:val="24"/>
                <w:szCs w:val="24"/>
              </w:rPr>
              <w:t>оприходовании</w:t>
            </w:r>
            <w:proofErr w:type="spellEnd"/>
            <w:r w:rsidRPr="00695469">
              <w:rPr>
                <w:color w:val="333333"/>
                <w:sz w:val="24"/>
                <w:szCs w:val="24"/>
              </w:rPr>
              <w:t xml:space="preserve"> материальных ценностей, полученных при разборке и демонтаже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     Организации могут самостоятельно разрабатывать  документы, формы по которым не предусмотрены с учетом содержания обязательных реквизитов.  Первичные документы разрешено составлять на бумажных и машинных носителях информации.</w:t>
            </w:r>
          </w:p>
          <w:p w:rsidR="001D68CF" w:rsidRPr="00695469" w:rsidRDefault="001D68CF" w:rsidP="001D4608">
            <w:pPr>
              <w:ind w:firstLine="397"/>
              <w:jc w:val="center"/>
              <w:rPr>
                <w:i/>
                <w:color w:val="333333"/>
                <w:sz w:val="24"/>
                <w:szCs w:val="24"/>
              </w:rPr>
            </w:pPr>
            <w:r w:rsidRPr="00695469">
              <w:rPr>
                <w:i/>
                <w:color w:val="333333"/>
                <w:sz w:val="24"/>
                <w:szCs w:val="24"/>
              </w:rPr>
              <w:t>Оценка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     Основные  средства принимаются </w:t>
            </w:r>
            <w:r w:rsidR="00B37136">
              <w:rPr>
                <w:color w:val="333333"/>
                <w:sz w:val="24"/>
                <w:szCs w:val="24"/>
              </w:rPr>
              <w:t>к</w:t>
            </w:r>
            <w:r w:rsidRPr="00695469">
              <w:rPr>
                <w:color w:val="333333"/>
                <w:sz w:val="24"/>
                <w:szCs w:val="24"/>
              </w:rPr>
              <w:t xml:space="preserve"> учету  по первоначальной стоимости.</w:t>
            </w:r>
          </w:p>
          <w:p w:rsidR="001D68CF" w:rsidRPr="00695469" w:rsidRDefault="001D68CF" w:rsidP="001D4608">
            <w:pPr>
              <w:ind w:firstLine="397"/>
              <w:jc w:val="both"/>
              <w:rPr>
                <w:color w:val="333333"/>
                <w:sz w:val="24"/>
                <w:szCs w:val="24"/>
              </w:rPr>
            </w:pPr>
            <w:r w:rsidRPr="00695469">
              <w:rPr>
                <w:color w:val="333333"/>
                <w:sz w:val="24"/>
                <w:szCs w:val="24"/>
              </w:rPr>
              <w:t xml:space="preserve">     Первоначальная стоимость (балансовая) основных средств - это оценка, в которой основные средства принимаются </w:t>
            </w:r>
            <w:r w:rsidR="00B37136">
              <w:rPr>
                <w:color w:val="333333"/>
                <w:sz w:val="24"/>
                <w:szCs w:val="24"/>
              </w:rPr>
              <w:t>к</w:t>
            </w:r>
            <w:r w:rsidRPr="00695469">
              <w:rPr>
                <w:color w:val="333333"/>
                <w:sz w:val="24"/>
                <w:szCs w:val="24"/>
              </w:rPr>
              <w:t xml:space="preserve"> учету, т. е. отражаются при поступлении в организацию.</w:t>
            </w:r>
          </w:p>
          <w:p w:rsidR="001D68CF" w:rsidRPr="00695469" w:rsidRDefault="001D68CF" w:rsidP="001D4608">
            <w:pPr>
              <w:ind w:firstLine="397"/>
              <w:jc w:val="both"/>
              <w:rPr>
                <w:color w:val="333333"/>
                <w:sz w:val="24"/>
                <w:szCs w:val="24"/>
              </w:rPr>
            </w:pPr>
            <w:r w:rsidRPr="00695469">
              <w:rPr>
                <w:color w:val="333333"/>
                <w:sz w:val="24"/>
                <w:szCs w:val="24"/>
              </w:rPr>
              <w:t xml:space="preserve">     Порядок определения первоначальной стоимости  зависит от способа поступления  основных средств в организацию:</w:t>
            </w:r>
          </w:p>
          <w:p w:rsidR="001D68CF" w:rsidRPr="00695469" w:rsidRDefault="001D68CF" w:rsidP="001D4608">
            <w:pPr>
              <w:ind w:firstLine="397"/>
              <w:jc w:val="both"/>
              <w:rPr>
                <w:color w:val="333333"/>
                <w:sz w:val="24"/>
                <w:szCs w:val="24"/>
              </w:rPr>
            </w:pPr>
            <w:r w:rsidRPr="00695469">
              <w:rPr>
                <w:color w:val="333333"/>
                <w:sz w:val="24"/>
                <w:szCs w:val="24"/>
              </w:rPr>
              <w:t xml:space="preserve">      - при создании (строительстве) основных средств самой организацией - по сумме всех фактических затрат на их изготовление (возведение, сооружение), включая все расходы по </w:t>
            </w:r>
            <w:r w:rsidRPr="00695469">
              <w:rPr>
                <w:color w:val="333333"/>
                <w:sz w:val="24"/>
                <w:szCs w:val="24"/>
              </w:rPr>
              <w:lastRenderedPageBreak/>
              <w:t xml:space="preserve">доведению основных средств до состояния, пригодного </w:t>
            </w:r>
            <w:r w:rsidR="00B37136">
              <w:rPr>
                <w:color w:val="333333"/>
                <w:sz w:val="24"/>
                <w:szCs w:val="24"/>
              </w:rPr>
              <w:t>к</w:t>
            </w:r>
            <w:r w:rsidRPr="00695469">
              <w:rPr>
                <w:color w:val="333333"/>
                <w:sz w:val="24"/>
                <w:szCs w:val="24"/>
              </w:rPr>
              <w:t xml:space="preserve"> эксплуатации;</w:t>
            </w:r>
          </w:p>
          <w:p w:rsidR="001D68CF" w:rsidRPr="00695469" w:rsidRDefault="001D68CF" w:rsidP="001D4608">
            <w:pPr>
              <w:ind w:firstLine="397"/>
              <w:jc w:val="both"/>
              <w:rPr>
                <w:color w:val="333333"/>
                <w:sz w:val="24"/>
                <w:szCs w:val="24"/>
              </w:rPr>
            </w:pPr>
            <w:r w:rsidRPr="00695469">
              <w:rPr>
                <w:color w:val="333333"/>
                <w:sz w:val="24"/>
                <w:szCs w:val="24"/>
              </w:rPr>
              <w:t xml:space="preserve">- при приобретении основных средств за плату у других организаций - по сумме фактических затрат на приобретение, </w:t>
            </w:r>
            <w:r w:rsidR="00B37136">
              <w:rPr>
                <w:color w:val="333333"/>
                <w:sz w:val="24"/>
                <w:szCs w:val="24"/>
              </w:rPr>
              <w:t>к</w:t>
            </w:r>
            <w:r w:rsidRPr="00695469">
              <w:rPr>
                <w:color w:val="333333"/>
                <w:sz w:val="24"/>
                <w:szCs w:val="24"/>
              </w:rPr>
              <w:t xml:space="preserve"> которым, в частности относятся</w:t>
            </w:r>
            <w:proofErr w:type="gramStart"/>
            <w:r w:rsidRPr="00695469">
              <w:rPr>
                <w:color w:val="333333"/>
                <w:sz w:val="24"/>
                <w:szCs w:val="24"/>
              </w:rPr>
              <w:t>:;</w:t>
            </w:r>
            <w:proofErr w:type="gramEnd"/>
          </w:p>
          <w:p w:rsidR="001D68CF" w:rsidRPr="00695469" w:rsidRDefault="001D4608"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 при приобретении основных средств  в обмен на другое </w:t>
            </w:r>
            <w:proofErr w:type="spellStart"/>
            <w:r w:rsidR="001D68CF" w:rsidRPr="00695469">
              <w:rPr>
                <w:color w:val="333333"/>
                <w:sz w:val="24"/>
                <w:szCs w:val="24"/>
              </w:rPr>
              <w:t>неденежное</w:t>
            </w:r>
            <w:proofErr w:type="spellEnd"/>
            <w:r w:rsidR="001D68CF" w:rsidRPr="00695469">
              <w:rPr>
                <w:color w:val="333333"/>
                <w:sz w:val="24"/>
                <w:szCs w:val="24"/>
              </w:rPr>
              <w:t xml:space="preserve"> имущество - по стоимости обмененного имущества, устанавливаемой исходя из цены, по которой в сравнимых обстоятельствах обычно организация определяет стоимость аналогичных ценностей;</w:t>
            </w:r>
          </w:p>
          <w:p w:rsidR="001D68CF" w:rsidRPr="00695469" w:rsidRDefault="001D4608"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 - при безвозмездном получении основных средств - по текущей рыночной стоимости.</w:t>
            </w:r>
          </w:p>
          <w:p w:rsidR="001D68CF" w:rsidRPr="00695469" w:rsidRDefault="001D68CF" w:rsidP="001D4608">
            <w:pPr>
              <w:ind w:firstLine="397"/>
              <w:jc w:val="both"/>
              <w:rPr>
                <w:color w:val="333333"/>
                <w:sz w:val="24"/>
                <w:szCs w:val="24"/>
              </w:rPr>
            </w:pPr>
            <w:r w:rsidRPr="00695469">
              <w:rPr>
                <w:color w:val="333333"/>
                <w:sz w:val="24"/>
                <w:szCs w:val="24"/>
              </w:rPr>
              <w:t xml:space="preserve">     Во  всех случаях поступления в организацию  в первоначальную стоимость основных сре</w:t>
            </w:r>
            <w:proofErr w:type="gramStart"/>
            <w:r w:rsidRPr="00695469">
              <w:rPr>
                <w:color w:val="333333"/>
                <w:sz w:val="24"/>
                <w:szCs w:val="24"/>
              </w:rPr>
              <w:t>дств вкл</w:t>
            </w:r>
            <w:proofErr w:type="gramEnd"/>
            <w:r w:rsidRPr="00695469">
              <w:rPr>
                <w:color w:val="333333"/>
                <w:sz w:val="24"/>
                <w:szCs w:val="24"/>
              </w:rPr>
              <w:t xml:space="preserve">ючаются все затраты, связанные с доставкой, монтажом основных средств и все затраты, связанные с доведением основных средств до состояния пригодного </w:t>
            </w:r>
            <w:r w:rsidR="00B37136">
              <w:rPr>
                <w:color w:val="333333"/>
                <w:sz w:val="24"/>
                <w:szCs w:val="24"/>
              </w:rPr>
              <w:t>к</w:t>
            </w:r>
            <w:r w:rsidRPr="00695469">
              <w:rPr>
                <w:color w:val="333333"/>
                <w:sz w:val="24"/>
                <w:szCs w:val="24"/>
              </w:rPr>
              <w:t xml:space="preserve"> эксплуатации.</w:t>
            </w:r>
          </w:p>
          <w:p w:rsidR="001D68CF" w:rsidRPr="00695469" w:rsidRDefault="001D68CF" w:rsidP="001D4608">
            <w:pPr>
              <w:ind w:firstLine="397"/>
              <w:jc w:val="both"/>
              <w:rPr>
                <w:color w:val="333333"/>
                <w:sz w:val="24"/>
                <w:szCs w:val="24"/>
              </w:rPr>
            </w:pPr>
            <w:r w:rsidRPr="00695469">
              <w:rPr>
                <w:color w:val="333333"/>
                <w:sz w:val="24"/>
                <w:szCs w:val="24"/>
              </w:rPr>
              <w:t xml:space="preserve">     Первоначальная  стоимость, как правило, не позволяет  отразить процесс использования основных сре</w:t>
            </w:r>
            <w:proofErr w:type="gramStart"/>
            <w:r w:rsidRPr="00695469">
              <w:rPr>
                <w:color w:val="333333"/>
                <w:sz w:val="24"/>
                <w:szCs w:val="24"/>
              </w:rPr>
              <w:t>дств в пр</w:t>
            </w:r>
            <w:proofErr w:type="gramEnd"/>
            <w:r w:rsidRPr="00695469">
              <w:rPr>
                <w:color w:val="333333"/>
                <w:sz w:val="24"/>
                <w:szCs w:val="24"/>
              </w:rPr>
              <w:t xml:space="preserve">оизводстве - постепенного морального и физического изнашивания и переноса стоимости на вновь производимый продукт. </w:t>
            </w:r>
          </w:p>
          <w:p w:rsidR="001D68CF" w:rsidRPr="00695469" w:rsidRDefault="001D68CF" w:rsidP="001D4608">
            <w:pPr>
              <w:ind w:firstLine="397"/>
              <w:jc w:val="both"/>
              <w:rPr>
                <w:color w:val="333333"/>
                <w:sz w:val="24"/>
                <w:szCs w:val="24"/>
              </w:rPr>
            </w:pPr>
            <w:r w:rsidRPr="00695469">
              <w:rPr>
                <w:color w:val="333333"/>
                <w:sz w:val="24"/>
                <w:szCs w:val="24"/>
              </w:rPr>
              <w:t xml:space="preserve">     Отражение этих процессов достигается посредством  применения остаточной стоимости.</w:t>
            </w:r>
          </w:p>
          <w:p w:rsidR="001D68CF" w:rsidRPr="00695469" w:rsidRDefault="001D68CF" w:rsidP="001D4608">
            <w:pPr>
              <w:ind w:firstLine="397"/>
              <w:jc w:val="both"/>
              <w:rPr>
                <w:color w:val="333333"/>
                <w:sz w:val="24"/>
                <w:szCs w:val="24"/>
              </w:rPr>
            </w:pPr>
            <w:r w:rsidRPr="00695469">
              <w:rPr>
                <w:color w:val="333333"/>
                <w:sz w:val="24"/>
                <w:szCs w:val="24"/>
              </w:rPr>
              <w:t xml:space="preserve">     Остаточная стоимость – первоначальная стоимость минус сумма начисленной амортизации.</w:t>
            </w:r>
          </w:p>
          <w:p w:rsidR="001D68CF" w:rsidRPr="00695469" w:rsidRDefault="001D68CF" w:rsidP="001D4608">
            <w:pPr>
              <w:ind w:firstLine="397"/>
              <w:jc w:val="both"/>
              <w:rPr>
                <w:color w:val="333333"/>
                <w:sz w:val="24"/>
                <w:szCs w:val="24"/>
              </w:rPr>
            </w:pPr>
            <w:r w:rsidRPr="00695469">
              <w:rPr>
                <w:color w:val="333333"/>
                <w:sz w:val="24"/>
                <w:szCs w:val="24"/>
              </w:rPr>
              <w:t xml:space="preserve">     Амортизация начисляется, исходя из срока полезного  использования объекта основных средств. </w:t>
            </w:r>
          </w:p>
          <w:p w:rsidR="001D68CF" w:rsidRPr="00695469" w:rsidRDefault="001D68CF" w:rsidP="001D4608">
            <w:pPr>
              <w:ind w:firstLine="397"/>
              <w:jc w:val="both"/>
              <w:rPr>
                <w:color w:val="333333"/>
                <w:sz w:val="24"/>
                <w:szCs w:val="24"/>
              </w:rPr>
            </w:pPr>
            <w:r w:rsidRPr="00695469">
              <w:rPr>
                <w:color w:val="333333"/>
                <w:sz w:val="24"/>
                <w:szCs w:val="24"/>
              </w:rPr>
              <w:t xml:space="preserve">     Под сроком полезного использования понимается период, в течение которого использование объекта основных сре</w:t>
            </w:r>
            <w:proofErr w:type="gramStart"/>
            <w:r w:rsidRPr="00695469">
              <w:rPr>
                <w:color w:val="333333"/>
                <w:sz w:val="24"/>
                <w:szCs w:val="24"/>
              </w:rPr>
              <w:t>дств пр</w:t>
            </w:r>
            <w:proofErr w:type="gramEnd"/>
            <w:r w:rsidRPr="00695469">
              <w:rPr>
                <w:color w:val="333333"/>
                <w:sz w:val="24"/>
                <w:szCs w:val="24"/>
              </w:rPr>
              <w:t xml:space="preserve">извано приносить доход организации или служить для выполнения поставленных целей деятельности организации. </w:t>
            </w:r>
          </w:p>
          <w:p w:rsidR="001D68CF" w:rsidRPr="00695469" w:rsidRDefault="001D68CF" w:rsidP="001D4608">
            <w:pPr>
              <w:ind w:firstLine="397"/>
              <w:jc w:val="both"/>
              <w:rPr>
                <w:color w:val="333333"/>
                <w:sz w:val="24"/>
                <w:szCs w:val="24"/>
              </w:rPr>
            </w:pPr>
            <w:r w:rsidRPr="00695469">
              <w:rPr>
                <w:color w:val="333333"/>
                <w:sz w:val="24"/>
                <w:szCs w:val="24"/>
              </w:rPr>
              <w:t xml:space="preserve">     То  есть, организация должна возместить себе затраты, связанные с приобретением  основного средства в течение  срока возможности его доходного использования.</w:t>
            </w:r>
          </w:p>
          <w:p w:rsidR="001D68CF" w:rsidRPr="00695469" w:rsidRDefault="001D68CF" w:rsidP="001D4608">
            <w:pPr>
              <w:ind w:firstLine="397"/>
              <w:jc w:val="both"/>
              <w:rPr>
                <w:color w:val="333333"/>
                <w:sz w:val="24"/>
                <w:szCs w:val="24"/>
              </w:rPr>
            </w:pPr>
            <w:r w:rsidRPr="00695469">
              <w:rPr>
                <w:color w:val="333333"/>
                <w:sz w:val="24"/>
                <w:szCs w:val="24"/>
              </w:rPr>
              <w:t xml:space="preserve">     Восстановительная стоимость – это первоначальная стоимость, умноженная на индекс инфляции.</w:t>
            </w:r>
          </w:p>
          <w:p w:rsidR="001D68CF" w:rsidRPr="00695469" w:rsidRDefault="001D68CF" w:rsidP="001D4608">
            <w:pPr>
              <w:ind w:firstLine="397"/>
              <w:jc w:val="both"/>
              <w:rPr>
                <w:color w:val="333333"/>
                <w:sz w:val="24"/>
                <w:szCs w:val="24"/>
              </w:rPr>
            </w:pPr>
            <w:r w:rsidRPr="00695469">
              <w:rPr>
                <w:color w:val="333333"/>
                <w:sz w:val="24"/>
                <w:szCs w:val="24"/>
              </w:rPr>
              <w:t xml:space="preserve">     Текущая рыночная стоимость (цена реализации) – сумма денежных средств, которая была получена в результате продажи объекта при наступлении срока его ликвидации.</w:t>
            </w:r>
          </w:p>
          <w:p w:rsidR="001D68CF" w:rsidRPr="00695469" w:rsidRDefault="001D68CF" w:rsidP="001D4608">
            <w:pPr>
              <w:ind w:firstLine="397"/>
              <w:jc w:val="both"/>
              <w:rPr>
                <w:color w:val="333333"/>
                <w:sz w:val="24"/>
                <w:szCs w:val="24"/>
              </w:rPr>
            </w:pPr>
            <w:r w:rsidRPr="00695469">
              <w:rPr>
                <w:color w:val="333333"/>
                <w:sz w:val="24"/>
                <w:szCs w:val="24"/>
              </w:rPr>
              <w:t xml:space="preserve">     </w:t>
            </w:r>
            <w:proofErr w:type="gramStart"/>
            <w:r w:rsidRPr="00695469">
              <w:rPr>
                <w:color w:val="333333"/>
                <w:sz w:val="24"/>
                <w:szCs w:val="24"/>
              </w:rPr>
              <w:t>Основным  документом, регламентирующим учет основных средств является</w:t>
            </w:r>
            <w:proofErr w:type="gramEnd"/>
            <w:r w:rsidRPr="00695469">
              <w:rPr>
                <w:color w:val="333333"/>
                <w:sz w:val="24"/>
                <w:szCs w:val="24"/>
              </w:rPr>
              <w:t xml:space="preserve"> ПБУ (Положение  по БУ №6/01).</w:t>
            </w:r>
          </w:p>
          <w:p w:rsidR="001D68CF" w:rsidRPr="00695469" w:rsidRDefault="001D68CF" w:rsidP="001D4608">
            <w:pPr>
              <w:ind w:firstLine="397"/>
              <w:jc w:val="both"/>
              <w:rPr>
                <w:i/>
                <w:color w:val="333333"/>
                <w:sz w:val="24"/>
                <w:szCs w:val="24"/>
              </w:rPr>
            </w:pPr>
            <w:r w:rsidRPr="00695469">
              <w:rPr>
                <w:i/>
                <w:color w:val="333333"/>
                <w:sz w:val="24"/>
                <w:szCs w:val="24"/>
              </w:rPr>
              <w:t>Документальное оформление   и аналитический  учет движения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     Единицей  бухгалтерского учета основных средств  является инвентарный объект.</w:t>
            </w:r>
          </w:p>
          <w:p w:rsidR="001D68CF" w:rsidRPr="00695469" w:rsidRDefault="001D68CF" w:rsidP="001D4608">
            <w:pPr>
              <w:ind w:firstLine="397"/>
              <w:jc w:val="both"/>
              <w:rPr>
                <w:color w:val="333333"/>
                <w:sz w:val="24"/>
                <w:szCs w:val="24"/>
              </w:rPr>
            </w:pPr>
            <w:r w:rsidRPr="00695469">
              <w:rPr>
                <w:color w:val="333333"/>
                <w:sz w:val="24"/>
                <w:szCs w:val="24"/>
              </w:rPr>
              <w:t xml:space="preserve">     Инвентарным объектом основных средств является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конструктивно-сочлененных предметов, представляющих собой единое целое, и предназначенный для выполнения определенной работы. </w:t>
            </w:r>
          </w:p>
          <w:p w:rsidR="001D68CF" w:rsidRPr="00695469" w:rsidRDefault="001D68CF" w:rsidP="001D4608">
            <w:pPr>
              <w:ind w:firstLine="397"/>
              <w:jc w:val="both"/>
              <w:rPr>
                <w:color w:val="333333"/>
                <w:sz w:val="24"/>
                <w:szCs w:val="24"/>
              </w:rPr>
            </w:pPr>
            <w:r w:rsidRPr="00695469">
              <w:rPr>
                <w:color w:val="333333"/>
                <w:sz w:val="24"/>
                <w:szCs w:val="24"/>
              </w:rPr>
              <w:lastRenderedPageBreak/>
              <w:t xml:space="preserve">     В случае наличия у одного объекта  нескольких частей, имеющих разный срок полезного использования, каждая такая часть учитывается как самостоятельный инвентарный объект.</w:t>
            </w:r>
          </w:p>
          <w:p w:rsidR="001D68CF" w:rsidRPr="00695469" w:rsidRDefault="001D68CF" w:rsidP="001D4608">
            <w:pPr>
              <w:ind w:firstLine="397"/>
              <w:jc w:val="both"/>
              <w:rPr>
                <w:color w:val="333333"/>
                <w:sz w:val="24"/>
                <w:szCs w:val="24"/>
              </w:rPr>
            </w:pPr>
            <w:r w:rsidRPr="00695469">
              <w:rPr>
                <w:color w:val="333333"/>
                <w:sz w:val="24"/>
                <w:szCs w:val="24"/>
              </w:rPr>
              <w:t xml:space="preserve">     Аналитический учет представляет собой по объектный  учет основных средств и ведется  на инвентарных карточках ф. №ОС-6. Инвентарная карточка открывается  на каждый инвентарный объект или  на группу однотипных объектов. Заполнение инвентарных карточек (книг) производится на основе первичной документации: актов приемки-передачи, технических паспортов и других документов. В них не следует вносить все показатели технической документации.</w:t>
            </w:r>
          </w:p>
          <w:p w:rsidR="001D68CF" w:rsidRPr="00695469" w:rsidRDefault="001D68CF" w:rsidP="001D4608">
            <w:pPr>
              <w:ind w:firstLine="397"/>
              <w:jc w:val="both"/>
              <w:rPr>
                <w:color w:val="333333"/>
                <w:sz w:val="24"/>
                <w:szCs w:val="24"/>
              </w:rPr>
            </w:pPr>
            <w:r w:rsidRPr="00695469">
              <w:rPr>
                <w:color w:val="333333"/>
                <w:sz w:val="24"/>
                <w:szCs w:val="24"/>
              </w:rPr>
              <w:t xml:space="preserve">     Ввод  объектов основных средств в эксплуатацию оформляется актом приемки-передачи ф. №ОС-1.Такой же акт выписывается при внутреннем перемещении объектов, ф. №ОС-2. из одного структурного подразделения в другое и для оформления передачи их со склада (из запаса) в эксплуатацию. </w:t>
            </w:r>
          </w:p>
          <w:p w:rsidR="00391E24" w:rsidRPr="00695469" w:rsidRDefault="001D68CF" w:rsidP="001D4608">
            <w:pPr>
              <w:ind w:firstLine="397"/>
              <w:jc w:val="both"/>
              <w:rPr>
                <w:color w:val="333333"/>
                <w:sz w:val="24"/>
                <w:szCs w:val="24"/>
              </w:rPr>
            </w:pPr>
            <w:r w:rsidRPr="00695469">
              <w:rPr>
                <w:color w:val="333333"/>
                <w:sz w:val="24"/>
                <w:szCs w:val="24"/>
              </w:rPr>
              <w:t xml:space="preserve">     Акт приемки-передачи вместе с технической документацией передается в бухгалтерию организации, подписывается главным бухгалтером и утверждается руководителем организации. Бухгалтерия открывает инвентарные карточки (производит запись в инвентарной книге) или делает отметку о выбытии объекта в инвентарной карточке (книге). Техническая документация, относящаяся </w:t>
            </w:r>
            <w:r w:rsidR="00B37136">
              <w:rPr>
                <w:color w:val="333333"/>
                <w:sz w:val="24"/>
                <w:szCs w:val="24"/>
              </w:rPr>
              <w:t>к</w:t>
            </w:r>
            <w:r w:rsidRPr="00695469">
              <w:rPr>
                <w:color w:val="333333"/>
                <w:sz w:val="24"/>
                <w:szCs w:val="24"/>
              </w:rPr>
              <w:t xml:space="preserve"> данному инвентарному объекту, после открытия на него инвентарной карточки передается в соответствующий отдел организации, а в бухгалтерии не хранится.</w:t>
            </w:r>
          </w:p>
          <w:p w:rsidR="001D68CF" w:rsidRPr="00695469" w:rsidRDefault="001D68CF" w:rsidP="001D4608">
            <w:pPr>
              <w:ind w:firstLine="397"/>
              <w:jc w:val="center"/>
              <w:rPr>
                <w:i/>
                <w:color w:val="333333"/>
                <w:sz w:val="24"/>
                <w:szCs w:val="24"/>
              </w:rPr>
            </w:pPr>
            <w:r w:rsidRPr="00695469">
              <w:rPr>
                <w:i/>
                <w:color w:val="333333"/>
                <w:sz w:val="24"/>
                <w:szCs w:val="24"/>
              </w:rPr>
              <w:t>Синтетический учет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     Синтетический учет основных средств – это обобщение  информации о наличии и движении принадлежащих организации основных средств, находящихся в эксплуатации, в запасе, на консервации и сданных  в аренду. Учет ведется в денежной оценке.</w:t>
            </w:r>
          </w:p>
          <w:p w:rsidR="001D68CF" w:rsidRPr="00695469" w:rsidRDefault="001D68CF" w:rsidP="001D4608">
            <w:pPr>
              <w:ind w:firstLine="397"/>
              <w:jc w:val="both"/>
              <w:rPr>
                <w:color w:val="333333"/>
                <w:sz w:val="24"/>
                <w:szCs w:val="24"/>
              </w:rPr>
            </w:pPr>
            <w:r w:rsidRPr="00695469">
              <w:rPr>
                <w:color w:val="333333"/>
                <w:sz w:val="24"/>
                <w:szCs w:val="24"/>
              </w:rPr>
              <w:t xml:space="preserve">     Для синтетического учета основных средств  используются балансовые счета:</w:t>
            </w:r>
          </w:p>
          <w:p w:rsidR="001D68CF" w:rsidRPr="00695469" w:rsidRDefault="001D68CF" w:rsidP="001D4608">
            <w:pPr>
              <w:ind w:firstLine="397"/>
              <w:jc w:val="both"/>
              <w:rPr>
                <w:color w:val="333333"/>
                <w:sz w:val="24"/>
                <w:szCs w:val="24"/>
              </w:rPr>
            </w:pPr>
            <w:r w:rsidRPr="00695469">
              <w:rPr>
                <w:color w:val="333333"/>
                <w:sz w:val="24"/>
                <w:szCs w:val="24"/>
              </w:rPr>
              <w:t xml:space="preserve">     - 01 "Основные средства", 03 "Доходные вложения в материальные ценности", 02 "Амортизация основных средств", 91 "Прочие доходы и расходы", субсчет 3 "Выбытие основных средств", а также </w:t>
            </w:r>
            <w:proofErr w:type="spellStart"/>
            <w:r w:rsidRPr="00695469">
              <w:rPr>
                <w:color w:val="333333"/>
                <w:sz w:val="24"/>
                <w:szCs w:val="24"/>
              </w:rPr>
              <w:t>забалансовые</w:t>
            </w:r>
            <w:proofErr w:type="spellEnd"/>
            <w:r w:rsidRPr="00695469">
              <w:rPr>
                <w:color w:val="333333"/>
                <w:sz w:val="24"/>
                <w:szCs w:val="24"/>
              </w:rPr>
              <w:t xml:space="preserve"> счета (при необходимости) – 001 "Арендованные основные средства", 011 "Основные средства, сданные в аренду", 010 "Износ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     Поступление основных средств есть </w:t>
            </w:r>
            <w:proofErr w:type="gramStart"/>
            <w:r w:rsidRPr="00695469">
              <w:rPr>
                <w:color w:val="333333"/>
                <w:sz w:val="24"/>
                <w:szCs w:val="24"/>
              </w:rPr>
              <w:t>ни что иное, как</w:t>
            </w:r>
            <w:proofErr w:type="gramEnd"/>
            <w:r w:rsidRPr="00695469">
              <w:rPr>
                <w:color w:val="333333"/>
                <w:sz w:val="24"/>
                <w:szCs w:val="24"/>
              </w:rPr>
              <w:t xml:space="preserve"> ввод в эксплуатацию и </w:t>
            </w:r>
            <w:proofErr w:type="spellStart"/>
            <w:r w:rsidRPr="00695469">
              <w:rPr>
                <w:color w:val="333333"/>
                <w:sz w:val="24"/>
                <w:szCs w:val="24"/>
              </w:rPr>
              <w:t>оприходование</w:t>
            </w:r>
            <w:proofErr w:type="spellEnd"/>
            <w:r w:rsidRPr="00695469">
              <w:rPr>
                <w:color w:val="333333"/>
                <w:sz w:val="24"/>
                <w:szCs w:val="24"/>
              </w:rPr>
              <w:t xml:space="preserve">  вновь полученных объектов основных средств. Основные средства поступают в организацию в результате:</w:t>
            </w:r>
          </w:p>
          <w:p w:rsidR="001D68CF" w:rsidRPr="00695469" w:rsidRDefault="001D68CF" w:rsidP="001D4608">
            <w:pPr>
              <w:ind w:firstLine="397"/>
              <w:jc w:val="both"/>
              <w:rPr>
                <w:color w:val="333333"/>
                <w:sz w:val="24"/>
                <w:szCs w:val="24"/>
              </w:rPr>
            </w:pPr>
            <w:r w:rsidRPr="00695469">
              <w:rPr>
                <w:color w:val="333333"/>
                <w:sz w:val="24"/>
                <w:szCs w:val="24"/>
              </w:rPr>
              <w:t xml:space="preserve">     - завершения строительно-монтажных  работ;</w:t>
            </w:r>
          </w:p>
          <w:p w:rsidR="001D68CF" w:rsidRPr="00695469" w:rsidRDefault="001D68CF" w:rsidP="001D4608">
            <w:pPr>
              <w:ind w:firstLine="397"/>
              <w:jc w:val="both"/>
              <w:rPr>
                <w:color w:val="333333"/>
                <w:sz w:val="24"/>
                <w:szCs w:val="24"/>
              </w:rPr>
            </w:pPr>
            <w:r w:rsidRPr="00695469">
              <w:rPr>
                <w:color w:val="333333"/>
                <w:sz w:val="24"/>
                <w:szCs w:val="24"/>
              </w:rPr>
              <w:t xml:space="preserve">     - приобретения за плату;</w:t>
            </w:r>
          </w:p>
          <w:p w:rsidR="001D68CF" w:rsidRPr="00695469" w:rsidRDefault="001D68CF" w:rsidP="001D4608">
            <w:pPr>
              <w:ind w:firstLine="397"/>
              <w:jc w:val="both"/>
              <w:rPr>
                <w:color w:val="333333"/>
                <w:sz w:val="24"/>
                <w:szCs w:val="24"/>
              </w:rPr>
            </w:pPr>
            <w:r w:rsidRPr="00695469">
              <w:rPr>
                <w:color w:val="333333"/>
                <w:sz w:val="24"/>
                <w:szCs w:val="24"/>
              </w:rPr>
              <w:t xml:space="preserve">     - безвозмездного поступления;</w:t>
            </w:r>
          </w:p>
          <w:p w:rsidR="001D68CF" w:rsidRPr="00695469" w:rsidRDefault="001D68CF" w:rsidP="001D4608">
            <w:pPr>
              <w:ind w:firstLine="397"/>
              <w:jc w:val="both"/>
              <w:rPr>
                <w:color w:val="333333"/>
                <w:sz w:val="24"/>
                <w:szCs w:val="24"/>
              </w:rPr>
            </w:pPr>
            <w:r w:rsidRPr="00695469">
              <w:rPr>
                <w:color w:val="333333"/>
                <w:sz w:val="24"/>
                <w:szCs w:val="24"/>
              </w:rPr>
              <w:t xml:space="preserve">     - поступления в качестве взноса  в уставный капитал;</w:t>
            </w:r>
          </w:p>
          <w:p w:rsidR="001D68CF" w:rsidRPr="00695469" w:rsidRDefault="001D68CF" w:rsidP="001D4608">
            <w:pPr>
              <w:ind w:firstLine="397"/>
              <w:jc w:val="both"/>
              <w:rPr>
                <w:color w:val="333333"/>
                <w:sz w:val="24"/>
                <w:szCs w:val="24"/>
              </w:rPr>
            </w:pPr>
            <w:r w:rsidRPr="00695469">
              <w:rPr>
                <w:color w:val="333333"/>
                <w:sz w:val="24"/>
                <w:szCs w:val="24"/>
              </w:rPr>
              <w:t xml:space="preserve">     - перехода права собственности по окончании срока аренды (если договором не предусмотрен переход такого права ранее);</w:t>
            </w:r>
          </w:p>
          <w:p w:rsidR="001D68CF" w:rsidRPr="00695469" w:rsidRDefault="001D4608"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выявления </w:t>
            </w:r>
            <w:proofErr w:type="spellStart"/>
            <w:r w:rsidR="001D68CF" w:rsidRPr="00695469">
              <w:rPr>
                <w:color w:val="333333"/>
                <w:sz w:val="24"/>
                <w:szCs w:val="24"/>
              </w:rPr>
              <w:t>неоприходованных</w:t>
            </w:r>
            <w:proofErr w:type="spellEnd"/>
            <w:r w:rsidR="001D68CF" w:rsidRPr="00695469">
              <w:rPr>
                <w:color w:val="333333"/>
                <w:sz w:val="24"/>
                <w:szCs w:val="24"/>
              </w:rPr>
              <w:t xml:space="preserve"> (неучтенных) объектов основных средств по  результатам инвентаризации;</w:t>
            </w:r>
          </w:p>
          <w:p w:rsidR="001D68CF" w:rsidRPr="00695469" w:rsidRDefault="001D4608"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получения объектов основных  средств от государственного или муниципального органа при создании </w:t>
            </w:r>
            <w:r w:rsidR="001D68CF" w:rsidRPr="00695469">
              <w:rPr>
                <w:color w:val="333333"/>
                <w:sz w:val="24"/>
                <w:szCs w:val="24"/>
              </w:rPr>
              <w:lastRenderedPageBreak/>
              <w:t>унитарной организации.</w:t>
            </w:r>
          </w:p>
          <w:p w:rsidR="001D68CF" w:rsidRPr="00695469" w:rsidRDefault="001D68CF" w:rsidP="001D4608">
            <w:pPr>
              <w:ind w:firstLine="397"/>
              <w:jc w:val="both"/>
              <w:rPr>
                <w:color w:val="333333"/>
                <w:sz w:val="24"/>
                <w:szCs w:val="24"/>
              </w:rPr>
            </w:pPr>
            <w:r w:rsidRPr="00695469">
              <w:rPr>
                <w:color w:val="333333"/>
                <w:sz w:val="24"/>
                <w:szCs w:val="24"/>
              </w:rPr>
              <w:t xml:space="preserve">     Основные  средства учитываются на активном счете 01 "Основные средства". Дебетовое  сальдо отражает сумму первоначальной стоимости основных средств. По дебету записывают первоначальную стоимость поступивших основных средств и их </w:t>
            </w:r>
            <w:proofErr w:type="spellStart"/>
            <w:r w:rsidRPr="00695469">
              <w:rPr>
                <w:color w:val="333333"/>
                <w:sz w:val="24"/>
                <w:szCs w:val="24"/>
              </w:rPr>
              <w:t>дооценку</w:t>
            </w:r>
            <w:proofErr w:type="spellEnd"/>
            <w:r w:rsidRPr="00695469">
              <w:rPr>
                <w:color w:val="333333"/>
                <w:sz w:val="24"/>
                <w:szCs w:val="24"/>
              </w:rPr>
              <w:t>, а по кредиту – выбытие основных средств и их уценку.</w:t>
            </w:r>
          </w:p>
          <w:p w:rsidR="001D68CF" w:rsidRPr="00695469" w:rsidRDefault="001D68CF" w:rsidP="001D4608">
            <w:pPr>
              <w:ind w:firstLine="397"/>
              <w:jc w:val="both"/>
              <w:rPr>
                <w:color w:val="333333"/>
                <w:sz w:val="24"/>
                <w:szCs w:val="24"/>
              </w:rPr>
            </w:pPr>
            <w:r w:rsidRPr="00695469">
              <w:rPr>
                <w:color w:val="333333"/>
                <w:sz w:val="24"/>
                <w:szCs w:val="24"/>
              </w:rPr>
              <w:t xml:space="preserve">     Источниками приобретения основных средств являются:</w:t>
            </w:r>
          </w:p>
          <w:p w:rsidR="001D68CF" w:rsidRPr="00695469" w:rsidRDefault="001D68CF" w:rsidP="001D4608">
            <w:pPr>
              <w:ind w:firstLine="397"/>
              <w:jc w:val="both"/>
              <w:rPr>
                <w:color w:val="333333"/>
                <w:sz w:val="24"/>
                <w:szCs w:val="24"/>
              </w:rPr>
            </w:pPr>
            <w:r w:rsidRPr="00695469">
              <w:rPr>
                <w:color w:val="333333"/>
                <w:sz w:val="24"/>
                <w:szCs w:val="24"/>
              </w:rPr>
              <w:t xml:space="preserve">      - собственные средства (сумма накопленной  амортизации, доходы организации,  вклады учредителей в уставный капитал, дарения или безвозмездные поступления от юридических и физических лиц, и субсидии правительственного органа);</w:t>
            </w:r>
          </w:p>
          <w:p w:rsidR="001D68CF" w:rsidRPr="00695469" w:rsidRDefault="001D68CF" w:rsidP="001D4608">
            <w:pPr>
              <w:ind w:firstLine="397"/>
              <w:jc w:val="both"/>
              <w:rPr>
                <w:color w:val="333333"/>
                <w:sz w:val="24"/>
                <w:szCs w:val="24"/>
              </w:rPr>
            </w:pPr>
            <w:r w:rsidRPr="00695469">
              <w:rPr>
                <w:color w:val="333333"/>
                <w:sz w:val="24"/>
                <w:szCs w:val="24"/>
              </w:rPr>
              <w:t xml:space="preserve">      - заемные средства – кредиты,  займы и кредиторская задолженность.</w:t>
            </w:r>
          </w:p>
          <w:p w:rsidR="001D68CF" w:rsidRPr="00695469" w:rsidRDefault="001D68CF" w:rsidP="001D4608">
            <w:pPr>
              <w:ind w:firstLine="397"/>
              <w:jc w:val="both"/>
              <w:rPr>
                <w:color w:val="333333"/>
                <w:sz w:val="24"/>
                <w:szCs w:val="24"/>
              </w:rPr>
            </w:pPr>
            <w:r w:rsidRPr="00695469">
              <w:rPr>
                <w:color w:val="333333"/>
                <w:sz w:val="24"/>
                <w:szCs w:val="24"/>
              </w:rPr>
              <w:t xml:space="preserve">     На  поступление основных средств составляются проводки, основные из которых представлены в таблице:</w:t>
            </w:r>
          </w:p>
          <w:p w:rsidR="00391E24" w:rsidRPr="00695469" w:rsidRDefault="001D68CF" w:rsidP="001D4608">
            <w:pPr>
              <w:ind w:firstLine="397"/>
              <w:jc w:val="both"/>
              <w:rPr>
                <w:color w:val="333333"/>
                <w:sz w:val="24"/>
                <w:szCs w:val="24"/>
              </w:rPr>
            </w:pPr>
            <w:r w:rsidRPr="00695469">
              <w:rPr>
                <w:color w:val="333333"/>
                <w:sz w:val="24"/>
                <w:szCs w:val="24"/>
              </w:rPr>
              <w:t xml:space="preserve">  </w:t>
            </w:r>
          </w:p>
          <w:tbl>
            <w:tblPr>
              <w:tblStyle w:val="a7"/>
              <w:tblW w:w="0" w:type="auto"/>
              <w:tblLayout w:type="fixed"/>
              <w:tblLook w:val="04A0"/>
            </w:tblPr>
            <w:tblGrid>
              <w:gridCol w:w="5280"/>
              <w:gridCol w:w="850"/>
              <w:gridCol w:w="818"/>
            </w:tblGrid>
            <w:tr w:rsidR="001D68CF" w:rsidRPr="00695469" w:rsidTr="001D68CF">
              <w:tc>
                <w:tcPr>
                  <w:tcW w:w="5280" w:type="dxa"/>
                  <w:vMerge w:val="restart"/>
                </w:tcPr>
                <w:p w:rsidR="001D68CF" w:rsidRPr="00695469" w:rsidRDefault="001D68CF" w:rsidP="001D4608">
                  <w:pPr>
                    <w:ind w:firstLine="397"/>
                    <w:jc w:val="both"/>
                    <w:rPr>
                      <w:color w:val="333333"/>
                      <w:sz w:val="24"/>
                      <w:szCs w:val="24"/>
                    </w:rPr>
                  </w:pPr>
                </w:p>
                <w:p w:rsidR="001D68CF" w:rsidRPr="00695469" w:rsidRDefault="001D68CF" w:rsidP="001D4608">
                  <w:pPr>
                    <w:ind w:firstLine="397"/>
                    <w:jc w:val="both"/>
                    <w:rPr>
                      <w:color w:val="333333"/>
                      <w:sz w:val="24"/>
                      <w:szCs w:val="24"/>
                    </w:rPr>
                  </w:pPr>
                  <w:r w:rsidRPr="00695469">
                    <w:rPr>
                      <w:color w:val="333333"/>
                      <w:sz w:val="24"/>
                      <w:szCs w:val="24"/>
                    </w:rPr>
                    <w:t>Содержание  хозяйственной операции</w:t>
                  </w:r>
                </w:p>
              </w:tc>
              <w:tc>
                <w:tcPr>
                  <w:tcW w:w="1668" w:type="dxa"/>
                  <w:gridSpan w:val="2"/>
                </w:tcPr>
                <w:p w:rsidR="001D68CF" w:rsidRPr="00695469" w:rsidRDefault="001D68CF" w:rsidP="001D4608">
                  <w:pPr>
                    <w:ind w:firstLine="397"/>
                    <w:jc w:val="both"/>
                    <w:rPr>
                      <w:color w:val="333333"/>
                      <w:sz w:val="24"/>
                      <w:szCs w:val="24"/>
                    </w:rPr>
                  </w:pPr>
                  <w:r w:rsidRPr="00695469">
                    <w:rPr>
                      <w:color w:val="333333"/>
                      <w:sz w:val="24"/>
                      <w:szCs w:val="24"/>
                    </w:rPr>
                    <w:t>Номера  счетов</w:t>
                  </w:r>
                </w:p>
              </w:tc>
            </w:tr>
            <w:tr w:rsidR="001D68CF" w:rsidRPr="00695469" w:rsidTr="001D68CF">
              <w:tc>
                <w:tcPr>
                  <w:tcW w:w="5280" w:type="dxa"/>
                  <w:vMerge/>
                </w:tcPr>
                <w:p w:rsidR="001D68CF" w:rsidRPr="00695469" w:rsidRDefault="001D68CF" w:rsidP="001D4608">
                  <w:pPr>
                    <w:ind w:firstLine="397"/>
                    <w:jc w:val="center"/>
                    <w:rPr>
                      <w:color w:val="333333"/>
                      <w:sz w:val="24"/>
                      <w:szCs w:val="24"/>
                    </w:rPr>
                  </w:pPr>
                </w:p>
              </w:tc>
              <w:tc>
                <w:tcPr>
                  <w:tcW w:w="850" w:type="dxa"/>
                </w:tcPr>
                <w:p w:rsidR="001D68CF" w:rsidRPr="00695469" w:rsidRDefault="001D68CF" w:rsidP="001D4608">
                  <w:pPr>
                    <w:jc w:val="center"/>
                    <w:rPr>
                      <w:color w:val="333333"/>
                      <w:sz w:val="24"/>
                      <w:szCs w:val="24"/>
                    </w:rPr>
                  </w:pPr>
                  <w:r w:rsidRPr="00695469">
                    <w:rPr>
                      <w:color w:val="333333"/>
                      <w:sz w:val="24"/>
                      <w:szCs w:val="24"/>
                    </w:rPr>
                    <w:t>Дт</w:t>
                  </w:r>
                </w:p>
              </w:tc>
              <w:tc>
                <w:tcPr>
                  <w:tcW w:w="818" w:type="dxa"/>
                </w:tcPr>
                <w:p w:rsidR="001D68CF" w:rsidRPr="00695469" w:rsidRDefault="00B37136" w:rsidP="001D4608">
                  <w:pPr>
                    <w:jc w:val="center"/>
                    <w:rPr>
                      <w:color w:val="333333"/>
                      <w:sz w:val="24"/>
                      <w:szCs w:val="24"/>
                    </w:rPr>
                  </w:pPr>
                  <w:r>
                    <w:rPr>
                      <w:color w:val="333333"/>
                      <w:sz w:val="24"/>
                      <w:szCs w:val="24"/>
                    </w:rPr>
                    <w:t>Кт</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Приобретение основных сре</w:t>
                  </w:r>
                  <w:proofErr w:type="gramStart"/>
                  <w:r w:rsidRPr="00695469">
                    <w:rPr>
                      <w:color w:val="333333"/>
                      <w:sz w:val="24"/>
                      <w:szCs w:val="24"/>
                    </w:rPr>
                    <w:t>дств пр</w:t>
                  </w:r>
                  <w:proofErr w:type="gramEnd"/>
                  <w:r w:rsidRPr="00695469">
                    <w:rPr>
                      <w:color w:val="333333"/>
                      <w:sz w:val="24"/>
                      <w:szCs w:val="24"/>
                    </w:rPr>
                    <w:t>оизводственного назначения:</w:t>
                  </w:r>
                </w:p>
              </w:tc>
              <w:tc>
                <w:tcPr>
                  <w:tcW w:w="850" w:type="dxa"/>
                </w:tcPr>
                <w:p w:rsidR="001D68CF" w:rsidRPr="00695469" w:rsidRDefault="001D68CF" w:rsidP="001D4608">
                  <w:pPr>
                    <w:ind w:firstLine="397"/>
                    <w:jc w:val="center"/>
                    <w:rPr>
                      <w:color w:val="333333"/>
                      <w:sz w:val="24"/>
                      <w:szCs w:val="24"/>
                    </w:rPr>
                  </w:pPr>
                </w:p>
              </w:tc>
              <w:tc>
                <w:tcPr>
                  <w:tcW w:w="818" w:type="dxa"/>
                </w:tcPr>
                <w:p w:rsidR="001D68CF" w:rsidRPr="00695469" w:rsidRDefault="001D68CF" w:rsidP="001D4608">
                  <w:pPr>
                    <w:ind w:firstLine="397"/>
                    <w:jc w:val="center"/>
                    <w:rPr>
                      <w:color w:val="333333"/>
                      <w:sz w:val="24"/>
                      <w:szCs w:val="24"/>
                    </w:rPr>
                  </w:pP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Поступили основные средства по первоначальной стоимости (в том числе услуги по доставке, оплата комиссионных и другие расходы)</w:t>
                  </w:r>
                </w:p>
              </w:tc>
              <w:tc>
                <w:tcPr>
                  <w:tcW w:w="850" w:type="dxa"/>
                </w:tcPr>
                <w:p w:rsidR="001D68CF" w:rsidRPr="00695469" w:rsidRDefault="001D68CF" w:rsidP="001D4608">
                  <w:pPr>
                    <w:ind w:firstLine="397"/>
                    <w:jc w:val="center"/>
                    <w:rPr>
                      <w:color w:val="333333"/>
                      <w:sz w:val="24"/>
                      <w:szCs w:val="24"/>
                    </w:rPr>
                  </w:pPr>
                </w:p>
                <w:p w:rsidR="001D68CF" w:rsidRPr="00695469" w:rsidRDefault="001D68CF" w:rsidP="001D4608">
                  <w:pPr>
                    <w:jc w:val="center"/>
                    <w:rPr>
                      <w:color w:val="333333"/>
                      <w:sz w:val="24"/>
                      <w:szCs w:val="24"/>
                    </w:rPr>
                  </w:pPr>
                  <w:r w:rsidRPr="00695469">
                    <w:rPr>
                      <w:color w:val="333333"/>
                      <w:sz w:val="24"/>
                      <w:szCs w:val="24"/>
                    </w:rPr>
                    <w:t>08</w:t>
                  </w:r>
                </w:p>
                <w:p w:rsidR="001D68CF" w:rsidRPr="00695469" w:rsidRDefault="001D68CF" w:rsidP="001D4608">
                  <w:pPr>
                    <w:ind w:firstLine="397"/>
                    <w:jc w:val="center"/>
                    <w:rPr>
                      <w:color w:val="333333"/>
                      <w:sz w:val="24"/>
                      <w:szCs w:val="24"/>
                    </w:rPr>
                  </w:pPr>
                </w:p>
              </w:tc>
              <w:tc>
                <w:tcPr>
                  <w:tcW w:w="818" w:type="dxa"/>
                </w:tcPr>
                <w:p w:rsidR="001D68CF" w:rsidRPr="00695469" w:rsidRDefault="001D68CF" w:rsidP="001D4608">
                  <w:pPr>
                    <w:ind w:firstLine="397"/>
                    <w:jc w:val="center"/>
                    <w:rPr>
                      <w:color w:val="333333"/>
                      <w:sz w:val="24"/>
                      <w:szCs w:val="24"/>
                    </w:rPr>
                  </w:pPr>
                </w:p>
                <w:p w:rsidR="001D68CF" w:rsidRPr="00695469" w:rsidRDefault="001D68CF" w:rsidP="001D4608">
                  <w:pPr>
                    <w:jc w:val="center"/>
                    <w:rPr>
                      <w:color w:val="333333"/>
                      <w:sz w:val="24"/>
                      <w:szCs w:val="24"/>
                    </w:rPr>
                  </w:pPr>
                  <w:r w:rsidRPr="00695469">
                    <w:rPr>
                      <w:color w:val="333333"/>
                      <w:sz w:val="24"/>
                      <w:szCs w:val="24"/>
                    </w:rPr>
                    <w:t>60</w:t>
                  </w:r>
                </w:p>
                <w:p w:rsidR="001D68CF" w:rsidRPr="00695469" w:rsidRDefault="001D68CF" w:rsidP="001D4608">
                  <w:pPr>
                    <w:jc w:val="center"/>
                    <w:rPr>
                      <w:color w:val="333333"/>
                      <w:sz w:val="24"/>
                      <w:szCs w:val="24"/>
                    </w:rPr>
                  </w:pPr>
                  <w:r w:rsidRPr="00695469">
                    <w:rPr>
                      <w:color w:val="333333"/>
                      <w:sz w:val="24"/>
                      <w:szCs w:val="24"/>
                    </w:rPr>
                    <w:t>(76)</w:t>
                  </w:r>
                </w:p>
              </w:tc>
            </w:tr>
            <w:tr w:rsidR="001D68CF" w:rsidRPr="00695469" w:rsidTr="001D68CF">
              <w:tc>
                <w:tcPr>
                  <w:tcW w:w="5280" w:type="dxa"/>
                </w:tcPr>
                <w:p w:rsidR="001D68CF" w:rsidRPr="00695469" w:rsidRDefault="001D68CF" w:rsidP="001D4608">
                  <w:pPr>
                    <w:ind w:firstLine="397"/>
                    <w:jc w:val="center"/>
                    <w:rPr>
                      <w:color w:val="333333"/>
                      <w:sz w:val="24"/>
                      <w:szCs w:val="24"/>
                    </w:rPr>
                  </w:pPr>
                  <w:proofErr w:type="gramStart"/>
                  <w:r w:rsidRPr="00695469">
                    <w:rPr>
                      <w:color w:val="333333"/>
                      <w:sz w:val="24"/>
                      <w:szCs w:val="24"/>
                    </w:rPr>
                    <w:t>Перечислены юридическим лицом за основные средства</w:t>
                  </w:r>
                  <w:proofErr w:type="gramEnd"/>
                </w:p>
              </w:tc>
              <w:tc>
                <w:tcPr>
                  <w:tcW w:w="850" w:type="dxa"/>
                </w:tcPr>
                <w:p w:rsidR="001D68CF" w:rsidRPr="00695469" w:rsidRDefault="001D68CF" w:rsidP="001D4608">
                  <w:pPr>
                    <w:jc w:val="center"/>
                    <w:rPr>
                      <w:color w:val="333333"/>
                      <w:sz w:val="24"/>
                      <w:szCs w:val="24"/>
                    </w:rPr>
                  </w:pPr>
                  <w:r w:rsidRPr="00695469">
                    <w:rPr>
                      <w:color w:val="333333"/>
                      <w:sz w:val="24"/>
                      <w:szCs w:val="24"/>
                    </w:rPr>
                    <w:t>60</w:t>
                  </w:r>
                </w:p>
                <w:p w:rsidR="001D68CF" w:rsidRPr="00695469" w:rsidRDefault="001D68CF" w:rsidP="001D4608">
                  <w:pPr>
                    <w:jc w:val="center"/>
                    <w:rPr>
                      <w:color w:val="333333"/>
                      <w:sz w:val="24"/>
                      <w:szCs w:val="24"/>
                    </w:rPr>
                  </w:pPr>
                  <w:r w:rsidRPr="00695469">
                    <w:rPr>
                      <w:color w:val="333333"/>
                      <w:sz w:val="24"/>
                      <w:szCs w:val="24"/>
                    </w:rPr>
                    <w:t>(76)</w:t>
                  </w:r>
                </w:p>
                <w:p w:rsidR="001D68CF" w:rsidRPr="00695469" w:rsidRDefault="001D68CF" w:rsidP="001D4608">
                  <w:pPr>
                    <w:ind w:firstLine="397"/>
                    <w:jc w:val="center"/>
                    <w:rPr>
                      <w:color w:val="333333"/>
                      <w:sz w:val="24"/>
                      <w:szCs w:val="24"/>
                    </w:rPr>
                  </w:pPr>
                </w:p>
              </w:tc>
              <w:tc>
                <w:tcPr>
                  <w:tcW w:w="818" w:type="dxa"/>
                </w:tcPr>
                <w:p w:rsidR="001D68CF" w:rsidRPr="00695469" w:rsidRDefault="001D68CF" w:rsidP="001D4608">
                  <w:pPr>
                    <w:jc w:val="center"/>
                    <w:rPr>
                      <w:color w:val="333333"/>
                      <w:sz w:val="24"/>
                      <w:szCs w:val="24"/>
                    </w:rPr>
                  </w:pPr>
                  <w:r w:rsidRPr="00695469">
                    <w:rPr>
                      <w:color w:val="333333"/>
                      <w:sz w:val="24"/>
                      <w:szCs w:val="24"/>
                    </w:rPr>
                    <w:t>51</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На  сумму начисленного НДС по закупленным  основным средствам</w:t>
                  </w:r>
                </w:p>
              </w:tc>
              <w:tc>
                <w:tcPr>
                  <w:tcW w:w="850" w:type="dxa"/>
                </w:tcPr>
                <w:p w:rsidR="001D68CF" w:rsidRPr="00695469" w:rsidRDefault="001D68CF" w:rsidP="001D4608">
                  <w:pPr>
                    <w:jc w:val="center"/>
                    <w:rPr>
                      <w:color w:val="333333"/>
                      <w:sz w:val="24"/>
                      <w:szCs w:val="24"/>
                    </w:rPr>
                  </w:pPr>
                  <w:r w:rsidRPr="00695469">
                    <w:rPr>
                      <w:color w:val="333333"/>
                      <w:sz w:val="24"/>
                      <w:szCs w:val="24"/>
                    </w:rPr>
                    <w:t>19</w:t>
                  </w:r>
                </w:p>
              </w:tc>
              <w:tc>
                <w:tcPr>
                  <w:tcW w:w="818" w:type="dxa"/>
                </w:tcPr>
                <w:p w:rsidR="001D68CF" w:rsidRPr="00695469" w:rsidRDefault="001D68CF" w:rsidP="001D4608">
                  <w:pPr>
                    <w:jc w:val="center"/>
                    <w:rPr>
                      <w:color w:val="333333"/>
                      <w:sz w:val="24"/>
                      <w:szCs w:val="24"/>
                    </w:rPr>
                  </w:pPr>
                  <w:r w:rsidRPr="00695469">
                    <w:rPr>
                      <w:color w:val="333333"/>
                      <w:sz w:val="24"/>
                      <w:szCs w:val="24"/>
                    </w:rPr>
                    <w:t xml:space="preserve">60             </w:t>
                  </w:r>
                  <w:r w:rsidR="0014092C">
                    <w:rPr>
                      <w:color w:val="333333"/>
                      <w:sz w:val="24"/>
                      <w:szCs w:val="24"/>
                    </w:rPr>
                    <w:t xml:space="preserve">      </w:t>
                  </w:r>
                  <w:r w:rsidRPr="00695469">
                    <w:rPr>
                      <w:color w:val="333333"/>
                      <w:sz w:val="24"/>
                      <w:szCs w:val="24"/>
                    </w:rPr>
                    <w:t>(76)</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Оприходованы (переданы в эксплуатацию) основные средства</w:t>
                  </w:r>
                </w:p>
              </w:tc>
              <w:tc>
                <w:tcPr>
                  <w:tcW w:w="850" w:type="dxa"/>
                </w:tcPr>
                <w:p w:rsidR="001D68CF" w:rsidRPr="00695469" w:rsidRDefault="001D68CF" w:rsidP="001D4608">
                  <w:pPr>
                    <w:jc w:val="center"/>
                    <w:rPr>
                      <w:color w:val="333333"/>
                      <w:sz w:val="24"/>
                      <w:szCs w:val="24"/>
                    </w:rPr>
                  </w:pPr>
                  <w:r w:rsidRPr="00695469">
                    <w:rPr>
                      <w:color w:val="333333"/>
                      <w:sz w:val="24"/>
                      <w:szCs w:val="24"/>
                    </w:rPr>
                    <w:t>01</w:t>
                  </w:r>
                </w:p>
              </w:tc>
              <w:tc>
                <w:tcPr>
                  <w:tcW w:w="818" w:type="dxa"/>
                </w:tcPr>
                <w:p w:rsidR="001D68CF" w:rsidRPr="00695469" w:rsidRDefault="001D68CF" w:rsidP="001D4608">
                  <w:pPr>
                    <w:jc w:val="center"/>
                    <w:rPr>
                      <w:color w:val="333333"/>
                      <w:sz w:val="24"/>
                      <w:szCs w:val="24"/>
                    </w:rPr>
                  </w:pPr>
                  <w:r w:rsidRPr="00695469">
                    <w:rPr>
                      <w:color w:val="333333"/>
                      <w:sz w:val="24"/>
                      <w:szCs w:val="24"/>
                    </w:rPr>
                    <w:t>08</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Поступили основные средства в качестве вклада в уставный капитал:</w:t>
                  </w:r>
                </w:p>
              </w:tc>
              <w:tc>
                <w:tcPr>
                  <w:tcW w:w="850" w:type="dxa"/>
                </w:tcPr>
                <w:p w:rsidR="001D68CF" w:rsidRPr="00695469" w:rsidRDefault="001D68CF" w:rsidP="001D4608">
                  <w:pPr>
                    <w:ind w:firstLine="397"/>
                    <w:jc w:val="center"/>
                    <w:rPr>
                      <w:color w:val="333333"/>
                      <w:sz w:val="24"/>
                      <w:szCs w:val="24"/>
                    </w:rPr>
                  </w:pPr>
                </w:p>
              </w:tc>
              <w:tc>
                <w:tcPr>
                  <w:tcW w:w="818" w:type="dxa"/>
                </w:tcPr>
                <w:p w:rsidR="001D68CF" w:rsidRPr="00695469" w:rsidRDefault="001D68CF" w:rsidP="001D4608">
                  <w:pPr>
                    <w:ind w:firstLine="397"/>
                    <w:jc w:val="center"/>
                    <w:rPr>
                      <w:color w:val="333333"/>
                      <w:sz w:val="24"/>
                      <w:szCs w:val="24"/>
                    </w:rPr>
                  </w:pP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Определен размер взносов в уставный капитал  после государственной регистрации</w:t>
                  </w:r>
                </w:p>
              </w:tc>
              <w:tc>
                <w:tcPr>
                  <w:tcW w:w="850" w:type="dxa"/>
                </w:tcPr>
                <w:p w:rsidR="001D68CF" w:rsidRPr="00695469" w:rsidRDefault="001D68CF" w:rsidP="001D4608">
                  <w:pPr>
                    <w:jc w:val="center"/>
                    <w:rPr>
                      <w:color w:val="333333"/>
                      <w:sz w:val="24"/>
                      <w:szCs w:val="24"/>
                    </w:rPr>
                  </w:pPr>
                  <w:r w:rsidRPr="00695469">
                    <w:rPr>
                      <w:color w:val="333333"/>
                      <w:sz w:val="24"/>
                      <w:szCs w:val="24"/>
                    </w:rPr>
                    <w:t>75</w:t>
                  </w:r>
                </w:p>
              </w:tc>
              <w:tc>
                <w:tcPr>
                  <w:tcW w:w="818" w:type="dxa"/>
                </w:tcPr>
                <w:p w:rsidR="001D68CF" w:rsidRPr="00695469" w:rsidRDefault="001D68CF" w:rsidP="001D4608">
                  <w:pPr>
                    <w:jc w:val="center"/>
                    <w:rPr>
                      <w:color w:val="333333"/>
                      <w:sz w:val="24"/>
                      <w:szCs w:val="24"/>
                    </w:rPr>
                  </w:pPr>
                  <w:r w:rsidRPr="00695469">
                    <w:rPr>
                      <w:color w:val="333333"/>
                      <w:sz w:val="24"/>
                      <w:szCs w:val="24"/>
                    </w:rPr>
                    <w:t>80</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Оприходованы  основные средства, внесенные учредителями в счет их вкладов в уставный капитал</w:t>
                  </w:r>
                </w:p>
              </w:tc>
              <w:tc>
                <w:tcPr>
                  <w:tcW w:w="850" w:type="dxa"/>
                </w:tcPr>
                <w:p w:rsidR="001D68CF" w:rsidRPr="00695469" w:rsidRDefault="001D68CF" w:rsidP="001D4608">
                  <w:pPr>
                    <w:ind w:firstLine="397"/>
                    <w:jc w:val="center"/>
                    <w:rPr>
                      <w:color w:val="333333"/>
                      <w:sz w:val="24"/>
                      <w:szCs w:val="24"/>
                    </w:rPr>
                  </w:pPr>
                </w:p>
                <w:p w:rsidR="001D68CF" w:rsidRPr="00695469" w:rsidRDefault="001D68CF" w:rsidP="001D4608">
                  <w:pPr>
                    <w:jc w:val="center"/>
                    <w:rPr>
                      <w:color w:val="333333"/>
                      <w:sz w:val="24"/>
                      <w:szCs w:val="24"/>
                    </w:rPr>
                  </w:pPr>
                  <w:r w:rsidRPr="00695469">
                    <w:rPr>
                      <w:color w:val="333333"/>
                      <w:sz w:val="24"/>
                      <w:szCs w:val="24"/>
                    </w:rPr>
                    <w:t>08</w:t>
                  </w:r>
                </w:p>
              </w:tc>
              <w:tc>
                <w:tcPr>
                  <w:tcW w:w="818" w:type="dxa"/>
                </w:tcPr>
                <w:p w:rsidR="001D68CF" w:rsidRPr="00695469" w:rsidRDefault="001D68CF" w:rsidP="001D4608">
                  <w:pPr>
                    <w:ind w:firstLine="397"/>
                    <w:jc w:val="center"/>
                    <w:rPr>
                      <w:color w:val="333333"/>
                      <w:sz w:val="24"/>
                      <w:szCs w:val="24"/>
                    </w:rPr>
                  </w:pPr>
                </w:p>
                <w:p w:rsidR="001D68CF" w:rsidRPr="00695469" w:rsidRDefault="001D68CF" w:rsidP="001D4608">
                  <w:pPr>
                    <w:jc w:val="center"/>
                    <w:rPr>
                      <w:color w:val="333333"/>
                      <w:sz w:val="24"/>
                      <w:szCs w:val="24"/>
                    </w:rPr>
                  </w:pPr>
                  <w:r w:rsidRPr="00695469">
                    <w:rPr>
                      <w:color w:val="333333"/>
                      <w:sz w:val="24"/>
                      <w:szCs w:val="24"/>
                    </w:rPr>
                    <w:t>75</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Переданы  основные средства в эксплуатацию</w:t>
                  </w:r>
                </w:p>
              </w:tc>
              <w:tc>
                <w:tcPr>
                  <w:tcW w:w="850" w:type="dxa"/>
                </w:tcPr>
                <w:p w:rsidR="001D68CF" w:rsidRPr="00695469" w:rsidRDefault="001D68CF" w:rsidP="001D4608">
                  <w:pPr>
                    <w:jc w:val="center"/>
                    <w:rPr>
                      <w:color w:val="333333"/>
                      <w:sz w:val="24"/>
                      <w:szCs w:val="24"/>
                    </w:rPr>
                  </w:pPr>
                  <w:r w:rsidRPr="00695469">
                    <w:rPr>
                      <w:color w:val="333333"/>
                      <w:sz w:val="24"/>
                      <w:szCs w:val="24"/>
                    </w:rPr>
                    <w:t>01</w:t>
                  </w:r>
                </w:p>
              </w:tc>
              <w:tc>
                <w:tcPr>
                  <w:tcW w:w="818" w:type="dxa"/>
                </w:tcPr>
                <w:p w:rsidR="001D68CF" w:rsidRPr="00695469" w:rsidRDefault="001D68CF" w:rsidP="001D4608">
                  <w:pPr>
                    <w:jc w:val="center"/>
                    <w:rPr>
                      <w:color w:val="333333"/>
                      <w:sz w:val="24"/>
                      <w:szCs w:val="24"/>
                    </w:rPr>
                  </w:pPr>
                  <w:r w:rsidRPr="00695469">
                    <w:rPr>
                      <w:color w:val="333333"/>
                      <w:sz w:val="24"/>
                      <w:szCs w:val="24"/>
                    </w:rPr>
                    <w:t>08</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Разные случаи поступления основных средств:</w:t>
                  </w:r>
                </w:p>
              </w:tc>
              <w:tc>
                <w:tcPr>
                  <w:tcW w:w="850" w:type="dxa"/>
                </w:tcPr>
                <w:p w:rsidR="001D68CF" w:rsidRPr="00695469" w:rsidRDefault="001D68CF" w:rsidP="001D4608">
                  <w:pPr>
                    <w:ind w:firstLine="397"/>
                    <w:jc w:val="center"/>
                    <w:rPr>
                      <w:color w:val="333333"/>
                      <w:sz w:val="24"/>
                      <w:szCs w:val="24"/>
                    </w:rPr>
                  </w:pPr>
                </w:p>
              </w:tc>
              <w:tc>
                <w:tcPr>
                  <w:tcW w:w="818" w:type="dxa"/>
                </w:tcPr>
                <w:p w:rsidR="001D68CF" w:rsidRPr="00695469" w:rsidRDefault="001D68CF" w:rsidP="001D4608">
                  <w:pPr>
                    <w:ind w:firstLine="397"/>
                    <w:jc w:val="center"/>
                    <w:rPr>
                      <w:color w:val="333333"/>
                      <w:sz w:val="24"/>
                      <w:szCs w:val="24"/>
                    </w:rPr>
                  </w:pP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Безвозмездно  получены от юридических и физических лиц по договору дарения, а также  в качестве субсидии правительственного органа</w:t>
                  </w:r>
                </w:p>
              </w:tc>
              <w:tc>
                <w:tcPr>
                  <w:tcW w:w="850" w:type="dxa"/>
                </w:tcPr>
                <w:p w:rsidR="001D68CF" w:rsidRPr="00695469" w:rsidRDefault="001D68CF" w:rsidP="001D4608">
                  <w:pPr>
                    <w:ind w:firstLine="397"/>
                    <w:jc w:val="center"/>
                    <w:rPr>
                      <w:color w:val="333333"/>
                      <w:sz w:val="24"/>
                      <w:szCs w:val="24"/>
                    </w:rPr>
                  </w:pPr>
                </w:p>
                <w:p w:rsidR="001D68CF" w:rsidRPr="00695469" w:rsidRDefault="001D68CF" w:rsidP="001D4608">
                  <w:pPr>
                    <w:jc w:val="center"/>
                    <w:rPr>
                      <w:color w:val="333333"/>
                      <w:sz w:val="24"/>
                      <w:szCs w:val="24"/>
                    </w:rPr>
                  </w:pPr>
                  <w:r w:rsidRPr="00695469">
                    <w:rPr>
                      <w:color w:val="333333"/>
                      <w:sz w:val="24"/>
                      <w:szCs w:val="24"/>
                    </w:rPr>
                    <w:t>08</w:t>
                  </w:r>
                </w:p>
              </w:tc>
              <w:tc>
                <w:tcPr>
                  <w:tcW w:w="818" w:type="dxa"/>
                </w:tcPr>
                <w:p w:rsidR="001D68CF" w:rsidRPr="00695469" w:rsidRDefault="001D68CF" w:rsidP="001D4608">
                  <w:pPr>
                    <w:ind w:firstLine="397"/>
                    <w:jc w:val="center"/>
                    <w:rPr>
                      <w:color w:val="333333"/>
                      <w:sz w:val="24"/>
                      <w:szCs w:val="24"/>
                    </w:rPr>
                  </w:pPr>
                </w:p>
                <w:p w:rsidR="001D68CF" w:rsidRPr="00695469" w:rsidRDefault="001D68CF" w:rsidP="001D4608">
                  <w:pPr>
                    <w:jc w:val="center"/>
                    <w:rPr>
                      <w:color w:val="333333"/>
                      <w:sz w:val="24"/>
                      <w:szCs w:val="24"/>
                    </w:rPr>
                  </w:pPr>
                  <w:r w:rsidRPr="00695469">
                    <w:rPr>
                      <w:color w:val="333333"/>
                      <w:sz w:val="24"/>
                      <w:szCs w:val="24"/>
                    </w:rPr>
                    <w:t>98/1</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Получены  безвозмездно основные средства непроизводственного назначения</w:t>
                  </w:r>
                </w:p>
              </w:tc>
              <w:tc>
                <w:tcPr>
                  <w:tcW w:w="850" w:type="dxa"/>
                </w:tcPr>
                <w:p w:rsidR="001D68CF" w:rsidRPr="00695469" w:rsidRDefault="001D68CF" w:rsidP="001D4608">
                  <w:pPr>
                    <w:jc w:val="center"/>
                    <w:rPr>
                      <w:color w:val="333333"/>
                      <w:sz w:val="24"/>
                      <w:szCs w:val="24"/>
                    </w:rPr>
                  </w:pPr>
                  <w:r w:rsidRPr="00695469">
                    <w:rPr>
                      <w:color w:val="333333"/>
                      <w:sz w:val="24"/>
                      <w:szCs w:val="24"/>
                    </w:rPr>
                    <w:t>08</w:t>
                  </w:r>
                </w:p>
              </w:tc>
              <w:tc>
                <w:tcPr>
                  <w:tcW w:w="818" w:type="dxa"/>
                </w:tcPr>
                <w:p w:rsidR="001D68CF" w:rsidRPr="00695469" w:rsidRDefault="001D68CF" w:rsidP="001D4608">
                  <w:pPr>
                    <w:jc w:val="center"/>
                    <w:rPr>
                      <w:color w:val="333333"/>
                      <w:sz w:val="24"/>
                      <w:szCs w:val="24"/>
                    </w:rPr>
                  </w:pPr>
                  <w:r w:rsidRPr="00695469">
                    <w:rPr>
                      <w:color w:val="333333"/>
                      <w:sz w:val="24"/>
                      <w:szCs w:val="24"/>
                    </w:rPr>
                    <w:t>98</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Оприходованы  неучтенные основные средства, выявленные при инвентаризации</w:t>
                  </w:r>
                </w:p>
              </w:tc>
              <w:tc>
                <w:tcPr>
                  <w:tcW w:w="850" w:type="dxa"/>
                </w:tcPr>
                <w:p w:rsidR="001D68CF" w:rsidRPr="00695469" w:rsidRDefault="001D68CF" w:rsidP="001D4608">
                  <w:pPr>
                    <w:jc w:val="center"/>
                    <w:rPr>
                      <w:color w:val="333333"/>
                      <w:sz w:val="24"/>
                      <w:szCs w:val="24"/>
                    </w:rPr>
                  </w:pPr>
                  <w:r w:rsidRPr="00695469">
                    <w:rPr>
                      <w:color w:val="333333"/>
                      <w:sz w:val="24"/>
                      <w:szCs w:val="24"/>
                    </w:rPr>
                    <w:t>01</w:t>
                  </w:r>
                </w:p>
              </w:tc>
              <w:tc>
                <w:tcPr>
                  <w:tcW w:w="818" w:type="dxa"/>
                </w:tcPr>
                <w:p w:rsidR="001D68CF" w:rsidRPr="00695469" w:rsidRDefault="001D68CF" w:rsidP="001D4608">
                  <w:pPr>
                    <w:jc w:val="center"/>
                    <w:rPr>
                      <w:color w:val="333333"/>
                      <w:sz w:val="24"/>
                      <w:szCs w:val="24"/>
                    </w:rPr>
                  </w:pPr>
                  <w:r w:rsidRPr="00695469">
                    <w:rPr>
                      <w:color w:val="333333"/>
                      <w:sz w:val="24"/>
                      <w:szCs w:val="24"/>
                    </w:rPr>
                    <w:t>91</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 xml:space="preserve">Отражено  увеличение первоначальной </w:t>
                  </w:r>
                  <w:r w:rsidRPr="00695469">
                    <w:rPr>
                      <w:color w:val="333333"/>
                      <w:sz w:val="24"/>
                      <w:szCs w:val="24"/>
                    </w:rPr>
                    <w:lastRenderedPageBreak/>
                    <w:t>(восстановительной) стоимости объектов:</w:t>
                  </w:r>
                </w:p>
              </w:tc>
              <w:tc>
                <w:tcPr>
                  <w:tcW w:w="850" w:type="dxa"/>
                </w:tcPr>
                <w:p w:rsidR="001D68CF" w:rsidRPr="00695469" w:rsidRDefault="001D68CF" w:rsidP="001D4608">
                  <w:pPr>
                    <w:ind w:firstLine="397"/>
                    <w:jc w:val="center"/>
                    <w:rPr>
                      <w:color w:val="333333"/>
                      <w:sz w:val="24"/>
                      <w:szCs w:val="24"/>
                    </w:rPr>
                  </w:pPr>
                </w:p>
              </w:tc>
              <w:tc>
                <w:tcPr>
                  <w:tcW w:w="818" w:type="dxa"/>
                </w:tcPr>
                <w:p w:rsidR="001D68CF" w:rsidRPr="00695469" w:rsidRDefault="001D68CF" w:rsidP="001D4608">
                  <w:pPr>
                    <w:ind w:firstLine="397"/>
                    <w:jc w:val="center"/>
                    <w:rPr>
                      <w:color w:val="333333"/>
                      <w:sz w:val="24"/>
                      <w:szCs w:val="24"/>
                    </w:rPr>
                  </w:pP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lastRenderedPageBreak/>
                    <w:t>производственного назначения (при переоценке);</w:t>
                  </w:r>
                </w:p>
              </w:tc>
              <w:tc>
                <w:tcPr>
                  <w:tcW w:w="850" w:type="dxa"/>
                </w:tcPr>
                <w:p w:rsidR="001D68CF" w:rsidRPr="00695469" w:rsidRDefault="001D68CF" w:rsidP="001D4608">
                  <w:pPr>
                    <w:jc w:val="center"/>
                    <w:rPr>
                      <w:color w:val="333333"/>
                      <w:sz w:val="24"/>
                      <w:szCs w:val="24"/>
                    </w:rPr>
                  </w:pPr>
                  <w:r w:rsidRPr="00695469">
                    <w:rPr>
                      <w:color w:val="333333"/>
                      <w:sz w:val="24"/>
                      <w:szCs w:val="24"/>
                    </w:rPr>
                    <w:t>01</w:t>
                  </w:r>
                </w:p>
              </w:tc>
              <w:tc>
                <w:tcPr>
                  <w:tcW w:w="818" w:type="dxa"/>
                </w:tcPr>
                <w:p w:rsidR="001D68CF" w:rsidRPr="00695469" w:rsidRDefault="001D68CF" w:rsidP="001D4608">
                  <w:pPr>
                    <w:jc w:val="center"/>
                    <w:rPr>
                      <w:color w:val="333333"/>
                      <w:sz w:val="24"/>
                      <w:szCs w:val="24"/>
                    </w:rPr>
                  </w:pPr>
                  <w:r w:rsidRPr="00695469">
                    <w:rPr>
                      <w:color w:val="333333"/>
                      <w:sz w:val="24"/>
                      <w:szCs w:val="24"/>
                    </w:rPr>
                    <w:t>83</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непроизводственного назначения (при  переоценке).</w:t>
                  </w:r>
                </w:p>
              </w:tc>
              <w:tc>
                <w:tcPr>
                  <w:tcW w:w="850" w:type="dxa"/>
                </w:tcPr>
                <w:p w:rsidR="001D68CF" w:rsidRPr="00695469" w:rsidRDefault="001D68CF" w:rsidP="001D4608">
                  <w:pPr>
                    <w:jc w:val="center"/>
                    <w:rPr>
                      <w:color w:val="333333"/>
                      <w:sz w:val="24"/>
                      <w:szCs w:val="24"/>
                    </w:rPr>
                  </w:pPr>
                  <w:r w:rsidRPr="00695469">
                    <w:rPr>
                      <w:color w:val="333333"/>
                      <w:sz w:val="24"/>
                      <w:szCs w:val="24"/>
                    </w:rPr>
                    <w:t>01</w:t>
                  </w:r>
                </w:p>
              </w:tc>
              <w:tc>
                <w:tcPr>
                  <w:tcW w:w="818" w:type="dxa"/>
                </w:tcPr>
                <w:p w:rsidR="001D68CF" w:rsidRPr="00695469" w:rsidRDefault="001D68CF" w:rsidP="001D4608">
                  <w:pPr>
                    <w:jc w:val="center"/>
                    <w:rPr>
                      <w:color w:val="333333"/>
                      <w:sz w:val="24"/>
                      <w:szCs w:val="24"/>
                    </w:rPr>
                  </w:pPr>
                  <w:r w:rsidRPr="00695469">
                    <w:rPr>
                      <w:color w:val="333333"/>
                      <w:sz w:val="24"/>
                      <w:szCs w:val="24"/>
                    </w:rPr>
                    <w:t>83</w:t>
                  </w:r>
                </w:p>
              </w:tc>
            </w:tr>
            <w:tr w:rsidR="001D68CF" w:rsidRPr="00695469" w:rsidTr="001D68CF">
              <w:tc>
                <w:tcPr>
                  <w:tcW w:w="5280" w:type="dxa"/>
                </w:tcPr>
                <w:p w:rsidR="001D68CF" w:rsidRPr="00695469" w:rsidRDefault="001D68CF" w:rsidP="001D4608">
                  <w:pPr>
                    <w:ind w:firstLine="397"/>
                    <w:jc w:val="center"/>
                    <w:rPr>
                      <w:color w:val="333333"/>
                      <w:sz w:val="24"/>
                      <w:szCs w:val="24"/>
                    </w:rPr>
                  </w:pPr>
                  <w:r w:rsidRPr="00695469">
                    <w:rPr>
                      <w:color w:val="333333"/>
                      <w:sz w:val="24"/>
                      <w:szCs w:val="24"/>
                    </w:rPr>
                    <w:t>Оприходованы  полученные объекты основных средств  унитарной организацией при ее создании и наделении имуществом</w:t>
                  </w:r>
                </w:p>
              </w:tc>
              <w:tc>
                <w:tcPr>
                  <w:tcW w:w="850" w:type="dxa"/>
                </w:tcPr>
                <w:p w:rsidR="001D4608" w:rsidRDefault="001D4608" w:rsidP="001D4608">
                  <w:pPr>
                    <w:jc w:val="center"/>
                    <w:rPr>
                      <w:color w:val="333333"/>
                      <w:sz w:val="24"/>
                      <w:szCs w:val="24"/>
                    </w:rPr>
                  </w:pPr>
                </w:p>
                <w:p w:rsidR="001D68CF" w:rsidRPr="00695469" w:rsidRDefault="001D68CF" w:rsidP="001D4608">
                  <w:pPr>
                    <w:jc w:val="center"/>
                    <w:rPr>
                      <w:color w:val="333333"/>
                      <w:sz w:val="24"/>
                      <w:szCs w:val="24"/>
                    </w:rPr>
                  </w:pPr>
                  <w:r w:rsidRPr="00695469">
                    <w:rPr>
                      <w:color w:val="333333"/>
                      <w:sz w:val="24"/>
                      <w:szCs w:val="24"/>
                    </w:rPr>
                    <w:t>01</w:t>
                  </w:r>
                </w:p>
              </w:tc>
              <w:tc>
                <w:tcPr>
                  <w:tcW w:w="818" w:type="dxa"/>
                </w:tcPr>
                <w:p w:rsidR="001D68CF" w:rsidRPr="00695469" w:rsidRDefault="001D68CF" w:rsidP="001D4608">
                  <w:pPr>
                    <w:ind w:firstLine="397"/>
                    <w:jc w:val="center"/>
                    <w:rPr>
                      <w:color w:val="333333"/>
                      <w:sz w:val="24"/>
                      <w:szCs w:val="24"/>
                    </w:rPr>
                  </w:pPr>
                </w:p>
                <w:p w:rsidR="001D68CF" w:rsidRPr="00695469" w:rsidRDefault="001D68CF" w:rsidP="001D4608">
                  <w:pPr>
                    <w:jc w:val="center"/>
                    <w:rPr>
                      <w:color w:val="333333"/>
                      <w:sz w:val="24"/>
                      <w:szCs w:val="24"/>
                    </w:rPr>
                  </w:pPr>
                  <w:r w:rsidRPr="00695469">
                    <w:rPr>
                      <w:color w:val="333333"/>
                      <w:sz w:val="24"/>
                      <w:szCs w:val="24"/>
                    </w:rPr>
                    <w:t>75/3</w:t>
                  </w:r>
                </w:p>
              </w:tc>
            </w:tr>
          </w:tbl>
          <w:p w:rsidR="00391E24" w:rsidRPr="00695469" w:rsidRDefault="00391E24" w:rsidP="001D4608">
            <w:pPr>
              <w:ind w:firstLine="397"/>
              <w:jc w:val="both"/>
              <w:rPr>
                <w:i/>
                <w:color w:val="333333"/>
                <w:sz w:val="24"/>
                <w:szCs w:val="24"/>
              </w:rPr>
            </w:pPr>
          </w:p>
          <w:p w:rsidR="001D68CF" w:rsidRPr="00695469" w:rsidRDefault="001D68CF" w:rsidP="001D4608">
            <w:pPr>
              <w:ind w:firstLine="397"/>
              <w:jc w:val="center"/>
              <w:rPr>
                <w:i/>
                <w:color w:val="333333"/>
                <w:sz w:val="24"/>
                <w:szCs w:val="24"/>
              </w:rPr>
            </w:pPr>
            <w:r w:rsidRPr="00695469">
              <w:rPr>
                <w:i/>
                <w:color w:val="333333"/>
                <w:sz w:val="24"/>
                <w:szCs w:val="24"/>
              </w:rPr>
              <w:t>Учет  амортизации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     Прежде  чем приступим </w:t>
            </w:r>
            <w:r w:rsidR="00B37136">
              <w:rPr>
                <w:color w:val="333333"/>
                <w:sz w:val="24"/>
                <w:szCs w:val="24"/>
              </w:rPr>
              <w:t>к</w:t>
            </w:r>
            <w:r w:rsidRPr="00695469">
              <w:rPr>
                <w:color w:val="333333"/>
                <w:sz w:val="24"/>
                <w:szCs w:val="24"/>
              </w:rPr>
              <w:t xml:space="preserve"> изучению вопросов учета амортизации, попытаемся четко разграничить понятия: износ, амортизация и амортизационные отчисления.</w:t>
            </w:r>
          </w:p>
          <w:p w:rsidR="001D68CF" w:rsidRPr="00695469" w:rsidRDefault="001D68CF" w:rsidP="001D4608">
            <w:pPr>
              <w:ind w:firstLine="397"/>
              <w:jc w:val="both"/>
              <w:rPr>
                <w:color w:val="333333"/>
                <w:sz w:val="24"/>
                <w:szCs w:val="24"/>
              </w:rPr>
            </w:pPr>
            <w:r w:rsidRPr="00695469">
              <w:rPr>
                <w:color w:val="333333"/>
                <w:sz w:val="24"/>
                <w:szCs w:val="24"/>
              </w:rPr>
              <w:t xml:space="preserve">     Износ – потеря объектами основных сре</w:t>
            </w:r>
            <w:proofErr w:type="gramStart"/>
            <w:r w:rsidRPr="00695469">
              <w:rPr>
                <w:color w:val="333333"/>
                <w:sz w:val="24"/>
                <w:szCs w:val="24"/>
              </w:rPr>
              <w:t>дств св</w:t>
            </w:r>
            <w:proofErr w:type="gramEnd"/>
            <w:r w:rsidRPr="00695469">
              <w:rPr>
                <w:color w:val="333333"/>
                <w:sz w:val="24"/>
                <w:szCs w:val="24"/>
              </w:rPr>
              <w:t>оих потребительских свойств и первоначальной стоимости. Различают два вида износа: физический и моральный.</w:t>
            </w:r>
          </w:p>
          <w:p w:rsidR="001D68CF" w:rsidRPr="00695469" w:rsidRDefault="001D68CF" w:rsidP="001D4608">
            <w:pPr>
              <w:ind w:firstLine="397"/>
              <w:jc w:val="both"/>
              <w:rPr>
                <w:color w:val="333333"/>
                <w:sz w:val="24"/>
                <w:szCs w:val="24"/>
              </w:rPr>
            </w:pPr>
            <w:r w:rsidRPr="00695469">
              <w:rPr>
                <w:color w:val="333333"/>
                <w:sz w:val="24"/>
                <w:szCs w:val="24"/>
              </w:rPr>
              <w:t xml:space="preserve">     Физический износ – это постепенная утрата основными средствами своей первоначальной потребительской стоимости как в процессе их функционирования, так и бездействия. В свою очередь, физический износ подразделяется </w:t>
            </w:r>
            <w:proofErr w:type="gramStart"/>
            <w:r w:rsidRPr="00695469">
              <w:rPr>
                <w:color w:val="333333"/>
                <w:sz w:val="24"/>
                <w:szCs w:val="24"/>
              </w:rPr>
              <w:t>на</w:t>
            </w:r>
            <w:proofErr w:type="gramEnd"/>
            <w:r w:rsidRPr="00695469">
              <w:rPr>
                <w:color w:val="333333"/>
                <w:sz w:val="24"/>
                <w:szCs w:val="24"/>
              </w:rPr>
              <w:t xml:space="preserve"> полный и частичный. Полный износ имеет место, когда действующие средства ликвидируются и заменяются новыми. Частичный износ возмещается путем проведения ремонта.</w:t>
            </w:r>
          </w:p>
          <w:p w:rsidR="001D68CF" w:rsidRPr="00695469" w:rsidRDefault="001D68CF" w:rsidP="001D4608">
            <w:pPr>
              <w:ind w:firstLine="397"/>
              <w:jc w:val="both"/>
              <w:rPr>
                <w:color w:val="333333"/>
                <w:sz w:val="24"/>
                <w:szCs w:val="24"/>
              </w:rPr>
            </w:pPr>
            <w:r w:rsidRPr="00695469">
              <w:rPr>
                <w:color w:val="333333"/>
                <w:sz w:val="24"/>
                <w:szCs w:val="24"/>
              </w:rPr>
              <w:t xml:space="preserve">     Моральный износ – резкое снижение стоимости основных средств, возникающее в результате роста производительности труда в отраслях, производящих эти основные средства, и появления новых, более производительных и совершенных машин и оборудования.</w:t>
            </w:r>
          </w:p>
          <w:p w:rsidR="001D68CF" w:rsidRPr="00695469" w:rsidRDefault="001D68CF" w:rsidP="001D4608">
            <w:pPr>
              <w:ind w:firstLine="397"/>
              <w:jc w:val="both"/>
              <w:rPr>
                <w:color w:val="333333"/>
                <w:sz w:val="24"/>
                <w:szCs w:val="24"/>
              </w:rPr>
            </w:pPr>
            <w:r w:rsidRPr="00695469">
              <w:rPr>
                <w:color w:val="333333"/>
                <w:sz w:val="24"/>
                <w:szCs w:val="24"/>
              </w:rPr>
              <w:t xml:space="preserve">     Износ основных средств определяется по всем видам основных средств независимо, от начисления или не начисления по ним амортизации. Сумма износа по жилым зданиям, по объектам внешнего благоустройства и другим аналогичным объектам (местного и дорожного хозяйства) учитывается на </w:t>
            </w:r>
            <w:proofErr w:type="spellStart"/>
            <w:r w:rsidRPr="00695469">
              <w:rPr>
                <w:color w:val="333333"/>
                <w:sz w:val="24"/>
                <w:szCs w:val="24"/>
              </w:rPr>
              <w:t>забалансовом</w:t>
            </w:r>
            <w:proofErr w:type="spellEnd"/>
            <w:r w:rsidRPr="00695469">
              <w:rPr>
                <w:color w:val="333333"/>
                <w:sz w:val="24"/>
                <w:szCs w:val="24"/>
              </w:rPr>
              <w:t xml:space="preserve"> счете 010 "Износ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     Амортизация есть постепенное перенесение стоимости основных сре</w:t>
            </w:r>
            <w:proofErr w:type="gramStart"/>
            <w:r w:rsidRPr="00695469">
              <w:rPr>
                <w:color w:val="333333"/>
                <w:sz w:val="24"/>
                <w:szCs w:val="24"/>
              </w:rPr>
              <w:t>дств в пр</w:t>
            </w:r>
            <w:proofErr w:type="gramEnd"/>
            <w:r w:rsidRPr="00695469">
              <w:rPr>
                <w:color w:val="333333"/>
                <w:sz w:val="24"/>
                <w:szCs w:val="24"/>
              </w:rPr>
              <w:t>оцессе их эксплуатации на стоимость готовой продукции, работ и услуг.  Амортизационные отчисления – денежное выражение размера амортизации основных средств, включаемого в себестоимость продукции, работ и услуг. Таким путем организация возмещает затраты по использованию объектов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 xml:space="preserve">      В соответствии с положениями по бухгалтерскому учету начисление амортизации объектов основных средств может производиться  одним из следующих способов:</w:t>
            </w:r>
          </w:p>
          <w:p w:rsidR="001D68CF" w:rsidRPr="00695469" w:rsidRDefault="001D68CF" w:rsidP="001D4608">
            <w:pPr>
              <w:ind w:firstLine="397"/>
              <w:jc w:val="both"/>
              <w:rPr>
                <w:color w:val="333333"/>
                <w:sz w:val="24"/>
                <w:szCs w:val="24"/>
              </w:rPr>
            </w:pPr>
            <w:r w:rsidRPr="00695469">
              <w:rPr>
                <w:color w:val="333333"/>
                <w:sz w:val="24"/>
                <w:szCs w:val="24"/>
              </w:rPr>
              <w:t xml:space="preserve">      - линейным;</w:t>
            </w:r>
          </w:p>
          <w:p w:rsidR="001D68CF" w:rsidRPr="00695469" w:rsidRDefault="001D4608"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списания стоимости объекта пропорционально объему продукции (работ, услуг);</w:t>
            </w:r>
          </w:p>
          <w:p w:rsidR="001D68CF" w:rsidRPr="00695469" w:rsidRDefault="001D68CF" w:rsidP="001D4608">
            <w:pPr>
              <w:ind w:firstLine="397"/>
              <w:jc w:val="both"/>
              <w:rPr>
                <w:color w:val="333333"/>
                <w:sz w:val="24"/>
                <w:szCs w:val="24"/>
              </w:rPr>
            </w:pPr>
            <w:r w:rsidRPr="00695469">
              <w:rPr>
                <w:color w:val="333333"/>
                <w:sz w:val="24"/>
                <w:szCs w:val="24"/>
              </w:rPr>
              <w:t xml:space="preserve">      - уменьшаемого остатка;</w:t>
            </w:r>
          </w:p>
          <w:p w:rsidR="001D68CF" w:rsidRPr="00695469" w:rsidRDefault="001D68CF" w:rsidP="001D4608">
            <w:pPr>
              <w:ind w:firstLine="397"/>
              <w:jc w:val="both"/>
              <w:rPr>
                <w:color w:val="333333"/>
                <w:sz w:val="24"/>
                <w:szCs w:val="24"/>
              </w:rPr>
            </w:pPr>
            <w:r w:rsidRPr="00695469">
              <w:rPr>
                <w:color w:val="333333"/>
                <w:sz w:val="24"/>
                <w:szCs w:val="24"/>
              </w:rPr>
              <w:t xml:space="preserve">      - списания стоимости по сумме  чисел лет срока полезного  и пользования.</w:t>
            </w:r>
          </w:p>
          <w:p w:rsidR="00391E24" w:rsidRPr="00695469" w:rsidRDefault="001D68CF" w:rsidP="001D4608">
            <w:pPr>
              <w:ind w:firstLine="397"/>
              <w:jc w:val="both"/>
              <w:rPr>
                <w:color w:val="333333"/>
                <w:sz w:val="24"/>
                <w:szCs w:val="24"/>
              </w:rPr>
            </w:pPr>
            <w:r w:rsidRPr="00695469">
              <w:rPr>
                <w:color w:val="333333"/>
                <w:sz w:val="24"/>
                <w:szCs w:val="24"/>
              </w:rPr>
              <w:t xml:space="preserve">     Порядок начисления амортизации регламентируется ПБУ-6/01 и Положением по ведению бухгалтерского учета. В </w:t>
            </w:r>
            <w:r w:rsidRPr="00695469">
              <w:rPr>
                <w:color w:val="333333"/>
                <w:sz w:val="24"/>
                <w:szCs w:val="24"/>
              </w:rPr>
              <w:lastRenderedPageBreak/>
              <w:t xml:space="preserve">нормативных актах предусмотрено, что стоимость объектов основных средств погашается путем начисления амортизации в течение срока полезного использования. Начисление амортизации начинается с 1-го числа месяца следующего за месяцем принятия </w:t>
            </w:r>
            <w:r w:rsidR="00B37136">
              <w:rPr>
                <w:color w:val="333333"/>
                <w:sz w:val="24"/>
                <w:szCs w:val="24"/>
              </w:rPr>
              <w:t>к</w:t>
            </w:r>
            <w:r w:rsidRPr="00695469">
              <w:rPr>
                <w:color w:val="333333"/>
                <w:sz w:val="24"/>
                <w:szCs w:val="24"/>
              </w:rPr>
              <w:t xml:space="preserve"> учету основных средств. Начисление амортизации производится до полного погашения стоимости основных средств. Износ не начисляют во время нахождения основных средств на реконструкции и модернизации свыше 12 мес., и на консервации свыше 3 мес.</w:t>
            </w:r>
          </w:p>
          <w:p w:rsidR="001D68CF" w:rsidRPr="00695469" w:rsidRDefault="001D68CF" w:rsidP="001D4608">
            <w:pPr>
              <w:ind w:firstLine="397"/>
              <w:jc w:val="both"/>
              <w:rPr>
                <w:color w:val="333333"/>
                <w:sz w:val="24"/>
                <w:szCs w:val="24"/>
              </w:rPr>
            </w:pPr>
            <w:r w:rsidRPr="00695469">
              <w:rPr>
                <w:color w:val="333333"/>
                <w:sz w:val="24"/>
                <w:szCs w:val="24"/>
              </w:rPr>
              <w:t>Объекты основных средств, по которым амортизация не начисляется:</w:t>
            </w:r>
          </w:p>
          <w:p w:rsidR="001D68CF" w:rsidRPr="00695469" w:rsidRDefault="001D68CF" w:rsidP="001D4608">
            <w:pPr>
              <w:ind w:firstLine="397"/>
              <w:jc w:val="both"/>
              <w:rPr>
                <w:color w:val="333333"/>
                <w:sz w:val="24"/>
                <w:szCs w:val="24"/>
              </w:rPr>
            </w:pPr>
            <w:r w:rsidRPr="00695469">
              <w:rPr>
                <w:color w:val="333333"/>
                <w:sz w:val="24"/>
                <w:szCs w:val="24"/>
              </w:rPr>
              <w:t xml:space="preserve">Объекты жилищного фонда – износ по ним отражают по 010 на </w:t>
            </w:r>
            <w:proofErr w:type="spellStart"/>
            <w:r w:rsidRPr="00695469">
              <w:rPr>
                <w:color w:val="333333"/>
                <w:sz w:val="24"/>
                <w:szCs w:val="24"/>
              </w:rPr>
              <w:t>забалансовом</w:t>
            </w:r>
            <w:proofErr w:type="spellEnd"/>
            <w:r w:rsidRPr="00695469">
              <w:rPr>
                <w:color w:val="333333"/>
                <w:sz w:val="24"/>
                <w:szCs w:val="24"/>
              </w:rPr>
              <w:t xml:space="preserve"> счете.</w:t>
            </w:r>
          </w:p>
          <w:p w:rsidR="001D68CF" w:rsidRPr="00695469" w:rsidRDefault="001D68CF" w:rsidP="001D4608">
            <w:pPr>
              <w:ind w:firstLine="397"/>
              <w:jc w:val="both"/>
              <w:rPr>
                <w:color w:val="333333"/>
                <w:sz w:val="24"/>
                <w:szCs w:val="24"/>
              </w:rPr>
            </w:pPr>
            <w:r w:rsidRPr="00695469">
              <w:rPr>
                <w:color w:val="333333"/>
                <w:sz w:val="24"/>
                <w:szCs w:val="24"/>
              </w:rPr>
              <w:t>Объекты внешнего благоустройства, продуктивный скот, многолетние насаждения.</w:t>
            </w:r>
          </w:p>
          <w:p w:rsidR="001D68CF" w:rsidRPr="00695469" w:rsidRDefault="001D68CF" w:rsidP="001D4608">
            <w:pPr>
              <w:ind w:firstLine="397"/>
              <w:jc w:val="both"/>
              <w:rPr>
                <w:color w:val="333333"/>
                <w:sz w:val="24"/>
                <w:szCs w:val="24"/>
              </w:rPr>
            </w:pPr>
            <w:r w:rsidRPr="00695469">
              <w:rPr>
                <w:color w:val="333333"/>
                <w:sz w:val="24"/>
                <w:szCs w:val="24"/>
              </w:rPr>
              <w:t xml:space="preserve">Основные средства стоимостью не более 2000 руб. за единицу, а также приобретенные издания (книги, журналы, и т. </w:t>
            </w:r>
            <w:r w:rsidR="008F3A18">
              <w:rPr>
                <w:color w:val="333333"/>
                <w:sz w:val="24"/>
                <w:szCs w:val="24"/>
              </w:rPr>
              <w:t>д</w:t>
            </w:r>
            <w:r w:rsidRPr="00695469">
              <w:rPr>
                <w:color w:val="333333"/>
                <w:sz w:val="24"/>
                <w:szCs w:val="24"/>
              </w:rPr>
              <w:t xml:space="preserve">.). В соответствии с ПБУ затраты на их покупку списывают по мере отпуска в эксплуатацию по Дт 20,23,25 </w:t>
            </w:r>
            <w:r w:rsidR="001D4608">
              <w:rPr>
                <w:color w:val="333333"/>
                <w:sz w:val="24"/>
                <w:szCs w:val="24"/>
              </w:rPr>
              <w:t>Кт</w:t>
            </w:r>
            <w:r w:rsidRPr="00695469">
              <w:rPr>
                <w:color w:val="333333"/>
                <w:sz w:val="24"/>
                <w:szCs w:val="24"/>
              </w:rPr>
              <w:t xml:space="preserve"> 01.</w:t>
            </w:r>
          </w:p>
          <w:p w:rsidR="001D68CF" w:rsidRPr="00695469" w:rsidRDefault="001D68CF" w:rsidP="001D4608">
            <w:pPr>
              <w:ind w:firstLine="397"/>
              <w:jc w:val="both"/>
              <w:rPr>
                <w:color w:val="333333"/>
                <w:sz w:val="24"/>
                <w:szCs w:val="24"/>
              </w:rPr>
            </w:pPr>
            <w:r w:rsidRPr="00695469">
              <w:rPr>
                <w:color w:val="333333"/>
                <w:sz w:val="24"/>
                <w:szCs w:val="24"/>
              </w:rPr>
              <w:t>По мобилизованным мощностям, законсервированным и неиспользованным в производстве.</w:t>
            </w:r>
          </w:p>
          <w:p w:rsidR="001D68CF" w:rsidRPr="00695469" w:rsidRDefault="001D68CF" w:rsidP="001D4608">
            <w:pPr>
              <w:ind w:firstLine="397"/>
              <w:jc w:val="center"/>
              <w:rPr>
                <w:i/>
                <w:color w:val="333333"/>
                <w:sz w:val="24"/>
                <w:szCs w:val="24"/>
              </w:rPr>
            </w:pPr>
            <w:r w:rsidRPr="00695469">
              <w:rPr>
                <w:i/>
                <w:color w:val="333333"/>
                <w:sz w:val="24"/>
                <w:szCs w:val="24"/>
              </w:rPr>
              <w:t>Способы начисления амортизации</w:t>
            </w:r>
          </w:p>
          <w:p w:rsidR="001D68CF" w:rsidRPr="00695469" w:rsidRDefault="001D68CF" w:rsidP="001D4608">
            <w:pPr>
              <w:ind w:firstLine="397"/>
              <w:jc w:val="both"/>
              <w:rPr>
                <w:color w:val="333333"/>
                <w:sz w:val="24"/>
                <w:szCs w:val="24"/>
              </w:rPr>
            </w:pPr>
            <w:r w:rsidRPr="00695469">
              <w:rPr>
                <w:color w:val="333333"/>
                <w:sz w:val="24"/>
                <w:szCs w:val="24"/>
              </w:rPr>
              <w:t xml:space="preserve">Линейный способ: определяют исходя из первичной стоимости (текущей, восстановительной Дт 01) и нормы амортизации, рассчитанной исходя из срока полезного использования. Этот способ может применяться для основных средств, у которых главными факторами являются время использования и относительно постоянный объем работ (здания, оборудование и т. </w:t>
            </w:r>
            <w:r w:rsidR="008F3A18">
              <w:rPr>
                <w:color w:val="333333"/>
                <w:sz w:val="24"/>
                <w:szCs w:val="24"/>
              </w:rPr>
              <w:t>д</w:t>
            </w:r>
            <w:r w:rsidRPr="00695469">
              <w:rPr>
                <w:color w:val="333333"/>
                <w:sz w:val="24"/>
                <w:szCs w:val="24"/>
              </w:rPr>
              <w:t>.)</w:t>
            </w:r>
          </w:p>
          <w:p w:rsidR="001D68CF" w:rsidRPr="00695469" w:rsidRDefault="001D68CF" w:rsidP="001D4608">
            <w:pPr>
              <w:ind w:firstLine="397"/>
              <w:jc w:val="both"/>
              <w:rPr>
                <w:color w:val="333333"/>
                <w:sz w:val="24"/>
                <w:szCs w:val="24"/>
              </w:rPr>
            </w:pPr>
            <w:r w:rsidRPr="00695469">
              <w:rPr>
                <w:color w:val="333333"/>
                <w:sz w:val="24"/>
                <w:szCs w:val="24"/>
              </w:rPr>
              <w:t>Способ уменьшаемого остатка – годовая сумма амортизации определяется исходя из остаточной стоимости основных средств на начало года и нормы амортизации, исчисленной из срока полезного использования и коэффициента ускорения.</w:t>
            </w:r>
          </w:p>
          <w:p w:rsidR="001D68CF" w:rsidRPr="00695469" w:rsidRDefault="001D4608" w:rsidP="001D4608">
            <w:pPr>
              <w:jc w:val="both"/>
              <w:rPr>
                <w:color w:val="333333"/>
                <w:sz w:val="24"/>
                <w:szCs w:val="24"/>
              </w:rPr>
            </w:pPr>
            <w:r>
              <w:rPr>
                <w:color w:val="333333"/>
                <w:sz w:val="24"/>
                <w:szCs w:val="24"/>
              </w:rPr>
              <w:t xml:space="preserve">      </w:t>
            </w:r>
            <w:r w:rsidR="001D68CF" w:rsidRPr="00695469">
              <w:rPr>
                <w:color w:val="333333"/>
                <w:sz w:val="24"/>
                <w:szCs w:val="24"/>
              </w:rPr>
              <w:t xml:space="preserve"> По  движимому имуществу, составляющему  объект финансового лизинга, коэффициент  не выше 3.</w:t>
            </w:r>
          </w:p>
          <w:p w:rsidR="001D68CF" w:rsidRPr="00695469" w:rsidRDefault="001D68CF" w:rsidP="001D4608">
            <w:pPr>
              <w:ind w:firstLine="397"/>
              <w:jc w:val="both"/>
              <w:rPr>
                <w:color w:val="333333"/>
                <w:sz w:val="24"/>
                <w:szCs w:val="24"/>
              </w:rPr>
            </w:pPr>
            <w:r w:rsidRPr="00695469">
              <w:rPr>
                <w:color w:val="333333"/>
                <w:sz w:val="24"/>
                <w:szCs w:val="24"/>
              </w:rPr>
              <w:t>Списание стоимости по сумме чисел лет срока полезного использования.</w:t>
            </w:r>
          </w:p>
          <w:p w:rsidR="001D68CF" w:rsidRPr="00695469" w:rsidRDefault="001D4608" w:rsidP="001D4608">
            <w:pPr>
              <w:jc w:val="both"/>
              <w:rPr>
                <w:color w:val="333333"/>
                <w:sz w:val="24"/>
                <w:szCs w:val="24"/>
              </w:rPr>
            </w:pPr>
            <w:r>
              <w:rPr>
                <w:color w:val="333333"/>
                <w:sz w:val="24"/>
                <w:szCs w:val="24"/>
              </w:rPr>
              <w:t xml:space="preserve">      </w:t>
            </w:r>
            <w:r w:rsidR="001D68CF" w:rsidRPr="00695469">
              <w:rPr>
                <w:color w:val="333333"/>
                <w:sz w:val="24"/>
                <w:szCs w:val="24"/>
              </w:rPr>
              <w:t xml:space="preserve">Этот  метод относится </w:t>
            </w:r>
            <w:r w:rsidR="00B37136">
              <w:rPr>
                <w:color w:val="333333"/>
                <w:sz w:val="24"/>
                <w:szCs w:val="24"/>
              </w:rPr>
              <w:t>к</w:t>
            </w:r>
            <w:r w:rsidR="001D68CF" w:rsidRPr="00695469">
              <w:rPr>
                <w:color w:val="333333"/>
                <w:sz w:val="24"/>
                <w:szCs w:val="24"/>
              </w:rPr>
              <w:t xml:space="preserve"> </w:t>
            </w:r>
            <w:proofErr w:type="gramStart"/>
            <w:r w:rsidR="001D68CF" w:rsidRPr="00695469">
              <w:rPr>
                <w:color w:val="333333"/>
                <w:sz w:val="24"/>
                <w:szCs w:val="24"/>
              </w:rPr>
              <w:t>ускоренным</w:t>
            </w:r>
            <w:proofErr w:type="gramEnd"/>
            <w:r w:rsidR="001D68CF" w:rsidRPr="00695469">
              <w:rPr>
                <w:color w:val="333333"/>
                <w:sz w:val="24"/>
                <w:szCs w:val="24"/>
              </w:rPr>
              <w:t xml:space="preserve">, что позволяет в первые годы эксплуатации произвести наибольшие амортизационные  отчисления. Этот способ применяется  для основных средств, по которым  быстро наступает моральный износ, и расходы на восстановление растут с увеличением срока службы. </w:t>
            </w:r>
          </w:p>
          <w:p w:rsidR="001D68CF" w:rsidRPr="00695469" w:rsidRDefault="001D68CF" w:rsidP="001D4608">
            <w:pPr>
              <w:ind w:firstLine="397"/>
              <w:jc w:val="both"/>
              <w:rPr>
                <w:color w:val="333333"/>
                <w:sz w:val="24"/>
                <w:szCs w:val="24"/>
              </w:rPr>
            </w:pPr>
            <w:r w:rsidRPr="00695469">
              <w:rPr>
                <w:color w:val="333333"/>
                <w:sz w:val="24"/>
                <w:szCs w:val="24"/>
              </w:rPr>
              <w:t>При этом способе сумма амортизационных  отчислений определяется исходя из первоначальной стоимости основных средств и  годового соотношения, где в числителе  число лет, остающихся до конца срока  службы объекта, а в знаменателе сумма чисел лет срока службы объекта.</w:t>
            </w:r>
          </w:p>
          <w:p w:rsidR="001D68CF" w:rsidRPr="00695469" w:rsidRDefault="001D68CF" w:rsidP="001D4608">
            <w:pPr>
              <w:ind w:firstLine="397"/>
              <w:jc w:val="both"/>
              <w:rPr>
                <w:color w:val="333333"/>
                <w:sz w:val="24"/>
                <w:szCs w:val="24"/>
              </w:rPr>
            </w:pPr>
            <w:r w:rsidRPr="00695469">
              <w:rPr>
                <w:color w:val="333333"/>
                <w:sz w:val="24"/>
                <w:szCs w:val="24"/>
              </w:rPr>
              <w:t>Списание стоимости пропорционально объему продукции (работ).</w:t>
            </w:r>
          </w:p>
          <w:p w:rsidR="001D68CF" w:rsidRPr="00695469" w:rsidRDefault="001D68CF" w:rsidP="001D4608">
            <w:pPr>
              <w:ind w:firstLine="397"/>
              <w:jc w:val="both"/>
              <w:rPr>
                <w:color w:val="333333"/>
                <w:sz w:val="24"/>
                <w:szCs w:val="24"/>
              </w:rPr>
            </w:pPr>
            <w:r w:rsidRPr="00695469">
              <w:rPr>
                <w:color w:val="333333"/>
                <w:sz w:val="24"/>
                <w:szCs w:val="24"/>
              </w:rPr>
              <w:t xml:space="preserve">Начисление  амортизации производится исходя из натурального показателя объема продукции  в отчетном периоде и соотношения  первоначальной стоимости основных средств и </w:t>
            </w:r>
            <w:r w:rsidRPr="00695469">
              <w:rPr>
                <w:color w:val="333333"/>
                <w:sz w:val="24"/>
                <w:szCs w:val="24"/>
              </w:rPr>
              <w:lastRenderedPageBreak/>
              <w:t>предполагаемого объема продукции за весь срок службы. Этот способ применяют для основных средств, главным критерием которых является периодичность использования (транспортные средства, оборудование для добычи полезных ископаемых).</w:t>
            </w:r>
          </w:p>
          <w:p w:rsidR="001D68CF" w:rsidRPr="00695469" w:rsidRDefault="001D68CF" w:rsidP="001D4608">
            <w:pPr>
              <w:ind w:firstLine="397"/>
              <w:jc w:val="center"/>
              <w:rPr>
                <w:i/>
                <w:color w:val="333333"/>
                <w:sz w:val="24"/>
                <w:szCs w:val="24"/>
              </w:rPr>
            </w:pPr>
            <w:r w:rsidRPr="00695469">
              <w:rPr>
                <w:i/>
                <w:color w:val="333333"/>
                <w:sz w:val="24"/>
                <w:szCs w:val="24"/>
              </w:rPr>
              <w:t>Учет выбытия основных  средств</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В соответствии с ПБУ-6/1 установлено, что стоимость основных средств, которые выбывают или постоянно не используются для производственных нужд, подлежит списанию с бухгалтерского баланса.</w:t>
            </w:r>
          </w:p>
          <w:p w:rsidR="001D68CF" w:rsidRPr="00695469" w:rsidRDefault="001D68CF" w:rsidP="001D4608">
            <w:pPr>
              <w:ind w:firstLine="397"/>
              <w:jc w:val="both"/>
              <w:rPr>
                <w:color w:val="333333"/>
                <w:sz w:val="24"/>
                <w:szCs w:val="24"/>
              </w:rPr>
            </w:pPr>
            <w:r w:rsidRPr="00695469">
              <w:rPr>
                <w:color w:val="333333"/>
                <w:sz w:val="24"/>
                <w:szCs w:val="24"/>
              </w:rPr>
              <w:t xml:space="preserve">     Объекты основных средств выбывают в результате:</w:t>
            </w:r>
          </w:p>
          <w:p w:rsidR="001D68CF" w:rsidRPr="00695469" w:rsidRDefault="001D68CF" w:rsidP="001D4608">
            <w:pPr>
              <w:ind w:firstLine="397"/>
              <w:jc w:val="both"/>
              <w:rPr>
                <w:color w:val="333333"/>
                <w:sz w:val="24"/>
                <w:szCs w:val="24"/>
              </w:rPr>
            </w:pPr>
            <w:r w:rsidRPr="00695469">
              <w:rPr>
                <w:color w:val="333333"/>
                <w:sz w:val="24"/>
                <w:szCs w:val="24"/>
              </w:rPr>
              <w:t xml:space="preserve">     - продажи;</w:t>
            </w:r>
          </w:p>
          <w:p w:rsidR="001D68CF" w:rsidRPr="00695469" w:rsidRDefault="001D68CF" w:rsidP="001D4608">
            <w:pPr>
              <w:ind w:firstLine="397"/>
              <w:jc w:val="both"/>
              <w:rPr>
                <w:color w:val="333333"/>
                <w:sz w:val="24"/>
                <w:szCs w:val="24"/>
              </w:rPr>
            </w:pPr>
            <w:r w:rsidRPr="00695469">
              <w:rPr>
                <w:color w:val="333333"/>
                <w:sz w:val="24"/>
                <w:szCs w:val="24"/>
              </w:rPr>
              <w:t xml:space="preserve">     - списания в случае морального  или физического износа;</w:t>
            </w:r>
          </w:p>
          <w:p w:rsidR="001D68CF" w:rsidRPr="00695469" w:rsidRDefault="001D68CF" w:rsidP="001D4608">
            <w:pPr>
              <w:ind w:firstLine="397"/>
              <w:jc w:val="both"/>
              <w:rPr>
                <w:color w:val="333333"/>
                <w:sz w:val="24"/>
                <w:szCs w:val="24"/>
              </w:rPr>
            </w:pPr>
            <w:r w:rsidRPr="00695469">
              <w:rPr>
                <w:color w:val="333333"/>
                <w:sz w:val="24"/>
                <w:szCs w:val="24"/>
              </w:rPr>
              <w:t xml:space="preserve">     - передачи объектов основных сре</w:t>
            </w:r>
            <w:proofErr w:type="gramStart"/>
            <w:r w:rsidRPr="00695469">
              <w:rPr>
                <w:color w:val="333333"/>
                <w:sz w:val="24"/>
                <w:szCs w:val="24"/>
              </w:rPr>
              <w:t>дств  в в</w:t>
            </w:r>
            <w:proofErr w:type="gramEnd"/>
            <w:r w:rsidRPr="00695469">
              <w:rPr>
                <w:color w:val="333333"/>
                <w:sz w:val="24"/>
                <w:szCs w:val="24"/>
              </w:rPr>
              <w:t>иде вклада в уставный (складочный) капитал других организаций;</w:t>
            </w:r>
          </w:p>
          <w:p w:rsidR="001D68CF" w:rsidRPr="00695469" w:rsidRDefault="001D68CF" w:rsidP="001D4608">
            <w:pPr>
              <w:ind w:firstLine="397"/>
              <w:jc w:val="both"/>
              <w:rPr>
                <w:color w:val="333333"/>
                <w:sz w:val="24"/>
                <w:szCs w:val="24"/>
              </w:rPr>
            </w:pPr>
            <w:r w:rsidRPr="00695469">
              <w:rPr>
                <w:color w:val="333333"/>
                <w:sz w:val="24"/>
                <w:szCs w:val="24"/>
              </w:rPr>
              <w:t xml:space="preserve">     - ликвидации при авариях, стихийных  бедствиях и других чрезвычайных  ситуациях;</w:t>
            </w:r>
          </w:p>
          <w:p w:rsidR="001D68CF" w:rsidRPr="00695469" w:rsidRDefault="001D68CF" w:rsidP="001D4608">
            <w:pPr>
              <w:ind w:firstLine="397"/>
              <w:jc w:val="both"/>
              <w:rPr>
                <w:color w:val="333333"/>
                <w:sz w:val="24"/>
                <w:szCs w:val="24"/>
              </w:rPr>
            </w:pPr>
            <w:r w:rsidRPr="00695469">
              <w:rPr>
                <w:color w:val="333333"/>
                <w:sz w:val="24"/>
                <w:szCs w:val="24"/>
              </w:rPr>
              <w:t xml:space="preserve">     - передачи по договорам мены, дарения;</w:t>
            </w:r>
          </w:p>
          <w:p w:rsidR="001D68CF" w:rsidRPr="00695469" w:rsidRDefault="001D68CF" w:rsidP="001D4608">
            <w:pPr>
              <w:ind w:firstLine="397"/>
              <w:jc w:val="both"/>
              <w:rPr>
                <w:color w:val="333333"/>
                <w:sz w:val="24"/>
                <w:szCs w:val="24"/>
              </w:rPr>
            </w:pPr>
            <w:r w:rsidRPr="00695469">
              <w:rPr>
                <w:color w:val="333333"/>
                <w:sz w:val="24"/>
                <w:szCs w:val="24"/>
              </w:rPr>
              <w:t xml:space="preserve">     - списания объектов основных средств,  ранее сданных в аренду с  правом выкупа, в момент перехода собственности на указанные основные средства </w:t>
            </w:r>
            <w:r w:rsidR="00B37136">
              <w:rPr>
                <w:color w:val="333333"/>
                <w:sz w:val="24"/>
                <w:szCs w:val="24"/>
              </w:rPr>
              <w:t>к</w:t>
            </w:r>
            <w:r w:rsidRPr="00695469">
              <w:rPr>
                <w:color w:val="333333"/>
                <w:sz w:val="24"/>
                <w:szCs w:val="24"/>
              </w:rPr>
              <w:t xml:space="preserve"> арендатору;</w:t>
            </w:r>
          </w:p>
          <w:p w:rsidR="001D68CF" w:rsidRPr="00695469" w:rsidRDefault="001D68CF" w:rsidP="001D4608">
            <w:pPr>
              <w:ind w:firstLine="397"/>
              <w:jc w:val="both"/>
              <w:rPr>
                <w:color w:val="333333"/>
                <w:sz w:val="24"/>
                <w:szCs w:val="24"/>
              </w:rPr>
            </w:pPr>
            <w:r w:rsidRPr="00695469">
              <w:rPr>
                <w:color w:val="333333"/>
                <w:sz w:val="24"/>
                <w:szCs w:val="24"/>
              </w:rPr>
              <w:t xml:space="preserve">     - по другим причинам.</w:t>
            </w:r>
          </w:p>
          <w:p w:rsidR="001D68CF" w:rsidRPr="00695469" w:rsidRDefault="001D68CF" w:rsidP="001D4608">
            <w:pPr>
              <w:ind w:firstLine="397"/>
              <w:jc w:val="both"/>
              <w:rPr>
                <w:color w:val="333333"/>
                <w:sz w:val="24"/>
                <w:szCs w:val="24"/>
              </w:rPr>
            </w:pPr>
            <w:r w:rsidRPr="00695469">
              <w:rPr>
                <w:color w:val="333333"/>
                <w:sz w:val="24"/>
                <w:szCs w:val="24"/>
              </w:rPr>
              <w:t xml:space="preserve"> Актом (накладной), ф. №ОС-1, оформляется перемещение объектов внутри структурных подразделений и возврат арендуемого объекта арендодателю. В свою очередь, бухгалтерская служба арендатора снимает возвращенный объект с </w:t>
            </w:r>
            <w:proofErr w:type="spellStart"/>
            <w:r w:rsidRPr="00695469">
              <w:rPr>
                <w:color w:val="333333"/>
                <w:sz w:val="24"/>
                <w:szCs w:val="24"/>
              </w:rPr>
              <w:t>забалансового</w:t>
            </w:r>
            <w:proofErr w:type="spellEnd"/>
            <w:r w:rsidRPr="00695469">
              <w:rPr>
                <w:color w:val="333333"/>
                <w:sz w:val="24"/>
                <w:szCs w:val="24"/>
              </w:rPr>
              <w:t xml:space="preserve"> счета.</w:t>
            </w:r>
          </w:p>
          <w:p w:rsidR="00391E24"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Бухгалтерский учет операций, связанных с выбытием объектов основных средств, ведется  на результативном счете 91 "Выбытие  основных средств". Рассматривая экономико-правовую сущность процесса учета по этому счету, следует обратить внимание на следующие моменты. Необходимо четко разграничивать понятия "выбытие" и "продажа основных средств".</w:t>
            </w:r>
          </w:p>
          <w:p w:rsidR="001D68CF" w:rsidRPr="00695469" w:rsidRDefault="001D68CF" w:rsidP="001D4608">
            <w:pPr>
              <w:ind w:firstLine="397"/>
              <w:jc w:val="both"/>
              <w:rPr>
                <w:color w:val="333333"/>
                <w:sz w:val="24"/>
                <w:szCs w:val="24"/>
              </w:rPr>
            </w:pPr>
            <w:r w:rsidRPr="00695469">
              <w:rPr>
                <w:color w:val="333333"/>
                <w:sz w:val="24"/>
                <w:szCs w:val="24"/>
              </w:rPr>
              <w:t>Выбытие – это списание стоимости объектов основных средств, которые выбывают или постоянно не используются деятельности организации.</w:t>
            </w:r>
          </w:p>
          <w:p w:rsidR="001D68CF" w:rsidRPr="00695469" w:rsidRDefault="001D68CF" w:rsidP="001D4608">
            <w:pPr>
              <w:ind w:firstLine="397"/>
              <w:jc w:val="both"/>
              <w:rPr>
                <w:color w:val="333333"/>
                <w:sz w:val="24"/>
                <w:szCs w:val="24"/>
              </w:rPr>
            </w:pPr>
            <w:r w:rsidRPr="00695469">
              <w:rPr>
                <w:color w:val="333333"/>
                <w:sz w:val="24"/>
                <w:szCs w:val="24"/>
              </w:rPr>
              <w:t>Продажа – элемент выбытия основных средств. Однако продажа означает передачу права  собственности (владения, пользования  и распоряжения) одним лицом другому  лицу на возмездной основе, которая  проявляется в процессе сделки купли-продажи, обмена товарами, работами, услугами.</w:t>
            </w:r>
          </w:p>
          <w:p w:rsidR="001D68CF" w:rsidRPr="00695469" w:rsidRDefault="001D68CF" w:rsidP="001D4608">
            <w:pPr>
              <w:ind w:firstLine="397"/>
              <w:jc w:val="both"/>
              <w:rPr>
                <w:color w:val="333333"/>
                <w:sz w:val="24"/>
                <w:szCs w:val="24"/>
              </w:rPr>
            </w:pPr>
            <w:r w:rsidRPr="00695469">
              <w:rPr>
                <w:color w:val="333333"/>
                <w:sz w:val="24"/>
                <w:szCs w:val="24"/>
              </w:rPr>
              <w:t xml:space="preserve"> Операции, связанные с продажей основных средств, предполагают и налоговые обязательства. Вместе с тем некоторые операции по своей экономической и правовой природе не являются реализационными  операциями (ликвидация, списание и др.). Эти объекты не должны нести на себе налогового бремени. Во всяком случае, необходимо операции по продаже основных средств отделить от операций по их выбытию.</w:t>
            </w:r>
          </w:p>
          <w:p w:rsidR="001D68CF" w:rsidRPr="00695469" w:rsidRDefault="001D68CF" w:rsidP="001D4608">
            <w:pPr>
              <w:ind w:firstLine="397"/>
              <w:jc w:val="both"/>
              <w:rPr>
                <w:color w:val="333333"/>
                <w:sz w:val="24"/>
                <w:szCs w:val="24"/>
              </w:rPr>
            </w:pPr>
            <w:r w:rsidRPr="00695469">
              <w:rPr>
                <w:color w:val="333333"/>
                <w:sz w:val="24"/>
                <w:szCs w:val="24"/>
              </w:rPr>
              <w:t xml:space="preserve"> Можно также использовать и альтернативный вариант, когда все операции по выбытию основных средств будут проводиться через счета 01 "Основные средства", 02 "Амортизация основных средств" и  91 "Прочие доходы и расходы".</w:t>
            </w:r>
          </w:p>
          <w:p w:rsidR="001D68CF" w:rsidRPr="00695469" w:rsidRDefault="001D68CF" w:rsidP="001D4608">
            <w:pPr>
              <w:ind w:firstLine="397"/>
              <w:jc w:val="center"/>
              <w:rPr>
                <w:i/>
                <w:color w:val="333333"/>
                <w:sz w:val="24"/>
                <w:szCs w:val="24"/>
              </w:rPr>
            </w:pPr>
            <w:r w:rsidRPr="00695469">
              <w:rPr>
                <w:i/>
                <w:color w:val="333333"/>
                <w:sz w:val="24"/>
                <w:szCs w:val="24"/>
              </w:rPr>
              <w:t>Переоценка основных  средств</w:t>
            </w:r>
          </w:p>
          <w:p w:rsidR="001D68CF" w:rsidRPr="00695469" w:rsidRDefault="00E55A7C" w:rsidP="001D4608">
            <w:pPr>
              <w:ind w:firstLine="397"/>
              <w:jc w:val="both"/>
              <w:rPr>
                <w:color w:val="333333"/>
                <w:sz w:val="24"/>
                <w:szCs w:val="24"/>
              </w:rPr>
            </w:pPr>
            <w:r>
              <w:rPr>
                <w:color w:val="333333"/>
                <w:sz w:val="24"/>
                <w:szCs w:val="24"/>
              </w:rPr>
              <w:lastRenderedPageBreak/>
              <w:t xml:space="preserve">  </w:t>
            </w:r>
            <w:r w:rsidR="001D68CF" w:rsidRPr="00695469">
              <w:rPr>
                <w:color w:val="333333"/>
                <w:sz w:val="24"/>
                <w:szCs w:val="24"/>
              </w:rPr>
              <w:t>Переоценка  – периодическое уточнение восстановительной  стоимости объектов основных сре</w:t>
            </w:r>
            <w:proofErr w:type="gramStart"/>
            <w:r w:rsidR="001D68CF" w:rsidRPr="00695469">
              <w:rPr>
                <w:color w:val="333333"/>
                <w:sz w:val="24"/>
                <w:szCs w:val="24"/>
              </w:rPr>
              <w:t>дств  с ц</w:t>
            </w:r>
            <w:proofErr w:type="gramEnd"/>
            <w:r w:rsidR="001D68CF" w:rsidRPr="00695469">
              <w:rPr>
                <w:color w:val="333333"/>
                <w:sz w:val="24"/>
                <w:szCs w:val="24"/>
              </w:rPr>
              <w:t>елью приведения ее в соответствие с современным уровнем рыночных цен.</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При переоценке определяется полная и остаточная восстановительная стоимость.</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В бухгалтерском учете результаты увеличения (уменьшения) переоценки основных сре</w:t>
            </w:r>
            <w:proofErr w:type="gramStart"/>
            <w:r w:rsidR="001D68CF" w:rsidRPr="00695469">
              <w:rPr>
                <w:color w:val="333333"/>
                <w:sz w:val="24"/>
                <w:szCs w:val="24"/>
              </w:rPr>
              <w:t>дств пр</w:t>
            </w:r>
            <w:proofErr w:type="gramEnd"/>
            <w:r w:rsidR="001D68CF" w:rsidRPr="00695469">
              <w:rPr>
                <w:color w:val="333333"/>
                <w:sz w:val="24"/>
                <w:szCs w:val="24"/>
              </w:rPr>
              <w:t>оизводственного назначения отражают на счете 83 "Добавочный капитал"</w:t>
            </w:r>
          </w:p>
          <w:p w:rsidR="001D68CF" w:rsidRPr="00695469" w:rsidRDefault="001D68CF" w:rsidP="001D4608">
            <w:pPr>
              <w:ind w:firstLine="397"/>
              <w:jc w:val="center"/>
              <w:rPr>
                <w:b/>
                <w:color w:val="333333"/>
                <w:sz w:val="24"/>
                <w:szCs w:val="24"/>
              </w:rPr>
            </w:pPr>
            <w:r w:rsidRPr="00695469">
              <w:rPr>
                <w:b/>
                <w:color w:val="333333"/>
                <w:sz w:val="24"/>
                <w:szCs w:val="24"/>
              </w:rPr>
              <w:t>Учет нематериальных активов</w:t>
            </w:r>
          </w:p>
          <w:p w:rsidR="001D68CF" w:rsidRPr="00695469" w:rsidRDefault="001D68CF" w:rsidP="001D4608">
            <w:pPr>
              <w:ind w:firstLine="397"/>
              <w:jc w:val="center"/>
              <w:rPr>
                <w:i/>
                <w:color w:val="333333"/>
                <w:sz w:val="24"/>
                <w:szCs w:val="24"/>
              </w:rPr>
            </w:pPr>
            <w:r w:rsidRPr="00695469">
              <w:rPr>
                <w:i/>
                <w:color w:val="333333"/>
                <w:sz w:val="24"/>
                <w:szCs w:val="24"/>
              </w:rPr>
              <w:t>Классификация и  оценка нематериальных  активов</w:t>
            </w:r>
          </w:p>
          <w:p w:rsidR="001D68CF" w:rsidRPr="00695469" w:rsidRDefault="00E55A7C" w:rsidP="001D4608">
            <w:pPr>
              <w:ind w:firstLine="397"/>
              <w:jc w:val="both"/>
              <w:rPr>
                <w:color w:val="333333"/>
                <w:sz w:val="24"/>
                <w:szCs w:val="24"/>
              </w:rPr>
            </w:pPr>
            <w:r>
              <w:rPr>
                <w:color w:val="333333"/>
                <w:sz w:val="24"/>
                <w:szCs w:val="24"/>
              </w:rPr>
              <w:t xml:space="preserve">  </w:t>
            </w:r>
            <w:proofErr w:type="gramStart"/>
            <w:r w:rsidR="001D68CF" w:rsidRPr="00695469">
              <w:rPr>
                <w:color w:val="333333"/>
                <w:sz w:val="24"/>
                <w:szCs w:val="24"/>
              </w:rPr>
              <w:t xml:space="preserve">Основным  нормативным документом, регулирующим бухгалтерский учет операций по нематериальным активам, является Положение по бухгалтерскому учете «Учет нематериальных активов» ПБУ (14/2000), утвержденное Приказом Минфина РФ от 16.10.2000г. № 91н. </w:t>
            </w:r>
            <w:proofErr w:type="gramEnd"/>
          </w:p>
          <w:p w:rsidR="001D68CF" w:rsidRPr="00695469" w:rsidRDefault="00E55A7C" w:rsidP="001D4608">
            <w:pPr>
              <w:ind w:firstLine="397"/>
              <w:jc w:val="both"/>
              <w:rPr>
                <w:color w:val="333333"/>
                <w:sz w:val="24"/>
                <w:szCs w:val="24"/>
              </w:rPr>
            </w:pPr>
            <w:r>
              <w:rPr>
                <w:color w:val="333333"/>
                <w:sz w:val="24"/>
                <w:szCs w:val="24"/>
              </w:rPr>
              <w:t xml:space="preserve">  </w:t>
            </w:r>
            <w:proofErr w:type="gramStart"/>
            <w:r w:rsidR="001D68CF" w:rsidRPr="00695469">
              <w:rPr>
                <w:color w:val="333333"/>
                <w:sz w:val="24"/>
                <w:szCs w:val="24"/>
              </w:rPr>
              <w:t>На  счете 04 "Нематериальные активы" учитываются нематериальные активы у коммерческих организаций (кроме  кредитных), находящиеся у них  на праве собственности, хозяйственного ведения, оперативного управления.</w:t>
            </w:r>
            <w:proofErr w:type="gramEnd"/>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Состав  нематериальных активов в бухгалтерском  и налоговом учете:</w:t>
            </w:r>
          </w:p>
          <w:p w:rsidR="001D68CF" w:rsidRPr="00695469" w:rsidRDefault="001D68CF" w:rsidP="001D4608">
            <w:pPr>
              <w:ind w:firstLine="397"/>
              <w:jc w:val="both"/>
              <w:rPr>
                <w:color w:val="333333"/>
                <w:sz w:val="24"/>
                <w:szCs w:val="24"/>
              </w:rPr>
            </w:pPr>
            <w:r w:rsidRPr="00695469">
              <w:rPr>
                <w:color w:val="333333"/>
                <w:sz w:val="24"/>
                <w:szCs w:val="24"/>
              </w:rPr>
              <w:t xml:space="preserve">- Исключительное  право </w:t>
            </w:r>
            <w:proofErr w:type="spellStart"/>
            <w:r w:rsidRPr="00695469">
              <w:rPr>
                <w:color w:val="333333"/>
                <w:sz w:val="24"/>
                <w:szCs w:val="24"/>
              </w:rPr>
              <w:t>патентообладателя</w:t>
            </w:r>
            <w:proofErr w:type="spellEnd"/>
            <w:r w:rsidRPr="00695469">
              <w:rPr>
                <w:color w:val="333333"/>
                <w:sz w:val="24"/>
                <w:szCs w:val="24"/>
              </w:rPr>
              <w:t xml:space="preserve"> на изобретение, промышленный образец, полезную модель; </w:t>
            </w:r>
          </w:p>
          <w:p w:rsidR="001D68CF" w:rsidRPr="00695469" w:rsidRDefault="001D68CF" w:rsidP="001D4608">
            <w:pPr>
              <w:ind w:firstLine="397"/>
              <w:jc w:val="both"/>
              <w:rPr>
                <w:color w:val="333333"/>
                <w:sz w:val="24"/>
                <w:szCs w:val="24"/>
              </w:rPr>
            </w:pPr>
            <w:r w:rsidRPr="00695469">
              <w:rPr>
                <w:color w:val="333333"/>
                <w:sz w:val="24"/>
                <w:szCs w:val="24"/>
              </w:rPr>
              <w:t>- Исключительное  право на использование программы  ЭВМ, базы данных;</w:t>
            </w:r>
          </w:p>
          <w:p w:rsidR="001D68CF" w:rsidRPr="00695469" w:rsidRDefault="001D68CF" w:rsidP="001D4608">
            <w:pPr>
              <w:ind w:firstLine="397"/>
              <w:jc w:val="both"/>
              <w:rPr>
                <w:color w:val="333333"/>
                <w:sz w:val="24"/>
                <w:szCs w:val="24"/>
              </w:rPr>
            </w:pPr>
            <w:r w:rsidRPr="00695469">
              <w:rPr>
                <w:color w:val="333333"/>
                <w:sz w:val="24"/>
                <w:szCs w:val="24"/>
              </w:rPr>
              <w:t xml:space="preserve">- Имущественное право правообладателя на топологии  интегральных микросхем; </w:t>
            </w:r>
          </w:p>
          <w:p w:rsidR="001D68CF" w:rsidRPr="00695469" w:rsidRDefault="001D68CF" w:rsidP="001D4608">
            <w:pPr>
              <w:ind w:firstLine="397"/>
              <w:jc w:val="both"/>
              <w:rPr>
                <w:color w:val="333333"/>
                <w:sz w:val="24"/>
                <w:szCs w:val="24"/>
              </w:rPr>
            </w:pPr>
            <w:r w:rsidRPr="00695469">
              <w:rPr>
                <w:color w:val="333333"/>
                <w:sz w:val="24"/>
                <w:szCs w:val="24"/>
              </w:rPr>
              <w:t xml:space="preserve">- Исключительное  право на товарный знак и знак обслуживания, наименование места происхождения  товаров; </w:t>
            </w:r>
          </w:p>
          <w:p w:rsidR="001D68CF" w:rsidRPr="00695469" w:rsidRDefault="001D68CF" w:rsidP="001D4608">
            <w:pPr>
              <w:ind w:firstLine="397"/>
              <w:jc w:val="both"/>
              <w:rPr>
                <w:color w:val="333333"/>
                <w:sz w:val="24"/>
                <w:szCs w:val="24"/>
              </w:rPr>
            </w:pPr>
            <w:r w:rsidRPr="00695469">
              <w:rPr>
                <w:color w:val="333333"/>
                <w:sz w:val="24"/>
                <w:szCs w:val="24"/>
              </w:rPr>
              <w:t xml:space="preserve">- Исключительное  право </w:t>
            </w:r>
            <w:proofErr w:type="spellStart"/>
            <w:r w:rsidRPr="00695469">
              <w:rPr>
                <w:color w:val="333333"/>
                <w:sz w:val="24"/>
                <w:szCs w:val="24"/>
              </w:rPr>
              <w:t>патентообладателя</w:t>
            </w:r>
            <w:proofErr w:type="spellEnd"/>
            <w:r w:rsidRPr="00695469">
              <w:rPr>
                <w:color w:val="333333"/>
                <w:sz w:val="24"/>
                <w:szCs w:val="24"/>
              </w:rPr>
              <w:t xml:space="preserve"> на селекционные достижения;</w:t>
            </w:r>
          </w:p>
          <w:p w:rsidR="001D68CF" w:rsidRPr="00695469" w:rsidRDefault="001D68CF" w:rsidP="001D4608">
            <w:pPr>
              <w:ind w:firstLine="397"/>
              <w:jc w:val="both"/>
              <w:rPr>
                <w:color w:val="333333"/>
                <w:sz w:val="24"/>
                <w:szCs w:val="24"/>
              </w:rPr>
            </w:pPr>
            <w:r w:rsidRPr="00695469">
              <w:rPr>
                <w:color w:val="333333"/>
                <w:sz w:val="24"/>
                <w:szCs w:val="24"/>
              </w:rPr>
              <w:t xml:space="preserve">- Исключительное право на произведения, перечисленные в статье 1225 Гражданского кодекса РФ (например, произведения науки, литературы и искусства, фонограммы и т. </w:t>
            </w:r>
            <w:r w:rsidR="00B37136">
              <w:rPr>
                <w:color w:val="333333"/>
                <w:sz w:val="24"/>
                <w:szCs w:val="24"/>
              </w:rPr>
              <w:t>д</w:t>
            </w:r>
            <w:r w:rsidRPr="00695469">
              <w:rPr>
                <w:color w:val="333333"/>
                <w:sz w:val="24"/>
                <w:szCs w:val="24"/>
              </w:rPr>
              <w:t xml:space="preserve">.); </w:t>
            </w:r>
          </w:p>
          <w:p w:rsidR="001D68CF" w:rsidRPr="00695469" w:rsidRDefault="001D68CF" w:rsidP="001D4608">
            <w:pPr>
              <w:ind w:firstLine="397"/>
              <w:jc w:val="both"/>
              <w:rPr>
                <w:color w:val="333333"/>
                <w:sz w:val="24"/>
                <w:szCs w:val="24"/>
              </w:rPr>
            </w:pPr>
            <w:r w:rsidRPr="00695469">
              <w:rPr>
                <w:color w:val="333333"/>
                <w:sz w:val="24"/>
                <w:szCs w:val="24"/>
              </w:rPr>
              <w:t xml:space="preserve">- Деловая репутация организации;  </w:t>
            </w:r>
          </w:p>
          <w:p w:rsidR="001D68CF" w:rsidRPr="00695469" w:rsidRDefault="001D68CF" w:rsidP="001D4608">
            <w:pPr>
              <w:ind w:firstLine="397"/>
              <w:jc w:val="both"/>
              <w:rPr>
                <w:color w:val="333333"/>
                <w:sz w:val="24"/>
                <w:szCs w:val="24"/>
              </w:rPr>
            </w:pPr>
            <w:r w:rsidRPr="00695469">
              <w:rPr>
                <w:color w:val="333333"/>
                <w:sz w:val="24"/>
                <w:szCs w:val="24"/>
              </w:rPr>
              <w:t xml:space="preserve">- Организационные расходы. </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Не  учитываются как нематериальные активы работы и объекты следующего характера:</w:t>
            </w:r>
          </w:p>
          <w:p w:rsidR="001D68CF" w:rsidRPr="00695469" w:rsidRDefault="001D68CF" w:rsidP="001D4608">
            <w:pPr>
              <w:ind w:firstLine="397"/>
              <w:jc w:val="both"/>
              <w:rPr>
                <w:color w:val="333333"/>
                <w:sz w:val="24"/>
                <w:szCs w:val="24"/>
              </w:rPr>
            </w:pPr>
            <w:r w:rsidRPr="00695469">
              <w:rPr>
                <w:color w:val="333333"/>
                <w:sz w:val="24"/>
                <w:szCs w:val="24"/>
              </w:rPr>
              <w:t xml:space="preserve">     - не давшие положительного результата  научно-исследовательские, опытно-конструкторские  и технологические работы;</w:t>
            </w:r>
          </w:p>
          <w:p w:rsidR="001D68CF" w:rsidRPr="00695469" w:rsidRDefault="001D68CF" w:rsidP="001D4608">
            <w:pPr>
              <w:ind w:firstLine="397"/>
              <w:jc w:val="both"/>
              <w:rPr>
                <w:color w:val="333333"/>
                <w:sz w:val="24"/>
                <w:szCs w:val="24"/>
              </w:rPr>
            </w:pPr>
            <w:r w:rsidRPr="00695469">
              <w:rPr>
                <w:color w:val="333333"/>
                <w:sz w:val="24"/>
                <w:szCs w:val="24"/>
              </w:rPr>
              <w:t xml:space="preserve">      - не законченные и не оформленные в установленном законодательством порядке научно-исследовательские, опытно-конструкторские и технологические работы;</w:t>
            </w:r>
          </w:p>
          <w:p w:rsidR="001D68CF" w:rsidRPr="00695469" w:rsidRDefault="001D68CF" w:rsidP="001D4608">
            <w:pPr>
              <w:ind w:firstLine="397"/>
              <w:jc w:val="both"/>
              <w:rPr>
                <w:color w:val="333333"/>
                <w:sz w:val="24"/>
                <w:szCs w:val="24"/>
              </w:rPr>
            </w:pPr>
            <w:r w:rsidRPr="00695469">
              <w:rPr>
                <w:color w:val="333333"/>
                <w:sz w:val="24"/>
                <w:szCs w:val="24"/>
              </w:rPr>
              <w:t xml:space="preserve">      - материальные объекты (материальные  носители), в которых выражены  произведения науки, литературы, искусства, программы для ЭВМ и базы данных.</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При принятии </w:t>
            </w:r>
            <w:r w:rsidR="00B37136">
              <w:rPr>
                <w:color w:val="333333"/>
                <w:sz w:val="24"/>
                <w:szCs w:val="24"/>
              </w:rPr>
              <w:t>к</w:t>
            </w:r>
            <w:r w:rsidR="001D68CF" w:rsidRPr="00695469">
              <w:rPr>
                <w:color w:val="333333"/>
                <w:sz w:val="24"/>
                <w:szCs w:val="24"/>
              </w:rPr>
              <w:t xml:space="preserve"> бухгалтерскому учету  активов в качестве нематериальных следует убедиться, что выполняются  следующие условия:</w:t>
            </w:r>
          </w:p>
          <w:p w:rsidR="001D68CF" w:rsidRPr="00695469" w:rsidRDefault="001D68CF" w:rsidP="001D4608">
            <w:pPr>
              <w:ind w:firstLine="397"/>
              <w:jc w:val="both"/>
              <w:rPr>
                <w:color w:val="333333"/>
                <w:sz w:val="24"/>
                <w:szCs w:val="24"/>
              </w:rPr>
            </w:pPr>
            <w:r w:rsidRPr="00695469">
              <w:rPr>
                <w:color w:val="333333"/>
                <w:sz w:val="24"/>
                <w:szCs w:val="24"/>
              </w:rPr>
              <w:t xml:space="preserve">      - отсутствие материально-вещественной (физической) структуры;</w:t>
            </w:r>
          </w:p>
          <w:p w:rsidR="001D68CF" w:rsidRPr="00695469" w:rsidRDefault="001D68CF" w:rsidP="001D4608">
            <w:pPr>
              <w:ind w:firstLine="397"/>
              <w:jc w:val="both"/>
              <w:rPr>
                <w:color w:val="333333"/>
                <w:sz w:val="24"/>
                <w:szCs w:val="24"/>
              </w:rPr>
            </w:pPr>
            <w:r w:rsidRPr="00695469">
              <w:rPr>
                <w:color w:val="333333"/>
                <w:sz w:val="24"/>
                <w:szCs w:val="24"/>
              </w:rPr>
              <w:lastRenderedPageBreak/>
              <w:t xml:space="preserve">      - возможность идентификации (выделения,  отделения) организацией от другого имущества;</w:t>
            </w:r>
          </w:p>
          <w:p w:rsidR="001D68CF" w:rsidRPr="00695469" w:rsidRDefault="001D68CF" w:rsidP="001D4608">
            <w:pPr>
              <w:ind w:firstLine="397"/>
              <w:jc w:val="both"/>
              <w:rPr>
                <w:color w:val="333333"/>
                <w:sz w:val="24"/>
                <w:szCs w:val="24"/>
              </w:rPr>
            </w:pPr>
            <w:r w:rsidRPr="00695469">
              <w:rPr>
                <w:color w:val="333333"/>
                <w:sz w:val="24"/>
                <w:szCs w:val="24"/>
              </w:rPr>
              <w:t xml:space="preserve">      - использование в производстве  продукции, при выполнении работ  или оказании услуг либо для  управленческих нужд организации;</w:t>
            </w:r>
          </w:p>
          <w:p w:rsidR="001D68CF" w:rsidRPr="00695469" w:rsidRDefault="001D68CF" w:rsidP="001D4608">
            <w:pPr>
              <w:ind w:firstLine="397"/>
              <w:jc w:val="both"/>
              <w:rPr>
                <w:color w:val="333333"/>
                <w:sz w:val="24"/>
                <w:szCs w:val="24"/>
              </w:rPr>
            </w:pPr>
            <w:r w:rsidRPr="00695469">
              <w:rPr>
                <w:color w:val="333333"/>
                <w:sz w:val="24"/>
                <w:szCs w:val="24"/>
              </w:rPr>
              <w:t xml:space="preserve">      -  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1D68CF" w:rsidRPr="00695469" w:rsidRDefault="001D68CF" w:rsidP="001D4608">
            <w:pPr>
              <w:ind w:firstLine="397"/>
              <w:jc w:val="both"/>
              <w:rPr>
                <w:color w:val="333333"/>
                <w:sz w:val="24"/>
                <w:szCs w:val="24"/>
              </w:rPr>
            </w:pPr>
            <w:r w:rsidRPr="00695469">
              <w:rPr>
                <w:color w:val="333333"/>
                <w:sz w:val="24"/>
                <w:szCs w:val="24"/>
              </w:rPr>
              <w:t xml:space="preserve">      - отсутствие планов последующей  перепродажи данного имущества;</w:t>
            </w:r>
          </w:p>
          <w:p w:rsidR="001D68CF" w:rsidRPr="00695469" w:rsidRDefault="001D68CF" w:rsidP="001D4608">
            <w:pPr>
              <w:ind w:firstLine="397"/>
              <w:jc w:val="both"/>
              <w:rPr>
                <w:color w:val="333333"/>
                <w:sz w:val="24"/>
                <w:szCs w:val="24"/>
              </w:rPr>
            </w:pPr>
            <w:r w:rsidRPr="00695469">
              <w:rPr>
                <w:color w:val="333333"/>
                <w:sz w:val="24"/>
                <w:szCs w:val="24"/>
              </w:rPr>
              <w:t xml:space="preserve">      - способность приносить организации  экономические выгоды (доход) в  будущем;</w:t>
            </w:r>
          </w:p>
          <w:p w:rsidR="001D68CF" w:rsidRPr="00695469" w:rsidRDefault="001D68CF" w:rsidP="001D4608">
            <w:pPr>
              <w:ind w:firstLine="397"/>
              <w:jc w:val="both"/>
              <w:rPr>
                <w:color w:val="333333"/>
                <w:sz w:val="24"/>
                <w:szCs w:val="24"/>
              </w:rPr>
            </w:pPr>
            <w:r w:rsidRPr="00695469">
              <w:rPr>
                <w:color w:val="333333"/>
                <w:sz w:val="24"/>
                <w:szCs w:val="24"/>
              </w:rPr>
              <w:t xml:space="preserve">      - наличие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договоры уступки (приобретения) патента, товарного знака и т. п.).</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Стоимость нематериальных активов, по которой  они приняты </w:t>
            </w:r>
            <w:r w:rsidR="00B37136">
              <w:rPr>
                <w:color w:val="333333"/>
                <w:sz w:val="24"/>
                <w:szCs w:val="24"/>
              </w:rPr>
              <w:t>к</w:t>
            </w:r>
            <w:r w:rsidR="001D68CF" w:rsidRPr="00695469">
              <w:rPr>
                <w:color w:val="333333"/>
                <w:sz w:val="24"/>
                <w:szCs w:val="24"/>
              </w:rPr>
              <w:t xml:space="preserve"> бухгалтерскому учету, не подлежит изменению, кроме  случаев, установленных законодательством  Российской Федерации.</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В Российской Федерации основным законодательным  актом, регулирующим правовые аспекты нематериальных активов, относятся Гражданский кодекс, часть 4 "Об авторском праве и смежных правах" и др.</w:t>
            </w:r>
          </w:p>
          <w:p w:rsidR="001D68CF" w:rsidRPr="00695469" w:rsidRDefault="001D68CF" w:rsidP="001D4608">
            <w:pPr>
              <w:ind w:firstLine="397"/>
              <w:jc w:val="center"/>
              <w:rPr>
                <w:i/>
                <w:color w:val="333333"/>
                <w:sz w:val="24"/>
                <w:szCs w:val="24"/>
              </w:rPr>
            </w:pPr>
            <w:r w:rsidRPr="00695469">
              <w:rPr>
                <w:i/>
                <w:color w:val="333333"/>
                <w:sz w:val="24"/>
                <w:szCs w:val="24"/>
              </w:rPr>
              <w:t>Синтетический учет нематериальных активов</w:t>
            </w:r>
          </w:p>
          <w:p w:rsidR="001D68CF" w:rsidRPr="00695469" w:rsidRDefault="001D68CF" w:rsidP="001D4608">
            <w:pPr>
              <w:ind w:firstLine="397"/>
              <w:jc w:val="both"/>
              <w:rPr>
                <w:color w:val="333333"/>
                <w:sz w:val="24"/>
                <w:szCs w:val="24"/>
              </w:rPr>
            </w:pPr>
            <w:r w:rsidRPr="00695469">
              <w:rPr>
                <w:color w:val="333333"/>
                <w:sz w:val="24"/>
                <w:szCs w:val="24"/>
              </w:rPr>
              <w:t xml:space="preserve">Синтетический учет нематериальных активов осуществляют на счетах 04 "Нематериальные активы", 05 "Амортизация нематериальных активов", 19 "Налог на добавленную стоимость по приобретенным ценностям", субсчет 2 "НДС по приобретенным нематериальным активам", и счете 91 "Прочие доходы и расходы". </w:t>
            </w:r>
          </w:p>
          <w:p w:rsidR="001D68CF" w:rsidRPr="00695469" w:rsidRDefault="001D68CF" w:rsidP="001D4608">
            <w:pPr>
              <w:ind w:firstLine="397"/>
              <w:jc w:val="both"/>
              <w:rPr>
                <w:color w:val="333333"/>
                <w:sz w:val="24"/>
                <w:szCs w:val="24"/>
              </w:rPr>
            </w:pPr>
            <w:r w:rsidRPr="00695469">
              <w:rPr>
                <w:color w:val="333333"/>
                <w:sz w:val="24"/>
                <w:szCs w:val="24"/>
              </w:rPr>
              <w:t xml:space="preserve">Счет 04 активный, предназначен для получения информации о наличии и движении нематериальных активов, принадлежащих организации на правах собственности. Учет нематериальных активов на счете 04 осуществляют в первоначальной оценке. По некоторым видам нематериальных активов со счета 04 списывают на счета затрат начисленную амортизацию по этим активам. </w:t>
            </w:r>
          </w:p>
          <w:p w:rsidR="001D68CF" w:rsidRPr="00695469" w:rsidRDefault="001D68CF" w:rsidP="001D4608">
            <w:pPr>
              <w:ind w:firstLine="397"/>
              <w:jc w:val="both"/>
              <w:rPr>
                <w:color w:val="333333"/>
                <w:sz w:val="24"/>
                <w:szCs w:val="24"/>
              </w:rPr>
            </w:pPr>
            <w:r w:rsidRPr="00695469">
              <w:rPr>
                <w:color w:val="333333"/>
                <w:sz w:val="24"/>
                <w:szCs w:val="24"/>
              </w:rPr>
              <w:t xml:space="preserve">На счете 05 "Амортизация нематериальных активов" отражают начисление и списание (при выбытии) амортизации по тем видам нематериальных активов, по которым погашение их стоимости производится с использованием счета 05. </w:t>
            </w:r>
          </w:p>
          <w:p w:rsidR="001D68CF" w:rsidRPr="00695469" w:rsidRDefault="001D68CF" w:rsidP="001D4608">
            <w:pPr>
              <w:ind w:firstLine="397"/>
              <w:jc w:val="both"/>
              <w:rPr>
                <w:color w:val="333333"/>
                <w:sz w:val="24"/>
                <w:szCs w:val="24"/>
              </w:rPr>
            </w:pPr>
            <w:r w:rsidRPr="00695469">
              <w:rPr>
                <w:color w:val="333333"/>
                <w:sz w:val="24"/>
                <w:szCs w:val="24"/>
              </w:rPr>
              <w:t xml:space="preserve">Расходы по приобретению и созданию нематериальных активов относятся </w:t>
            </w:r>
            <w:r w:rsidR="00B37136">
              <w:rPr>
                <w:color w:val="333333"/>
                <w:sz w:val="24"/>
                <w:szCs w:val="24"/>
              </w:rPr>
              <w:t>к</w:t>
            </w:r>
            <w:r w:rsidRPr="00695469">
              <w:rPr>
                <w:color w:val="333333"/>
                <w:sz w:val="24"/>
                <w:szCs w:val="24"/>
              </w:rPr>
              <w:t xml:space="preserve"> долгосрочным инвестициям и отражаются по дебету счета 08 "Вложения во </w:t>
            </w:r>
            <w:proofErr w:type="spellStart"/>
            <w:r w:rsidRPr="00695469">
              <w:rPr>
                <w:color w:val="333333"/>
                <w:sz w:val="24"/>
                <w:szCs w:val="24"/>
              </w:rPr>
              <w:t>внеоборотные</w:t>
            </w:r>
            <w:proofErr w:type="spellEnd"/>
            <w:r w:rsidRPr="00695469">
              <w:rPr>
                <w:color w:val="333333"/>
                <w:sz w:val="24"/>
                <w:szCs w:val="24"/>
              </w:rPr>
              <w:t xml:space="preserve"> активы" с кредита расчетных, материальных и других счетов. </w:t>
            </w:r>
          </w:p>
          <w:p w:rsidR="001D68CF" w:rsidRPr="00695469" w:rsidRDefault="001D68CF" w:rsidP="001D4608">
            <w:pPr>
              <w:ind w:firstLine="397"/>
              <w:jc w:val="both"/>
              <w:rPr>
                <w:color w:val="333333"/>
                <w:sz w:val="24"/>
                <w:szCs w:val="24"/>
              </w:rPr>
            </w:pPr>
            <w:r w:rsidRPr="00695469">
              <w:rPr>
                <w:color w:val="333333"/>
                <w:sz w:val="24"/>
                <w:szCs w:val="24"/>
              </w:rPr>
              <w:t xml:space="preserve">После принятия на учет приобретенных или созданных нематериальных активов они отражаются по дебету счета 04 "Нематериальные активы" с кредита счета 08. Нематериальные активы, внесенные учредителями или участниками в счет их вкладов в уставный капитал, целесообразно отражать на счете 08 (по аналогии с основными средствами). При этом задолженность </w:t>
            </w:r>
            <w:r w:rsidRPr="00695469">
              <w:rPr>
                <w:color w:val="333333"/>
                <w:sz w:val="24"/>
                <w:szCs w:val="24"/>
              </w:rPr>
              <w:lastRenderedPageBreak/>
              <w:t xml:space="preserve">учредителя по вкладу в уставный капитал отражают по дебету счета 75 "Расчеты с учредителями" и кредиту счета 80 "Уставный капитал". </w:t>
            </w:r>
          </w:p>
          <w:p w:rsidR="001D68CF" w:rsidRPr="00695469" w:rsidRDefault="001D68CF" w:rsidP="001D4608">
            <w:pPr>
              <w:ind w:firstLine="397"/>
              <w:jc w:val="both"/>
              <w:rPr>
                <w:color w:val="333333"/>
                <w:sz w:val="24"/>
                <w:szCs w:val="24"/>
              </w:rPr>
            </w:pPr>
            <w:r w:rsidRPr="00695469">
              <w:rPr>
                <w:color w:val="333333"/>
                <w:sz w:val="24"/>
                <w:szCs w:val="24"/>
              </w:rPr>
              <w:t xml:space="preserve">На стоимость поступивших в счет вклада в уставный капитал нематериальных активов составляют следующие бухгалтерские записи: </w:t>
            </w:r>
          </w:p>
          <w:p w:rsidR="001D68CF" w:rsidRPr="00695469" w:rsidRDefault="001D68CF" w:rsidP="001D4608">
            <w:pPr>
              <w:ind w:firstLine="397"/>
              <w:jc w:val="both"/>
              <w:rPr>
                <w:color w:val="333333"/>
                <w:sz w:val="24"/>
                <w:szCs w:val="24"/>
              </w:rPr>
            </w:pPr>
            <w:r w:rsidRPr="00695469">
              <w:rPr>
                <w:color w:val="333333"/>
                <w:sz w:val="24"/>
                <w:szCs w:val="24"/>
              </w:rPr>
              <w:t xml:space="preserve">Дебет счета 08 "Вложения во </w:t>
            </w:r>
            <w:proofErr w:type="spellStart"/>
            <w:r w:rsidRPr="00695469">
              <w:rPr>
                <w:color w:val="333333"/>
                <w:sz w:val="24"/>
                <w:szCs w:val="24"/>
              </w:rPr>
              <w:t>внеоборотные</w:t>
            </w:r>
            <w:proofErr w:type="spellEnd"/>
            <w:r w:rsidRPr="00695469">
              <w:rPr>
                <w:color w:val="333333"/>
                <w:sz w:val="24"/>
                <w:szCs w:val="24"/>
              </w:rPr>
              <w:t xml:space="preserve"> активы" </w:t>
            </w:r>
          </w:p>
          <w:p w:rsidR="001D68CF" w:rsidRPr="00695469" w:rsidRDefault="001D68CF" w:rsidP="001D4608">
            <w:pPr>
              <w:ind w:firstLine="397"/>
              <w:jc w:val="both"/>
              <w:rPr>
                <w:color w:val="333333"/>
                <w:sz w:val="24"/>
                <w:szCs w:val="24"/>
              </w:rPr>
            </w:pPr>
            <w:r w:rsidRPr="00695469">
              <w:rPr>
                <w:color w:val="333333"/>
                <w:sz w:val="24"/>
                <w:szCs w:val="24"/>
              </w:rPr>
              <w:t xml:space="preserve">Кредит счета 75 "Расчеты с учредителями" </w:t>
            </w:r>
          </w:p>
          <w:p w:rsidR="001D68CF" w:rsidRPr="00695469" w:rsidRDefault="001D68CF" w:rsidP="001D4608">
            <w:pPr>
              <w:ind w:firstLine="397"/>
              <w:jc w:val="both"/>
              <w:rPr>
                <w:color w:val="333333"/>
                <w:sz w:val="24"/>
                <w:szCs w:val="24"/>
              </w:rPr>
            </w:pPr>
            <w:r w:rsidRPr="00695469">
              <w:rPr>
                <w:color w:val="333333"/>
                <w:sz w:val="24"/>
                <w:szCs w:val="24"/>
              </w:rPr>
              <w:t xml:space="preserve">Дебет счета 04 "Нематериальные активы" </w:t>
            </w:r>
          </w:p>
          <w:p w:rsidR="001D68CF" w:rsidRPr="00695469" w:rsidRDefault="001D68CF" w:rsidP="001D4608">
            <w:pPr>
              <w:ind w:firstLine="397"/>
              <w:jc w:val="both"/>
              <w:rPr>
                <w:color w:val="333333"/>
                <w:sz w:val="24"/>
                <w:szCs w:val="24"/>
              </w:rPr>
            </w:pPr>
            <w:r w:rsidRPr="00695469">
              <w:rPr>
                <w:color w:val="333333"/>
                <w:sz w:val="24"/>
                <w:szCs w:val="24"/>
              </w:rPr>
              <w:t xml:space="preserve">Кредит счета 08 "Вложения во </w:t>
            </w:r>
            <w:proofErr w:type="spellStart"/>
            <w:r w:rsidRPr="00695469">
              <w:rPr>
                <w:color w:val="333333"/>
                <w:sz w:val="24"/>
                <w:szCs w:val="24"/>
              </w:rPr>
              <w:t>внеоборотные</w:t>
            </w:r>
            <w:proofErr w:type="spellEnd"/>
            <w:r w:rsidRPr="00695469">
              <w:rPr>
                <w:color w:val="333333"/>
                <w:sz w:val="24"/>
                <w:szCs w:val="24"/>
              </w:rPr>
              <w:t xml:space="preserve"> активы"</w:t>
            </w:r>
          </w:p>
          <w:p w:rsidR="001D68CF" w:rsidRPr="00695469" w:rsidRDefault="001D68CF" w:rsidP="001D4608">
            <w:pPr>
              <w:ind w:firstLine="397"/>
              <w:jc w:val="both"/>
              <w:rPr>
                <w:color w:val="333333"/>
                <w:sz w:val="24"/>
                <w:szCs w:val="24"/>
              </w:rPr>
            </w:pPr>
            <w:r w:rsidRPr="00695469">
              <w:rPr>
                <w:color w:val="333333"/>
                <w:sz w:val="24"/>
                <w:szCs w:val="24"/>
              </w:rPr>
              <w:t xml:space="preserve">Безвозмездно полученные нематериальные активы приходуются по дебету счета 08 "Вложения во </w:t>
            </w:r>
            <w:proofErr w:type="spellStart"/>
            <w:r w:rsidRPr="00695469">
              <w:rPr>
                <w:color w:val="333333"/>
                <w:sz w:val="24"/>
                <w:szCs w:val="24"/>
              </w:rPr>
              <w:t>внеоборотные</w:t>
            </w:r>
            <w:proofErr w:type="spellEnd"/>
            <w:r w:rsidRPr="00695469">
              <w:rPr>
                <w:color w:val="333333"/>
                <w:sz w:val="24"/>
                <w:szCs w:val="24"/>
              </w:rPr>
              <w:t xml:space="preserve"> активы" с кредита счета 98 "Доходы будущих периодо</w:t>
            </w:r>
            <w:r w:rsidR="008F3A18">
              <w:rPr>
                <w:color w:val="333333"/>
                <w:sz w:val="24"/>
                <w:szCs w:val="24"/>
              </w:rPr>
              <w:t>в", субсчет 98/</w:t>
            </w:r>
            <w:r w:rsidRPr="00695469">
              <w:rPr>
                <w:color w:val="333333"/>
                <w:sz w:val="24"/>
                <w:szCs w:val="24"/>
              </w:rPr>
              <w:t xml:space="preserve">2 "Безвозмездные поступления". Со счета 08 первоначальная стоимость нематериальных активов списывается на счет 04 "Нематериальные активы". </w:t>
            </w:r>
          </w:p>
          <w:p w:rsidR="001D68CF" w:rsidRPr="00695469" w:rsidRDefault="001D68CF" w:rsidP="001D4608">
            <w:pPr>
              <w:ind w:firstLine="397"/>
              <w:jc w:val="both"/>
              <w:rPr>
                <w:color w:val="333333"/>
                <w:sz w:val="24"/>
                <w:szCs w:val="24"/>
              </w:rPr>
            </w:pPr>
            <w:r w:rsidRPr="00695469">
              <w:rPr>
                <w:color w:val="333333"/>
                <w:sz w:val="24"/>
                <w:szCs w:val="24"/>
              </w:rPr>
              <w:t>Стоимость безвозмездно полученных нематериальных а</w:t>
            </w:r>
            <w:r w:rsidR="008F3A18">
              <w:rPr>
                <w:color w:val="333333"/>
                <w:sz w:val="24"/>
                <w:szCs w:val="24"/>
              </w:rPr>
              <w:t>ктивов, учтенная на субсчете 98/</w:t>
            </w:r>
            <w:r w:rsidRPr="00695469">
              <w:rPr>
                <w:color w:val="333333"/>
                <w:sz w:val="24"/>
                <w:szCs w:val="24"/>
              </w:rPr>
              <w:t xml:space="preserve">2 "Безвозмездные поступления", в дальнейшем списывается ежемесячно в размере начисленных сумм амортизационных отчислений по объекту в кредит счета 91 "Прочие доходы и расходы". Аналитический учет нематериальных активов осуществляют в карточке учета нематериальных активов. Карточка применяется для учета всех видов нематериальных активов. </w:t>
            </w:r>
          </w:p>
          <w:p w:rsidR="001D68CF" w:rsidRPr="00695469" w:rsidRDefault="001D68CF" w:rsidP="001D4608">
            <w:pPr>
              <w:ind w:firstLine="397"/>
              <w:jc w:val="both"/>
              <w:rPr>
                <w:color w:val="333333"/>
                <w:sz w:val="24"/>
                <w:szCs w:val="24"/>
              </w:rPr>
            </w:pPr>
            <w:r w:rsidRPr="00695469">
              <w:rPr>
                <w:color w:val="333333"/>
                <w:sz w:val="24"/>
                <w:szCs w:val="24"/>
              </w:rPr>
              <w:t>Открывается она на каждый объект в отдельности. На лицевой стороне карточки указывают полное наименование и назначение объекта, первоначальную стоимость, срок полезного использования, норму и сумму начисленной амортизации, дату постановки на учет, способ приобретения, документ о регистрации и основные сведения по выбытию объекта (номер и дату документа, причину выбытия, сумму выручки от реализации). На оборотной стороне карточки изложена характеристика объекта нематериальных активов.</w:t>
            </w:r>
          </w:p>
          <w:p w:rsidR="001D68CF" w:rsidRPr="00695469" w:rsidRDefault="001D68CF" w:rsidP="001D4608">
            <w:pPr>
              <w:ind w:firstLine="397"/>
              <w:jc w:val="center"/>
              <w:rPr>
                <w:i/>
                <w:color w:val="333333"/>
                <w:sz w:val="24"/>
                <w:szCs w:val="24"/>
              </w:rPr>
            </w:pPr>
            <w:r w:rsidRPr="00695469">
              <w:rPr>
                <w:i/>
                <w:color w:val="333333"/>
                <w:sz w:val="24"/>
                <w:szCs w:val="24"/>
              </w:rPr>
              <w:t>Амортизация нематериальных активов</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Стоимость нематериальных активов погашается посредством амортизации, если иное не установлено нормативными актами.</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Амортизация нематериальных активов производится одним из следующих способов начисления амортизационных отчислений:</w:t>
            </w:r>
          </w:p>
          <w:p w:rsidR="001D68CF" w:rsidRPr="00695469" w:rsidRDefault="001D68CF" w:rsidP="001D4608">
            <w:pPr>
              <w:ind w:firstLine="397"/>
              <w:jc w:val="both"/>
              <w:rPr>
                <w:color w:val="333333"/>
                <w:sz w:val="24"/>
                <w:szCs w:val="24"/>
              </w:rPr>
            </w:pPr>
            <w:r w:rsidRPr="00695469">
              <w:rPr>
                <w:color w:val="333333"/>
                <w:sz w:val="24"/>
                <w:szCs w:val="24"/>
              </w:rPr>
              <w:t xml:space="preserve">      - линейным;</w:t>
            </w:r>
          </w:p>
          <w:p w:rsidR="001D68CF" w:rsidRPr="00695469" w:rsidRDefault="001D68CF" w:rsidP="001D4608">
            <w:pPr>
              <w:ind w:firstLine="397"/>
              <w:jc w:val="both"/>
              <w:rPr>
                <w:color w:val="333333"/>
                <w:sz w:val="24"/>
                <w:szCs w:val="24"/>
              </w:rPr>
            </w:pPr>
            <w:r w:rsidRPr="00695469">
              <w:rPr>
                <w:color w:val="333333"/>
                <w:sz w:val="24"/>
                <w:szCs w:val="24"/>
              </w:rPr>
              <w:t xml:space="preserve">      -  способом уменьшаемого остатка;</w:t>
            </w:r>
          </w:p>
          <w:p w:rsidR="001D68CF" w:rsidRPr="00695469" w:rsidRDefault="001D68CF" w:rsidP="001D4608">
            <w:pPr>
              <w:ind w:firstLine="397"/>
              <w:jc w:val="both"/>
              <w:rPr>
                <w:color w:val="333333"/>
                <w:sz w:val="24"/>
                <w:szCs w:val="24"/>
              </w:rPr>
            </w:pPr>
            <w:r w:rsidRPr="00695469">
              <w:rPr>
                <w:color w:val="333333"/>
                <w:sz w:val="24"/>
                <w:szCs w:val="24"/>
              </w:rPr>
              <w:t xml:space="preserve">      - способом списания стоимости  пропорционально объему продукции  (работ).</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Амортизационные отчисления по нематериальным активам  отражаются в бухгалтерском учете одним из следующих способов:</w:t>
            </w:r>
          </w:p>
          <w:p w:rsidR="001D68CF" w:rsidRPr="00695469" w:rsidRDefault="001D68CF" w:rsidP="001D4608">
            <w:pPr>
              <w:ind w:firstLine="397"/>
              <w:jc w:val="both"/>
              <w:rPr>
                <w:color w:val="333333"/>
                <w:sz w:val="24"/>
                <w:szCs w:val="24"/>
              </w:rPr>
            </w:pPr>
            <w:r w:rsidRPr="00695469">
              <w:rPr>
                <w:color w:val="333333"/>
                <w:sz w:val="24"/>
                <w:szCs w:val="24"/>
              </w:rPr>
              <w:t xml:space="preserve">      - путем накопления соответствующих  сумм на отдельном счете;</w:t>
            </w:r>
          </w:p>
          <w:p w:rsidR="001D68CF" w:rsidRPr="00695469" w:rsidRDefault="001D68CF" w:rsidP="001D4608">
            <w:pPr>
              <w:ind w:firstLine="397"/>
              <w:jc w:val="both"/>
              <w:rPr>
                <w:color w:val="333333"/>
                <w:sz w:val="24"/>
                <w:szCs w:val="24"/>
              </w:rPr>
            </w:pPr>
            <w:r w:rsidRPr="00695469">
              <w:rPr>
                <w:color w:val="333333"/>
                <w:sz w:val="24"/>
                <w:szCs w:val="24"/>
              </w:rPr>
              <w:t xml:space="preserve">      - путем уменьшения первоначальной  стоимости объекта.</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Амортизационные отчисления по организационным расходам организации отражаются в бухгалтерском учете путем равномерного уменьшения первоначальной стоимости в течение двадцати лет (но не более срока деятельности организации). </w:t>
            </w:r>
          </w:p>
          <w:p w:rsidR="001D68CF" w:rsidRPr="00695469" w:rsidRDefault="001D68CF" w:rsidP="001D4608">
            <w:pPr>
              <w:ind w:firstLine="397"/>
              <w:jc w:val="both"/>
              <w:rPr>
                <w:color w:val="333333"/>
                <w:sz w:val="24"/>
                <w:szCs w:val="24"/>
              </w:rPr>
            </w:pPr>
            <w:r w:rsidRPr="00695469">
              <w:rPr>
                <w:color w:val="333333"/>
                <w:sz w:val="24"/>
                <w:szCs w:val="24"/>
              </w:rPr>
              <w:t xml:space="preserve"> Начисление  амортизации по нематериальным активам, </w:t>
            </w:r>
            <w:r w:rsidRPr="00695469">
              <w:rPr>
                <w:color w:val="333333"/>
                <w:sz w:val="24"/>
                <w:szCs w:val="24"/>
              </w:rPr>
              <w:lastRenderedPageBreak/>
              <w:t xml:space="preserve">предоставленным в пользование, производится организацией-правообладателем, так как нематериальные активы, полученные в пользование, учитываются организацией-пользователем на </w:t>
            </w:r>
            <w:proofErr w:type="spellStart"/>
            <w:r w:rsidRPr="00695469">
              <w:rPr>
                <w:color w:val="333333"/>
                <w:sz w:val="24"/>
                <w:szCs w:val="24"/>
              </w:rPr>
              <w:t>забалансовом</w:t>
            </w:r>
            <w:proofErr w:type="spellEnd"/>
            <w:r w:rsidRPr="00695469">
              <w:rPr>
                <w:color w:val="333333"/>
                <w:sz w:val="24"/>
                <w:szCs w:val="24"/>
              </w:rPr>
              <w:t xml:space="preserve"> счете в оценке, принятой в договоре.</w:t>
            </w:r>
          </w:p>
          <w:p w:rsidR="001D68CF" w:rsidRPr="00695469" w:rsidRDefault="001D68CF" w:rsidP="001D4608">
            <w:pPr>
              <w:ind w:firstLine="397"/>
              <w:jc w:val="center"/>
              <w:rPr>
                <w:i/>
                <w:color w:val="333333"/>
                <w:sz w:val="24"/>
                <w:szCs w:val="24"/>
              </w:rPr>
            </w:pPr>
            <w:r w:rsidRPr="00695469">
              <w:rPr>
                <w:i/>
                <w:color w:val="333333"/>
                <w:sz w:val="24"/>
                <w:szCs w:val="24"/>
              </w:rPr>
              <w:t>Выбытие нематериальных  активов</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Выбытие нематериальных активов происходит по различным причинам ― списание, продажа, безвозмездная передача, уступка  права, передача в счет вклада в уставные капиталы других организаций и т. </w:t>
            </w:r>
            <w:r w:rsidR="008F3A18">
              <w:rPr>
                <w:color w:val="333333"/>
                <w:sz w:val="24"/>
                <w:szCs w:val="24"/>
              </w:rPr>
              <w:t>д</w:t>
            </w:r>
            <w:r w:rsidR="001D68CF" w:rsidRPr="00695469">
              <w:rPr>
                <w:color w:val="333333"/>
                <w:sz w:val="24"/>
                <w:szCs w:val="24"/>
              </w:rPr>
              <w:t xml:space="preserve">. </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 Выбытие нематериальных активов ведется  на счете 91 "Прочие доходы и расходы", субсчете 91/4 "Выбытие нематериальных активов". По дебету субсчета 91/4 отражаются суммы остаточной стоимости нематериальных активов, понесенные расходы в результате выбытия, а также НДС по реализуемым активам. </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В кредит счета 91/4 относят выручку  от продажи или другие доходы от выбытия нематериальных активов. В  конечном итоге дебетовое или  кредитовое сальдо по счету 91/4 списывается  на субсчет 91/9 "Сальдо прочих доходов и расходов".</w:t>
            </w:r>
          </w:p>
          <w:p w:rsidR="001D68CF" w:rsidRPr="00695469" w:rsidRDefault="001D68CF" w:rsidP="001D4608">
            <w:pPr>
              <w:ind w:firstLine="397"/>
              <w:jc w:val="center"/>
              <w:rPr>
                <w:i/>
                <w:color w:val="333333"/>
                <w:sz w:val="24"/>
                <w:szCs w:val="24"/>
              </w:rPr>
            </w:pPr>
            <w:r w:rsidRPr="00695469">
              <w:rPr>
                <w:i/>
                <w:color w:val="333333"/>
                <w:sz w:val="24"/>
                <w:szCs w:val="24"/>
              </w:rPr>
              <w:t>Инвентаризация нематериальных  активов</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При инвентаризации нематериальных активов  необходимо проверить: </w:t>
            </w:r>
          </w:p>
          <w:p w:rsidR="001D68CF" w:rsidRPr="00695469" w:rsidRDefault="001D68CF" w:rsidP="001D4608">
            <w:pPr>
              <w:ind w:firstLine="397"/>
              <w:jc w:val="both"/>
              <w:rPr>
                <w:color w:val="333333"/>
                <w:sz w:val="24"/>
                <w:szCs w:val="24"/>
              </w:rPr>
            </w:pPr>
            <w:r w:rsidRPr="00695469">
              <w:rPr>
                <w:color w:val="333333"/>
                <w:sz w:val="24"/>
                <w:szCs w:val="24"/>
              </w:rPr>
              <w:t xml:space="preserve">      - наличие документов, подтверждающих  права организации на использование  нематериальных активов; </w:t>
            </w:r>
          </w:p>
          <w:p w:rsidR="001D68CF" w:rsidRPr="00695469" w:rsidRDefault="001D68CF" w:rsidP="001D4608">
            <w:pPr>
              <w:ind w:firstLine="397"/>
              <w:jc w:val="both"/>
              <w:rPr>
                <w:color w:val="333333"/>
                <w:sz w:val="24"/>
                <w:szCs w:val="24"/>
              </w:rPr>
            </w:pPr>
            <w:r w:rsidRPr="00695469">
              <w:rPr>
                <w:color w:val="333333"/>
                <w:sz w:val="24"/>
                <w:szCs w:val="24"/>
              </w:rPr>
              <w:t xml:space="preserve">      - правильность и своевременность отражения нематериальных активов в балансе. </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Для учета нематериальных активов используются счета 04 «Нематериальные активы»  и 05 «Износ по нематериальным активам». </w:t>
            </w:r>
          </w:p>
          <w:p w:rsidR="001D68CF" w:rsidRPr="00695469" w:rsidRDefault="00E55A7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xml:space="preserve">В случае приобретения нематериальных активов  для использования в производстве товаров, работ и услуг, освобожденных от обложения НДС, сумма уплаченного НДС относится на счет 04. </w:t>
            </w:r>
          </w:p>
          <w:p w:rsidR="001D68CF" w:rsidRPr="00695469" w:rsidRDefault="001D68CF" w:rsidP="001D4608">
            <w:pPr>
              <w:ind w:firstLine="397"/>
              <w:jc w:val="both"/>
              <w:rPr>
                <w:color w:val="333333"/>
                <w:sz w:val="24"/>
                <w:szCs w:val="24"/>
              </w:rPr>
            </w:pPr>
          </w:p>
          <w:p w:rsidR="001D68CF" w:rsidRPr="00695469" w:rsidRDefault="001D68CF" w:rsidP="001D4608">
            <w:pPr>
              <w:ind w:firstLine="397"/>
              <w:jc w:val="both"/>
              <w:rPr>
                <w:color w:val="333333"/>
                <w:sz w:val="24"/>
                <w:szCs w:val="24"/>
              </w:rPr>
            </w:pPr>
          </w:p>
          <w:p w:rsidR="001D68CF" w:rsidRPr="00695469" w:rsidRDefault="001D68CF" w:rsidP="001D4608">
            <w:pPr>
              <w:ind w:firstLine="397"/>
              <w:jc w:val="both"/>
              <w:rPr>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Default="00391E24" w:rsidP="001D4608">
            <w:pPr>
              <w:ind w:firstLine="397"/>
              <w:jc w:val="both"/>
              <w:rPr>
                <w:b/>
                <w:color w:val="333333"/>
                <w:sz w:val="24"/>
                <w:szCs w:val="24"/>
              </w:rPr>
            </w:pPr>
          </w:p>
          <w:p w:rsidR="00EA386C" w:rsidRPr="00695469" w:rsidRDefault="00EA386C"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391E24" w:rsidRDefault="00391E24" w:rsidP="001D4608">
            <w:pPr>
              <w:ind w:firstLine="397"/>
              <w:jc w:val="both"/>
              <w:rPr>
                <w:b/>
                <w:color w:val="333333"/>
                <w:sz w:val="24"/>
                <w:szCs w:val="24"/>
              </w:rPr>
            </w:pPr>
          </w:p>
          <w:p w:rsidR="008F3A18" w:rsidRPr="00695469" w:rsidRDefault="008F3A18" w:rsidP="001D4608">
            <w:pPr>
              <w:ind w:firstLine="397"/>
              <w:jc w:val="both"/>
              <w:rPr>
                <w:b/>
                <w:color w:val="333333"/>
                <w:sz w:val="24"/>
                <w:szCs w:val="24"/>
              </w:rPr>
            </w:pPr>
          </w:p>
          <w:p w:rsidR="00391E24" w:rsidRPr="00695469" w:rsidRDefault="00391E24" w:rsidP="001D4608">
            <w:pPr>
              <w:ind w:firstLine="397"/>
              <w:jc w:val="both"/>
              <w:rPr>
                <w:b/>
                <w:color w:val="333333"/>
                <w:sz w:val="24"/>
                <w:szCs w:val="24"/>
              </w:rPr>
            </w:pPr>
          </w:p>
          <w:p w:rsidR="001D68CF" w:rsidRPr="00695469" w:rsidRDefault="001D68CF" w:rsidP="00E55A7C">
            <w:pPr>
              <w:jc w:val="both"/>
              <w:rPr>
                <w:b/>
                <w:color w:val="333333"/>
                <w:sz w:val="24"/>
                <w:szCs w:val="24"/>
              </w:rPr>
            </w:pPr>
          </w:p>
          <w:p w:rsidR="00A16DB2" w:rsidRPr="00695469" w:rsidRDefault="00A16DB2" w:rsidP="001D4608">
            <w:pPr>
              <w:ind w:firstLine="397"/>
              <w:jc w:val="center"/>
              <w:rPr>
                <w:b/>
                <w:color w:val="333333"/>
                <w:sz w:val="24"/>
                <w:szCs w:val="24"/>
              </w:rPr>
            </w:pPr>
            <w:r w:rsidRPr="00695469">
              <w:rPr>
                <w:b/>
                <w:color w:val="333333"/>
                <w:sz w:val="24"/>
                <w:szCs w:val="24"/>
              </w:rPr>
              <w:lastRenderedPageBreak/>
              <w:t>Учет труда и заработной платы</w:t>
            </w:r>
          </w:p>
          <w:p w:rsidR="00A16DB2" w:rsidRPr="00695469" w:rsidRDefault="00A16DB2" w:rsidP="001D4608">
            <w:pPr>
              <w:ind w:firstLine="397"/>
              <w:jc w:val="both"/>
              <w:rPr>
                <w:color w:val="333333"/>
                <w:sz w:val="24"/>
                <w:szCs w:val="24"/>
              </w:rPr>
            </w:pPr>
            <w:r w:rsidRPr="00695469">
              <w:rPr>
                <w:color w:val="333333"/>
                <w:sz w:val="24"/>
                <w:szCs w:val="24"/>
              </w:rPr>
              <w:t xml:space="preserve">В условиях перехода </w:t>
            </w:r>
            <w:r w:rsidR="00B37136">
              <w:rPr>
                <w:color w:val="333333"/>
                <w:sz w:val="24"/>
                <w:szCs w:val="24"/>
              </w:rPr>
              <w:t>к</w:t>
            </w:r>
            <w:r w:rsidRPr="00695469">
              <w:rPr>
                <w:color w:val="333333"/>
                <w:sz w:val="24"/>
                <w:szCs w:val="24"/>
              </w:rPr>
              <w:t xml:space="preserve"> системе рыночного хозяйствования в соответствии с изменениями в экономическом и социальном развитии страны, существенно меняется и политика в области оплаты труда, социальной поддержки и защиты работников. Многие функции государства по реализации этой политики переданы непосредственно предприятиям, которые самостоятельно устанавливают формы, системы и </w:t>
            </w:r>
            <w:proofErr w:type="gramStart"/>
            <w:r w:rsidRPr="00695469">
              <w:rPr>
                <w:color w:val="333333"/>
                <w:sz w:val="24"/>
                <w:szCs w:val="24"/>
              </w:rPr>
              <w:t>размеры оплаты труда</w:t>
            </w:r>
            <w:proofErr w:type="gramEnd"/>
            <w:r w:rsidRPr="00695469">
              <w:rPr>
                <w:color w:val="333333"/>
                <w:sz w:val="24"/>
                <w:szCs w:val="24"/>
              </w:rPr>
              <w:t>, материального стимулирования его результатов. Понятие "заработная плата" наполнилась новым содержанием и охватывает все виды заработков (а также различных премий, допла</w:t>
            </w:r>
            <w:r w:rsidR="001D68CF" w:rsidRPr="00695469">
              <w:rPr>
                <w:color w:val="333333"/>
                <w:sz w:val="24"/>
                <w:szCs w:val="24"/>
              </w:rPr>
              <w:t>т, надбавок и социальных льгот)</w:t>
            </w:r>
            <w:r w:rsidRPr="00695469">
              <w:rPr>
                <w:color w:val="333333"/>
                <w:sz w:val="24"/>
                <w:szCs w:val="24"/>
              </w:rPr>
              <w:t>, начисленных в денежных и натуральных формах (независимо от источников финансирования)</w:t>
            </w:r>
            <w:proofErr w:type="gramStart"/>
            <w:r w:rsidRPr="00695469">
              <w:rPr>
                <w:color w:val="333333"/>
                <w:sz w:val="24"/>
                <w:szCs w:val="24"/>
              </w:rPr>
              <w:t xml:space="preserve"> ,</w:t>
            </w:r>
            <w:proofErr w:type="gramEnd"/>
            <w:r w:rsidRPr="00695469">
              <w:rPr>
                <w:color w:val="333333"/>
                <w:sz w:val="24"/>
                <w:szCs w:val="24"/>
              </w:rPr>
              <w:t xml:space="preserve"> включая денежные суммы, начисленные работникам в соответствии с законодательством за непроработанное время (ежегодный отпуск, праздничные дни и т.п.) .</w:t>
            </w:r>
          </w:p>
          <w:p w:rsidR="00A16DB2" w:rsidRPr="00695469" w:rsidRDefault="00A16DB2" w:rsidP="001D4608">
            <w:pPr>
              <w:ind w:firstLine="397"/>
              <w:jc w:val="both"/>
              <w:rPr>
                <w:color w:val="333333"/>
                <w:sz w:val="24"/>
                <w:szCs w:val="24"/>
              </w:rPr>
            </w:pPr>
            <w:r w:rsidRPr="00695469">
              <w:rPr>
                <w:color w:val="333333"/>
                <w:sz w:val="24"/>
                <w:szCs w:val="24"/>
              </w:rPr>
              <w:t xml:space="preserve">Переход </w:t>
            </w:r>
            <w:r w:rsidR="00B37136">
              <w:rPr>
                <w:color w:val="333333"/>
                <w:sz w:val="24"/>
                <w:szCs w:val="24"/>
              </w:rPr>
              <w:t>к</w:t>
            </w:r>
            <w:r w:rsidRPr="00695469">
              <w:rPr>
                <w:color w:val="333333"/>
                <w:sz w:val="24"/>
                <w:szCs w:val="24"/>
              </w:rPr>
              <w:t xml:space="preserve"> рыночным отношениям вызвал новые источники получения денежных доходов в виде сумм, начисленных </w:t>
            </w:r>
            <w:r w:rsidR="00B37136">
              <w:rPr>
                <w:color w:val="333333"/>
                <w:sz w:val="24"/>
                <w:szCs w:val="24"/>
              </w:rPr>
              <w:t>к</w:t>
            </w:r>
            <w:r w:rsidRPr="00695469">
              <w:rPr>
                <w:color w:val="333333"/>
                <w:sz w:val="24"/>
                <w:szCs w:val="24"/>
              </w:rPr>
              <w:t xml:space="preserve"> выплате по акциям и вкладам членам трудового коллектива в имущество пр</w:t>
            </w:r>
            <w:r w:rsidR="008F3A18">
              <w:rPr>
                <w:color w:val="333333"/>
                <w:sz w:val="24"/>
                <w:szCs w:val="24"/>
              </w:rPr>
              <w:t>едприятия (дивиденды, проценты)</w:t>
            </w:r>
            <w:r w:rsidRPr="00695469">
              <w:rPr>
                <w:color w:val="333333"/>
                <w:sz w:val="24"/>
                <w:szCs w:val="24"/>
              </w:rPr>
              <w:t>.</w:t>
            </w:r>
          </w:p>
          <w:p w:rsidR="00A16DB2" w:rsidRPr="00695469" w:rsidRDefault="00A16DB2" w:rsidP="001D4608">
            <w:pPr>
              <w:ind w:firstLine="397"/>
              <w:jc w:val="both"/>
              <w:rPr>
                <w:color w:val="333333"/>
                <w:sz w:val="24"/>
                <w:szCs w:val="24"/>
              </w:rPr>
            </w:pPr>
            <w:r w:rsidRPr="00695469">
              <w:rPr>
                <w:color w:val="333333"/>
                <w:sz w:val="24"/>
                <w:szCs w:val="24"/>
              </w:rPr>
              <w:t xml:space="preserve">Таким образом, трудовые доходы каждого работника определяются по личным вкладам, с учетом конечных результатов работы предприятия, регулируются налогами и максимальными налогами не ограничиваются. Минимальный </w:t>
            </w:r>
            <w:proofErr w:type="gramStart"/>
            <w:r w:rsidRPr="00695469">
              <w:rPr>
                <w:color w:val="333333"/>
                <w:sz w:val="24"/>
                <w:szCs w:val="24"/>
              </w:rPr>
              <w:t>размер оплаты труда</w:t>
            </w:r>
            <w:proofErr w:type="gramEnd"/>
            <w:r w:rsidRPr="00695469">
              <w:rPr>
                <w:color w:val="333333"/>
                <w:sz w:val="24"/>
                <w:szCs w:val="24"/>
              </w:rPr>
              <w:t xml:space="preserve"> работников предприятий всех </w:t>
            </w:r>
            <w:proofErr w:type="spellStart"/>
            <w:r w:rsidRPr="00695469">
              <w:rPr>
                <w:color w:val="333333"/>
                <w:sz w:val="24"/>
                <w:szCs w:val="24"/>
              </w:rPr>
              <w:t>организиционно-правовых</w:t>
            </w:r>
            <w:proofErr w:type="spellEnd"/>
            <w:r w:rsidRPr="00695469">
              <w:rPr>
                <w:color w:val="333333"/>
                <w:sz w:val="24"/>
                <w:szCs w:val="24"/>
              </w:rPr>
              <w:t xml:space="preserve"> форм собственности устанавливается законодательством.</w:t>
            </w:r>
          </w:p>
          <w:p w:rsidR="00A16DB2" w:rsidRPr="00695469" w:rsidRDefault="00A16DB2" w:rsidP="001D4608">
            <w:pPr>
              <w:ind w:firstLine="397"/>
              <w:jc w:val="both"/>
              <w:rPr>
                <w:color w:val="333333"/>
                <w:sz w:val="24"/>
                <w:szCs w:val="24"/>
              </w:rPr>
            </w:pPr>
            <w:r w:rsidRPr="00695469">
              <w:rPr>
                <w:color w:val="333333"/>
                <w:sz w:val="24"/>
                <w:szCs w:val="24"/>
              </w:rPr>
              <w:t>Учет труда и заработной платы по праву занимает одно из центральных мест во всей системе учета на предприятии.</w:t>
            </w:r>
          </w:p>
          <w:p w:rsidR="00A16DB2" w:rsidRPr="00695469" w:rsidRDefault="00A16DB2" w:rsidP="001D4608">
            <w:pPr>
              <w:ind w:firstLine="397"/>
              <w:jc w:val="both"/>
              <w:rPr>
                <w:color w:val="333333"/>
                <w:sz w:val="24"/>
                <w:szCs w:val="24"/>
              </w:rPr>
            </w:pPr>
            <w:proofErr w:type="gramStart"/>
            <w:r w:rsidRPr="00695469">
              <w:rPr>
                <w:color w:val="333333"/>
                <w:sz w:val="24"/>
                <w:szCs w:val="24"/>
              </w:rPr>
              <w:t xml:space="preserve">В новых условиях хозяйствования важнейшими его задачами являются: в установленные сроки производить расчеты с персоналом предприятия по оплате труда (начисление зарплаты и прочих выплат, сумм </w:t>
            </w:r>
            <w:r w:rsidR="00B37136">
              <w:rPr>
                <w:color w:val="333333"/>
                <w:sz w:val="24"/>
                <w:szCs w:val="24"/>
              </w:rPr>
              <w:t>к</w:t>
            </w:r>
            <w:r w:rsidRPr="00695469">
              <w:rPr>
                <w:color w:val="333333"/>
                <w:sz w:val="24"/>
                <w:szCs w:val="24"/>
              </w:rPr>
              <w:t xml:space="preserve"> удержанию и выдаче на </w:t>
            </w:r>
            <w:r w:rsidR="008F3A18">
              <w:rPr>
                <w:color w:val="333333"/>
                <w:sz w:val="24"/>
                <w:szCs w:val="24"/>
              </w:rPr>
              <w:t>руки)</w:t>
            </w:r>
            <w:r w:rsidRPr="00695469">
              <w:rPr>
                <w:color w:val="333333"/>
                <w:sz w:val="24"/>
                <w:szCs w:val="24"/>
              </w:rPr>
              <w:t>, своевременно и правильно относить в себестоимость продукции (работ, услуг) суммы начисленной заработной платы и отчислений органам социального страхования, собирать и группировать показатели по труду и заработной плате для целей</w:t>
            </w:r>
            <w:proofErr w:type="gramEnd"/>
            <w:r w:rsidRPr="00695469">
              <w:rPr>
                <w:color w:val="333333"/>
                <w:sz w:val="24"/>
                <w:szCs w:val="24"/>
              </w:rPr>
              <w:t xml:space="preserve"> оперативного руководства и составления необходимой отчетности, а также расчетов с органами социального страхования, Пенсионным фондом и фондом занятости.</w:t>
            </w:r>
          </w:p>
          <w:p w:rsidR="00A16DB2" w:rsidRPr="00695469" w:rsidRDefault="00A16DB2" w:rsidP="001D4608">
            <w:pPr>
              <w:ind w:firstLine="397"/>
              <w:jc w:val="both"/>
              <w:rPr>
                <w:color w:val="333333"/>
                <w:sz w:val="24"/>
                <w:szCs w:val="24"/>
              </w:rPr>
            </w:pPr>
            <w:r w:rsidRPr="00695469">
              <w:rPr>
                <w:color w:val="333333"/>
                <w:sz w:val="24"/>
                <w:szCs w:val="24"/>
              </w:rPr>
              <w:t xml:space="preserve">Учет труда и заработной платы должен обеспечить оперативный </w:t>
            </w:r>
            <w:proofErr w:type="gramStart"/>
            <w:r w:rsidRPr="00695469">
              <w:rPr>
                <w:color w:val="333333"/>
                <w:sz w:val="24"/>
                <w:szCs w:val="24"/>
              </w:rPr>
              <w:t>контроль за</w:t>
            </w:r>
            <w:proofErr w:type="gramEnd"/>
            <w:r w:rsidRPr="00695469">
              <w:rPr>
                <w:color w:val="333333"/>
                <w:sz w:val="24"/>
                <w:szCs w:val="24"/>
              </w:rPr>
              <w:t xml:space="preserve"> количеством и качеством труда, за использованием средств, включаемых в фонд заработной платы и выплаты социального характера.</w:t>
            </w:r>
          </w:p>
          <w:p w:rsidR="00A16DB2" w:rsidRPr="00695469" w:rsidRDefault="00A16DB2" w:rsidP="001D4608">
            <w:pPr>
              <w:ind w:firstLine="397"/>
              <w:jc w:val="center"/>
              <w:rPr>
                <w:i/>
                <w:color w:val="333333"/>
                <w:sz w:val="24"/>
                <w:szCs w:val="24"/>
              </w:rPr>
            </w:pPr>
            <w:r w:rsidRPr="00695469">
              <w:rPr>
                <w:i/>
                <w:color w:val="333333"/>
                <w:sz w:val="24"/>
                <w:szCs w:val="24"/>
              </w:rPr>
              <w:t>Классификация персонала предприятия, учет использования рабочего времени.</w:t>
            </w:r>
          </w:p>
          <w:p w:rsidR="00A16DB2" w:rsidRPr="00695469" w:rsidRDefault="00A16DB2" w:rsidP="001D4608">
            <w:pPr>
              <w:ind w:firstLine="397"/>
              <w:jc w:val="both"/>
              <w:rPr>
                <w:color w:val="333333"/>
                <w:sz w:val="24"/>
                <w:szCs w:val="24"/>
              </w:rPr>
            </w:pPr>
            <w:r w:rsidRPr="00695469">
              <w:rPr>
                <w:color w:val="333333"/>
                <w:sz w:val="24"/>
                <w:szCs w:val="24"/>
              </w:rPr>
              <w:t xml:space="preserve">Для организации учета труда, выработки и заработной платы, составления отчетности и </w:t>
            </w:r>
            <w:proofErr w:type="gramStart"/>
            <w:r w:rsidRPr="00695469">
              <w:rPr>
                <w:color w:val="333333"/>
                <w:sz w:val="24"/>
                <w:szCs w:val="24"/>
              </w:rPr>
              <w:t>контролем за</w:t>
            </w:r>
            <w:proofErr w:type="gramEnd"/>
            <w:r w:rsidRPr="00695469">
              <w:rPr>
                <w:color w:val="333333"/>
                <w:sz w:val="24"/>
                <w:szCs w:val="24"/>
              </w:rPr>
              <w:t xml:space="preserve"> фондом заработной платы и выплатами социального характера весь персонал, например, промышленного предприятия распределяется на три группы: </w:t>
            </w:r>
            <w:proofErr w:type="spellStart"/>
            <w:r w:rsidRPr="00695469">
              <w:rPr>
                <w:color w:val="333333"/>
                <w:sz w:val="24"/>
                <w:szCs w:val="24"/>
              </w:rPr>
              <w:t>промышлено-производственный</w:t>
            </w:r>
            <w:proofErr w:type="spellEnd"/>
            <w:r w:rsidRPr="00695469">
              <w:rPr>
                <w:color w:val="333333"/>
                <w:sz w:val="24"/>
                <w:szCs w:val="24"/>
              </w:rPr>
              <w:t xml:space="preserve">, непромышленный и работники </w:t>
            </w:r>
            <w:proofErr w:type="spellStart"/>
            <w:r w:rsidRPr="00695469">
              <w:rPr>
                <w:color w:val="333333"/>
                <w:sz w:val="24"/>
                <w:szCs w:val="24"/>
              </w:rPr>
              <w:t>несписочного</w:t>
            </w:r>
            <w:proofErr w:type="spellEnd"/>
            <w:r w:rsidRPr="00695469">
              <w:rPr>
                <w:color w:val="333333"/>
                <w:sz w:val="24"/>
                <w:szCs w:val="24"/>
              </w:rPr>
              <w:t xml:space="preserve"> состава (выполняющие работы по договорам подряда и другим договорам гражданско-правового характера)</w:t>
            </w:r>
            <w:r w:rsidR="008F3A18" w:rsidRPr="00695469">
              <w:rPr>
                <w:color w:val="333333"/>
                <w:sz w:val="24"/>
                <w:szCs w:val="24"/>
              </w:rPr>
              <w:t xml:space="preserve">. </w:t>
            </w:r>
          </w:p>
          <w:p w:rsidR="00A16DB2" w:rsidRPr="00695469" w:rsidRDefault="00A16DB2" w:rsidP="001D4608">
            <w:pPr>
              <w:ind w:firstLine="397"/>
              <w:jc w:val="both"/>
              <w:rPr>
                <w:color w:val="333333"/>
                <w:sz w:val="24"/>
                <w:szCs w:val="24"/>
              </w:rPr>
            </w:pPr>
            <w:r w:rsidRPr="00695469">
              <w:rPr>
                <w:color w:val="333333"/>
                <w:sz w:val="24"/>
                <w:szCs w:val="24"/>
              </w:rPr>
              <w:lastRenderedPageBreak/>
              <w:t>Кроме того, в отчетности по труду из группы промышленного производственного персонала выделяются две категории - рабочие и служащие (руководители,</w:t>
            </w:r>
            <w:r w:rsidR="00EA386C">
              <w:rPr>
                <w:color w:val="333333"/>
                <w:sz w:val="24"/>
                <w:szCs w:val="24"/>
              </w:rPr>
              <w:t xml:space="preserve"> специалисты и другие служащие)</w:t>
            </w:r>
            <w:r w:rsidRPr="00695469">
              <w:rPr>
                <w:color w:val="333333"/>
                <w:sz w:val="24"/>
                <w:szCs w:val="24"/>
              </w:rPr>
              <w:t>.</w:t>
            </w:r>
          </w:p>
          <w:p w:rsidR="00A16DB2" w:rsidRPr="00695469" w:rsidRDefault="00A16DB2" w:rsidP="001D4608">
            <w:pPr>
              <w:ind w:firstLine="397"/>
              <w:jc w:val="both"/>
              <w:rPr>
                <w:color w:val="333333"/>
                <w:sz w:val="24"/>
                <w:szCs w:val="24"/>
              </w:rPr>
            </w:pPr>
            <w:r w:rsidRPr="00695469">
              <w:rPr>
                <w:color w:val="333333"/>
                <w:sz w:val="24"/>
                <w:szCs w:val="24"/>
              </w:rPr>
              <w:t>Показатели численности и состава персонала по указанным группами категориям регламентируются в соответствии с Инструкцией по статистике численности и заработной платы рабочих и служащих.</w:t>
            </w:r>
          </w:p>
          <w:p w:rsidR="00A16DB2" w:rsidRPr="00695469" w:rsidRDefault="00A16DB2" w:rsidP="001D4608">
            <w:pPr>
              <w:ind w:firstLine="397"/>
              <w:jc w:val="both"/>
              <w:rPr>
                <w:color w:val="333333"/>
                <w:sz w:val="24"/>
                <w:szCs w:val="24"/>
              </w:rPr>
            </w:pPr>
            <w:r w:rsidRPr="00695469">
              <w:rPr>
                <w:color w:val="333333"/>
                <w:sz w:val="24"/>
                <w:szCs w:val="24"/>
              </w:rPr>
              <w:t>Первичными документами по учету численности персонала и его движения являются приказы о приеме, увольнении или при переводе на другую работу и о предоставлении отпусков.</w:t>
            </w:r>
          </w:p>
          <w:p w:rsidR="00A16DB2" w:rsidRPr="00695469" w:rsidRDefault="00A16DB2" w:rsidP="001D4608">
            <w:pPr>
              <w:ind w:firstLine="397"/>
              <w:jc w:val="both"/>
              <w:rPr>
                <w:color w:val="333333"/>
                <w:sz w:val="24"/>
                <w:szCs w:val="24"/>
              </w:rPr>
            </w:pPr>
            <w:r w:rsidRPr="00695469">
              <w:rPr>
                <w:color w:val="333333"/>
                <w:sz w:val="24"/>
                <w:szCs w:val="24"/>
              </w:rPr>
              <w:t>На работников, принятых на постоянную, временную или сезонную работу, отдел кадров заполняет карточку, на руководящих работников и специалистов и личный листок по учету кадров. Каждому работнику при приеме на работу присваивается табельный номер, который в дальнейшем проставляется на всех документах по учету личного состава, выработки и заработной платы. В случаях увольнения или перевода на другую работу его табельный номер, как правило, не может присваиваться другому работнику в течение одного-двух лет.</w:t>
            </w:r>
          </w:p>
          <w:p w:rsidR="00A16DB2" w:rsidRPr="00695469" w:rsidRDefault="00A16DB2" w:rsidP="001D4608">
            <w:pPr>
              <w:ind w:firstLine="397"/>
              <w:jc w:val="both"/>
              <w:rPr>
                <w:color w:val="333333"/>
                <w:sz w:val="24"/>
                <w:szCs w:val="24"/>
              </w:rPr>
            </w:pPr>
            <w:r w:rsidRPr="00695469">
              <w:rPr>
                <w:color w:val="333333"/>
                <w:sz w:val="24"/>
                <w:szCs w:val="24"/>
              </w:rPr>
              <w:t>Бухгалтерия предприятия на основании первичных документов открывает на каждого работника карточку-справку с указанием справочных данных, для накапливания из месяца в месяц сведений о заработке и лицевой счет с последующим использованием их показателей для расчета среднего заработка.</w:t>
            </w:r>
          </w:p>
          <w:p w:rsidR="00A16DB2" w:rsidRPr="00695469" w:rsidRDefault="00A16DB2" w:rsidP="001D4608">
            <w:pPr>
              <w:ind w:firstLine="397"/>
              <w:jc w:val="both"/>
              <w:rPr>
                <w:color w:val="333333"/>
                <w:sz w:val="24"/>
                <w:szCs w:val="24"/>
              </w:rPr>
            </w:pPr>
            <w:r w:rsidRPr="00695469">
              <w:rPr>
                <w:color w:val="333333"/>
                <w:sz w:val="24"/>
                <w:szCs w:val="24"/>
              </w:rPr>
              <w:t xml:space="preserve">Учет использования рабочего времени ведется в табелях учета рабочего времени, в годовых табельных карточках и т.п. Табели открываются или по предприятию в целом, или по его структурным подразделениям и категориям </w:t>
            </w:r>
            <w:proofErr w:type="gramStart"/>
            <w:r w:rsidRPr="00695469">
              <w:rPr>
                <w:color w:val="333333"/>
                <w:sz w:val="24"/>
                <w:szCs w:val="24"/>
              </w:rPr>
              <w:t>работающих</w:t>
            </w:r>
            <w:proofErr w:type="gramEnd"/>
            <w:r w:rsidRPr="00695469">
              <w:rPr>
                <w:color w:val="333333"/>
                <w:sz w:val="24"/>
                <w:szCs w:val="24"/>
              </w:rPr>
              <w:t>.</w:t>
            </w:r>
          </w:p>
          <w:p w:rsidR="00A16DB2" w:rsidRPr="00695469" w:rsidRDefault="00A16DB2" w:rsidP="001D4608">
            <w:pPr>
              <w:ind w:firstLine="397"/>
              <w:jc w:val="both"/>
              <w:rPr>
                <w:color w:val="333333"/>
                <w:sz w:val="24"/>
                <w:szCs w:val="24"/>
              </w:rPr>
            </w:pPr>
            <w:r w:rsidRPr="00695469">
              <w:rPr>
                <w:color w:val="333333"/>
                <w:sz w:val="24"/>
                <w:szCs w:val="24"/>
              </w:rPr>
              <w:t xml:space="preserve">Они необходимы не только для учета использования рабочего времени всех категорий работающих, но и для </w:t>
            </w:r>
            <w:proofErr w:type="gramStart"/>
            <w:r w:rsidRPr="00695469">
              <w:rPr>
                <w:color w:val="333333"/>
                <w:sz w:val="24"/>
                <w:szCs w:val="24"/>
              </w:rPr>
              <w:t>контроля за</w:t>
            </w:r>
            <w:proofErr w:type="gramEnd"/>
            <w:r w:rsidRPr="00695469">
              <w:rPr>
                <w:color w:val="333333"/>
                <w:sz w:val="24"/>
                <w:szCs w:val="24"/>
              </w:rPr>
              <w:t xml:space="preserve"> соблюдением персоналом уставного режима рабочего времени, расчетов с ним по заработной плате и получении данных об отработанном времени.</w:t>
            </w:r>
          </w:p>
          <w:p w:rsidR="00A16DB2" w:rsidRPr="00695469" w:rsidRDefault="00A16DB2" w:rsidP="001D4608">
            <w:pPr>
              <w:ind w:firstLine="397"/>
              <w:jc w:val="center"/>
              <w:rPr>
                <w:i/>
                <w:color w:val="333333"/>
                <w:sz w:val="24"/>
                <w:szCs w:val="24"/>
              </w:rPr>
            </w:pPr>
            <w:r w:rsidRPr="00695469">
              <w:rPr>
                <w:i/>
                <w:color w:val="333333"/>
                <w:sz w:val="24"/>
                <w:szCs w:val="24"/>
              </w:rPr>
              <w:t>Расчёты по заработной плате.</w:t>
            </w:r>
          </w:p>
          <w:p w:rsidR="00A16DB2" w:rsidRPr="00695469" w:rsidRDefault="00A16DB2" w:rsidP="001D4608">
            <w:pPr>
              <w:ind w:firstLine="397"/>
              <w:jc w:val="both"/>
              <w:rPr>
                <w:color w:val="333333"/>
                <w:sz w:val="24"/>
                <w:szCs w:val="24"/>
              </w:rPr>
            </w:pPr>
            <w:r w:rsidRPr="00695469">
              <w:rPr>
                <w:color w:val="333333"/>
                <w:sz w:val="24"/>
                <w:szCs w:val="24"/>
              </w:rPr>
              <w:t xml:space="preserve">Предприятия самостоятельно, но в соответствии с законодательством устанавливают штатное расписание, формы и системы оплаты труда, премирования. </w:t>
            </w:r>
            <w:proofErr w:type="gramStart"/>
            <w:r w:rsidRPr="00695469">
              <w:rPr>
                <w:color w:val="333333"/>
                <w:sz w:val="24"/>
                <w:szCs w:val="24"/>
              </w:rPr>
              <w:t>Различают две основные формы оплаты труда: сдельную (когда в основу расчета берется объем работы и расценка за выполнение его единицы) и повременную (за основу - тарифная ставка за час работы или оклад и отработанное время)</w:t>
            </w:r>
            <w:r w:rsidR="001D68CF" w:rsidRPr="00695469">
              <w:rPr>
                <w:color w:val="333333"/>
                <w:sz w:val="24"/>
                <w:szCs w:val="24"/>
              </w:rPr>
              <w:t>.</w:t>
            </w:r>
            <w:proofErr w:type="gramEnd"/>
            <w:r w:rsidRPr="00695469">
              <w:rPr>
                <w:color w:val="333333"/>
                <w:sz w:val="24"/>
                <w:szCs w:val="24"/>
              </w:rPr>
              <w:t xml:space="preserve"> Кроме того, возможно применение разновидностей этих форм (</w:t>
            </w:r>
            <w:proofErr w:type="gramStart"/>
            <w:r w:rsidRPr="00695469">
              <w:rPr>
                <w:color w:val="333333"/>
                <w:sz w:val="24"/>
                <w:szCs w:val="24"/>
              </w:rPr>
              <w:t>простая</w:t>
            </w:r>
            <w:proofErr w:type="gramEnd"/>
            <w:r w:rsidRPr="00695469">
              <w:rPr>
                <w:color w:val="333333"/>
                <w:sz w:val="24"/>
                <w:szCs w:val="24"/>
              </w:rPr>
              <w:t xml:space="preserve"> повременная, повременно премиальная, прямая сдельная, сдельно премиальная и т.</w:t>
            </w:r>
            <w:r w:rsidR="008F3A18">
              <w:rPr>
                <w:color w:val="333333"/>
                <w:sz w:val="24"/>
                <w:szCs w:val="24"/>
              </w:rPr>
              <w:t>д</w:t>
            </w:r>
            <w:r w:rsidRPr="00695469">
              <w:rPr>
                <w:color w:val="333333"/>
                <w:sz w:val="24"/>
                <w:szCs w:val="24"/>
              </w:rPr>
              <w:t>.)</w:t>
            </w:r>
            <w:r w:rsidR="008F3A18" w:rsidRPr="00695469">
              <w:rPr>
                <w:color w:val="333333"/>
                <w:sz w:val="24"/>
                <w:szCs w:val="24"/>
              </w:rPr>
              <w:t xml:space="preserve">. </w:t>
            </w:r>
          </w:p>
          <w:p w:rsidR="00A16DB2" w:rsidRPr="00695469" w:rsidRDefault="00A16DB2" w:rsidP="001D4608">
            <w:pPr>
              <w:ind w:firstLine="397"/>
              <w:jc w:val="both"/>
              <w:rPr>
                <w:color w:val="333333"/>
                <w:sz w:val="24"/>
                <w:szCs w:val="24"/>
              </w:rPr>
            </w:pPr>
            <w:r w:rsidRPr="00695469">
              <w:rPr>
                <w:color w:val="333333"/>
                <w:sz w:val="24"/>
                <w:szCs w:val="24"/>
              </w:rPr>
              <w:t>На основании выбранной системы оплаты труда на предприятии учет ее регламентируется следующими документами:</w:t>
            </w:r>
          </w:p>
          <w:p w:rsidR="00A16DB2" w:rsidRPr="00695469" w:rsidRDefault="00A16DB2" w:rsidP="001D4608">
            <w:pPr>
              <w:ind w:firstLine="397"/>
              <w:jc w:val="both"/>
              <w:rPr>
                <w:color w:val="333333"/>
                <w:sz w:val="24"/>
                <w:szCs w:val="24"/>
              </w:rPr>
            </w:pPr>
            <w:r w:rsidRPr="00695469">
              <w:rPr>
                <w:color w:val="333333"/>
                <w:sz w:val="24"/>
                <w:szCs w:val="24"/>
              </w:rPr>
              <w:t>- выписка из протокола собрания о ставках повременщиков;</w:t>
            </w:r>
          </w:p>
          <w:p w:rsidR="00A16DB2" w:rsidRPr="00695469" w:rsidRDefault="00A16DB2" w:rsidP="001D4608">
            <w:pPr>
              <w:ind w:firstLine="397"/>
              <w:jc w:val="both"/>
              <w:rPr>
                <w:color w:val="333333"/>
                <w:sz w:val="24"/>
                <w:szCs w:val="24"/>
              </w:rPr>
            </w:pPr>
            <w:r w:rsidRPr="00695469">
              <w:rPr>
                <w:color w:val="333333"/>
                <w:sz w:val="24"/>
                <w:szCs w:val="24"/>
              </w:rPr>
              <w:t>- табель учета рабочего времени;</w:t>
            </w:r>
          </w:p>
          <w:p w:rsidR="00A16DB2" w:rsidRPr="00695469" w:rsidRDefault="00A16DB2" w:rsidP="001D4608">
            <w:pPr>
              <w:ind w:firstLine="397"/>
              <w:jc w:val="both"/>
              <w:rPr>
                <w:color w:val="333333"/>
                <w:sz w:val="24"/>
                <w:szCs w:val="24"/>
              </w:rPr>
            </w:pPr>
            <w:r w:rsidRPr="00695469">
              <w:rPr>
                <w:color w:val="333333"/>
                <w:sz w:val="24"/>
                <w:szCs w:val="24"/>
              </w:rPr>
              <w:t>- карточка учета выработки;</w:t>
            </w:r>
          </w:p>
          <w:p w:rsidR="00A16DB2" w:rsidRPr="00695469" w:rsidRDefault="00A16DB2" w:rsidP="001D4608">
            <w:pPr>
              <w:ind w:firstLine="397"/>
              <w:jc w:val="both"/>
              <w:rPr>
                <w:color w:val="333333"/>
                <w:sz w:val="24"/>
                <w:szCs w:val="24"/>
              </w:rPr>
            </w:pPr>
            <w:r w:rsidRPr="00695469">
              <w:rPr>
                <w:color w:val="333333"/>
                <w:sz w:val="24"/>
                <w:szCs w:val="24"/>
              </w:rPr>
              <w:t>- наряды, договора, контракты, трудовые соглашения с визой руководителя о выплате, приказы и др.</w:t>
            </w:r>
          </w:p>
          <w:p w:rsidR="00A16DB2" w:rsidRPr="00695469" w:rsidRDefault="00A16DB2" w:rsidP="001D4608">
            <w:pPr>
              <w:ind w:firstLine="397"/>
              <w:jc w:val="both"/>
              <w:rPr>
                <w:color w:val="333333"/>
                <w:sz w:val="24"/>
                <w:szCs w:val="24"/>
              </w:rPr>
            </w:pPr>
            <w:r w:rsidRPr="00695469">
              <w:rPr>
                <w:color w:val="333333"/>
                <w:sz w:val="24"/>
                <w:szCs w:val="24"/>
              </w:rPr>
              <w:t xml:space="preserve">В бухгалтерии на основании первичных документов по учету </w:t>
            </w:r>
            <w:r w:rsidRPr="00695469">
              <w:rPr>
                <w:color w:val="333333"/>
                <w:sz w:val="24"/>
                <w:szCs w:val="24"/>
              </w:rPr>
              <w:lastRenderedPageBreak/>
              <w:t xml:space="preserve">выработки сдельщиков, табеля учета рабочего времени и других расчетов определяют сумму оплаты труда за отработанное время, а также за необработанное, но подлежащее оплате, премии, пособия, после чего составляется расчетная ведомость. В данном документе отдельно по каждому работнику указывается фамилия, имя, отчество, табельный номер, оклад, разряд, сумма начисленной оплаты раздельно по видам оплат, производственные удержания, сумма </w:t>
            </w:r>
            <w:r w:rsidR="00B37136">
              <w:rPr>
                <w:color w:val="333333"/>
                <w:sz w:val="24"/>
                <w:szCs w:val="24"/>
              </w:rPr>
              <w:t>к</w:t>
            </w:r>
            <w:r w:rsidRPr="00695469">
              <w:rPr>
                <w:color w:val="333333"/>
                <w:sz w:val="24"/>
                <w:szCs w:val="24"/>
              </w:rPr>
              <w:t xml:space="preserve"> выдаче на руки. Данные расчетной ведомости переносятся в платежную ведомость, по которой выдается зарплата.</w:t>
            </w:r>
          </w:p>
          <w:p w:rsidR="00A16DB2" w:rsidRPr="00695469" w:rsidRDefault="00A16DB2" w:rsidP="001D4608">
            <w:pPr>
              <w:ind w:firstLine="397"/>
              <w:jc w:val="both"/>
              <w:rPr>
                <w:color w:val="333333"/>
                <w:sz w:val="24"/>
                <w:szCs w:val="24"/>
              </w:rPr>
            </w:pPr>
            <w:r w:rsidRPr="00695469">
              <w:rPr>
                <w:color w:val="333333"/>
                <w:sz w:val="24"/>
                <w:szCs w:val="24"/>
              </w:rPr>
              <w:t>На лицевой стороне фиксируется разрешительная надпись руководителя на выдачу оплаты труда. Все платежные ведомости, которыми кроме выдачи зарплаты оформляются выдачи авансов, а так же сре</w:t>
            </w:r>
            <w:proofErr w:type="gramStart"/>
            <w:r w:rsidRPr="00695469">
              <w:rPr>
                <w:color w:val="333333"/>
                <w:sz w:val="24"/>
                <w:szCs w:val="24"/>
              </w:rPr>
              <w:t>дств в п</w:t>
            </w:r>
            <w:proofErr w:type="gramEnd"/>
            <w:r w:rsidRPr="00695469">
              <w:rPr>
                <w:color w:val="333333"/>
                <w:sz w:val="24"/>
                <w:szCs w:val="24"/>
              </w:rPr>
              <w:t>одотчет и т.п. подлежат регистрации нарастающим итогом с начала года.</w:t>
            </w:r>
          </w:p>
          <w:p w:rsidR="00A16DB2" w:rsidRPr="00695469" w:rsidRDefault="00A16DB2" w:rsidP="001D4608">
            <w:pPr>
              <w:ind w:firstLine="397"/>
              <w:jc w:val="both"/>
              <w:rPr>
                <w:color w:val="333333"/>
                <w:sz w:val="24"/>
                <w:szCs w:val="24"/>
              </w:rPr>
            </w:pPr>
            <w:r w:rsidRPr="00695469">
              <w:rPr>
                <w:color w:val="333333"/>
                <w:sz w:val="24"/>
                <w:szCs w:val="24"/>
              </w:rPr>
              <w:t>Кроме того, на предприятии с небольшой численностью работников используют для начисления и выплаты зарплаты единую расчетно-платежную ведомость.</w:t>
            </w:r>
          </w:p>
          <w:p w:rsidR="00A16DB2" w:rsidRPr="00695469" w:rsidRDefault="00A16DB2" w:rsidP="001D4608">
            <w:pPr>
              <w:ind w:firstLine="397"/>
              <w:jc w:val="both"/>
              <w:rPr>
                <w:color w:val="333333"/>
                <w:sz w:val="24"/>
                <w:szCs w:val="24"/>
              </w:rPr>
            </w:pPr>
            <w:r w:rsidRPr="00695469">
              <w:rPr>
                <w:color w:val="333333"/>
                <w:sz w:val="24"/>
                <w:szCs w:val="24"/>
              </w:rPr>
              <w:t>По каждому работнику данные расчетно-платежной ведомости одновременно заносятся в лицевой счет, он является справкой для начисления пенсий, пособий, подсчета среднего заработка для расчета отпускных, оплаты больничного листа, выплаты компенсаций при увольнении.</w:t>
            </w:r>
          </w:p>
          <w:p w:rsidR="00A16DB2" w:rsidRPr="00695469" w:rsidRDefault="00A16DB2" w:rsidP="001D4608">
            <w:pPr>
              <w:ind w:firstLine="397"/>
              <w:jc w:val="both"/>
              <w:rPr>
                <w:color w:val="333333"/>
                <w:sz w:val="24"/>
                <w:szCs w:val="24"/>
              </w:rPr>
            </w:pPr>
            <w:r w:rsidRPr="00695469">
              <w:rPr>
                <w:color w:val="333333"/>
                <w:sz w:val="24"/>
                <w:szCs w:val="24"/>
              </w:rPr>
              <w:t>Заработная плата выплачивается еженедельно, два раза в месяц, ежемесячно - согласно порядку, установленному на предприятии. При этом в день выплаты заработной платы в банк предоставляются платежные поручения на перечисление подоходного налога, транспортного налога, налога на нужды образовательных учреждений, а также платежи в фонды (пенсионный, медицинского страхования, социального страхования, занятости).</w:t>
            </w:r>
          </w:p>
          <w:p w:rsidR="00A16DB2" w:rsidRPr="00695469" w:rsidRDefault="00A16DB2" w:rsidP="001D4608">
            <w:pPr>
              <w:ind w:firstLine="397"/>
              <w:jc w:val="center"/>
              <w:rPr>
                <w:i/>
                <w:color w:val="333333"/>
                <w:sz w:val="24"/>
                <w:szCs w:val="24"/>
              </w:rPr>
            </w:pPr>
            <w:r w:rsidRPr="00695469">
              <w:rPr>
                <w:i/>
                <w:color w:val="333333"/>
                <w:sz w:val="24"/>
                <w:szCs w:val="24"/>
              </w:rPr>
              <w:t>Начисление заработной платы.</w:t>
            </w:r>
          </w:p>
          <w:p w:rsidR="00A16DB2" w:rsidRPr="00695469" w:rsidRDefault="00A16DB2" w:rsidP="001D4608">
            <w:pPr>
              <w:ind w:firstLine="397"/>
              <w:jc w:val="both"/>
              <w:rPr>
                <w:color w:val="333333"/>
                <w:sz w:val="24"/>
                <w:szCs w:val="24"/>
              </w:rPr>
            </w:pPr>
            <w:proofErr w:type="gramStart"/>
            <w:r w:rsidRPr="00695469">
              <w:rPr>
                <w:color w:val="333333"/>
                <w:sz w:val="24"/>
                <w:szCs w:val="24"/>
              </w:rPr>
              <w:t>Размер начислений (заработная плата, аванс, премии, доплаты, пособия, отпускные и т.</w:t>
            </w:r>
            <w:r w:rsidR="008F3A18">
              <w:rPr>
                <w:color w:val="333333"/>
                <w:sz w:val="24"/>
                <w:szCs w:val="24"/>
              </w:rPr>
              <w:t>д</w:t>
            </w:r>
            <w:r w:rsidRPr="00695469">
              <w:rPr>
                <w:color w:val="333333"/>
                <w:sz w:val="24"/>
                <w:szCs w:val="24"/>
              </w:rPr>
              <w:t>.) производятся в соответствии с нормативными актами.</w:t>
            </w:r>
            <w:proofErr w:type="gramEnd"/>
          </w:p>
          <w:p w:rsidR="00A16DB2" w:rsidRPr="00695469" w:rsidRDefault="00A16DB2" w:rsidP="001D4608">
            <w:pPr>
              <w:ind w:firstLine="397"/>
              <w:jc w:val="both"/>
              <w:rPr>
                <w:color w:val="333333"/>
                <w:sz w:val="24"/>
                <w:szCs w:val="24"/>
              </w:rPr>
            </w:pPr>
            <w:r w:rsidRPr="00695469">
              <w:rPr>
                <w:color w:val="333333"/>
                <w:sz w:val="24"/>
                <w:szCs w:val="24"/>
              </w:rPr>
              <w:t>Основная заработная плата начисляется в соответствии со сдельными расценками, тарифными ставками, окладами. Учитываются также доплаты в связи с отклонениями от нормальных условий работы, за работу в ночное время, за сверхурочные работы, за бригадирство, оплата простоев не по вине рабочих и т.п.</w:t>
            </w:r>
          </w:p>
          <w:p w:rsidR="00A16DB2" w:rsidRPr="00695469" w:rsidRDefault="008F3A18" w:rsidP="001D4608">
            <w:pPr>
              <w:ind w:firstLine="397"/>
              <w:jc w:val="both"/>
              <w:rPr>
                <w:color w:val="333333"/>
                <w:sz w:val="24"/>
                <w:szCs w:val="24"/>
              </w:rPr>
            </w:pPr>
            <w:r>
              <w:rPr>
                <w:color w:val="333333"/>
                <w:sz w:val="24"/>
                <w:szCs w:val="24"/>
              </w:rPr>
              <w:t>К</w:t>
            </w:r>
            <w:r w:rsidR="00A16DB2" w:rsidRPr="00695469">
              <w:rPr>
                <w:color w:val="333333"/>
                <w:sz w:val="24"/>
                <w:szCs w:val="24"/>
              </w:rPr>
              <w:t xml:space="preserve"> дополнительной оплате относятся выплаты за непроработанное время: отпуска, перерывы в работе кормящих матерей, подростков, на выполнение общественных обязанностей, а также выходное пособие при увольнении, при нетрудоспособности и т.</w:t>
            </w:r>
            <w:r>
              <w:rPr>
                <w:color w:val="333333"/>
                <w:sz w:val="24"/>
                <w:szCs w:val="24"/>
              </w:rPr>
              <w:t>д</w:t>
            </w:r>
            <w:r w:rsidR="00A16DB2" w:rsidRPr="00695469">
              <w:rPr>
                <w:color w:val="333333"/>
                <w:sz w:val="24"/>
                <w:szCs w:val="24"/>
              </w:rPr>
              <w:t>.</w:t>
            </w:r>
          </w:p>
          <w:p w:rsidR="00A16DB2" w:rsidRPr="00695469" w:rsidRDefault="00A16DB2" w:rsidP="001D4608">
            <w:pPr>
              <w:ind w:firstLine="397"/>
              <w:jc w:val="both"/>
              <w:rPr>
                <w:color w:val="333333"/>
                <w:sz w:val="24"/>
                <w:szCs w:val="24"/>
              </w:rPr>
            </w:pPr>
            <w:r w:rsidRPr="00695469">
              <w:rPr>
                <w:color w:val="333333"/>
                <w:sz w:val="24"/>
                <w:szCs w:val="24"/>
              </w:rPr>
              <w:t xml:space="preserve">Право на отпуск или выплату компенсации при не использовании его предоставляется работникам по истечении 11 месяцев непрерывной работы на данном предприятии. При уходе в отпуск за работником сохраняется право на получение среднего заработка, который определяется исходя из суммы зарплаты, начисленной </w:t>
            </w:r>
            <w:proofErr w:type="gramStart"/>
            <w:r w:rsidRPr="00695469">
              <w:rPr>
                <w:color w:val="333333"/>
                <w:sz w:val="24"/>
                <w:szCs w:val="24"/>
              </w:rPr>
              <w:t>за</w:t>
            </w:r>
            <w:proofErr w:type="gramEnd"/>
            <w:r w:rsidRPr="00695469">
              <w:rPr>
                <w:color w:val="333333"/>
                <w:sz w:val="24"/>
                <w:szCs w:val="24"/>
              </w:rPr>
              <w:t xml:space="preserve"> предшествующие 3 месяца; разрешено в отдельных случаях использовать 12 месяцев.</w:t>
            </w:r>
          </w:p>
          <w:p w:rsidR="00A16DB2" w:rsidRPr="00695469" w:rsidRDefault="00A16DB2" w:rsidP="001D4608">
            <w:pPr>
              <w:ind w:firstLine="397"/>
              <w:jc w:val="both"/>
              <w:rPr>
                <w:color w:val="333333"/>
                <w:sz w:val="24"/>
                <w:szCs w:val="24"/>
              </w:rPr>
            </w:pPr>
            <w:proofErr w:type="gramStart"/>
            <w:r w:rsidRPr="00695469">
              <w:rPr>
                <w:color w:val="333333"/>
                <w:sz w:val="24"/>
                <w:szCs w:val="24"/>
              </w:rPr>
              <w:lastRenderedPageBreak/>
              <w:t>При подсчете среднего заработка для оплаты отпуска и выплаты компенсации за неиспользованный отпуск учитываются все виды оплаты труда, на которые начисляются страховые взносы независимо от систематичности их выплаты: производственные премии, доплаты за сверхурочные и за работу в ночное время, надбавки за выслугу лет и т.</w:t>
            </w:r>
            <w:r w:rsidR="00431578">
              <w:rPr>
                <w:color w:val="333333"/>
                <w:sz w:val="24"/>
                <w:szCs w:val="24"/>
              </w:rPr>
              <w:t>д</w:t>
            </w:r>
            <w:r w:rsidRPr="00695469">
              <w:rPr>
                <w:color w:val="333333"/>
                <w:sz w:val="24"/>
                <w:szCs w:val="24"/>
              </w:rPr>
              <w:t>., при этом премии и другие премии стимулирующего характера включаются при подсчете среднего заработка по</w:t>
            </w:r>
            <w:proofErr w:type="gramEnd"/>
            <w:r w:rsidRPr="00695469">
              <w:rPr>
                <w:color w:val="333333"/>
                <w:sz w:val="24"/>
                <w:szCs w:val="24"/>
              </w:rPr>
              <w:t xml:space="preserve"> времени их фактического начисления, а годовые вознаграждения - в размере 1/12 за каждый месяц расчетного периода (в случаях, когда время, приходящееся на расчетный период, отработано не полностью, премии учитываются пропорционально отработанному времени)</w:t>
            </w:r>
            <w:r w:rsidR="008F3A18" w:rsidRPr="00695469">
              <w:rPr>
                <w:color w:val="333333"/>
                <w:sz w:val="24"/>
                <w:szCs w:val="24"/>
              </w:rPr>
              <w:t xml:space="preserve">. </w:t>
            </w:r>
          </w:p>
          <w:p w:rsidR="00A16DB2" w:rsidRPr="00695469" w:rsidRDefault="00A16DB2" w:rsidP="001D4608">
            <w:pPr>
              <w:ind w:firstLine="397"/>
              <w:jc w:val="both"/>
              <w:rPr>
                <w:color w:val="333333"/>
                <w:sz w:val="24"/>
                <w:szCs w:val="24"/>
              </w:rPr>
            </w:pPr>
            <w:r w:rsidRPr="00695469">
              <w:rPr>
                <w:color w:val="333333"/>
                <w:sz w:val="24"/>
                <w:szCs w:val="24"/>
              </w:rPr>
              <w:t>Средний дневной заработок для оплаты отпускных (компенсаций за неиспользованный отпуск) подсчитываются путем деления фактического заработка за расчетный период (предшествующие 3 месяца) на 3 и на коэффициенты: 25,25 - среднемесячное число рабочих дней при оплате отпуска установленного в рабочих днях; 29,60 - среднемесячное число календарных дней при оплате отпуска установленного в календарных днях.</w:t>
            </w:r>
          </w:p>
          <w:p w:rsidR="00A16DB2" w:rsidRPr="00695469" w:rsidRDefault="00A16DB2" w:rsidP="001D4608">
            <w:pPr>
              <w:ind w:firstLine="397"/>
              <w:jc w:val="both"/>
              <w:rPr>
                <w:color w:val="333333"/>
                <w:sz w:val="24"/>
                <w:szCs w:val="24"/>
              </w:rPr>
            </w:pPr>
            <w:r w:rsidRPr="00695469">
              <w:rPr>
                <w:color w:val="333333"/>
                <w:sz w:val="24"/>
                <w:szCs w:val="24"/>
              </w:rPr>
              <w:t>В случае если расчетный период отработан не полностью, отпуск оплачивается исходя из средне дневного заработка, определяемого путем деления заработка за фактически проработанное время: - на число рабочих дней по календарю шестидневной рабочей недели, приходящихся на проработанное время (при предоставлении отпуска в рабочих днях)</w:t>
            </w:r>
            <w:proofErr w:type="gramStart"/>
            <w:r w:rsidRPr="00695469">
              <w:rPr>
                <w:color w:val="333333"/>
                <w:sz w:val="24"/>
                <w:szCs w:val="24"/>
              </w:rPr>
              <w:t xml:space="preserve"> ;</w:t>
            </w:r>
            <w:proofErr w:type="gramEnd"/>
            <w:r w:rsidRPr="00695469">
              <w:rPr>
                <w:color w:val="333333"/>
                <w:sz w:val="24"/>
                <w:szCs w:val="24"/>
              </w:rPr>
              <w:t xml:space="preserve"> - на число календарных дней (при предоставлении отпуска в календарных днях).</w:t>
            </w:r>
          </w:p>
          <w:p w:rsidR="00A16DB2" w:rsidRPr="00695469" w:rsidRDefault="00A16DB2" w:rsidP="001D4608">
            <w:pPr>
              <w:ind w:firstLine="397"/>
              <w:jc w:val="both"/>
              <w:rPr>
                <w:color w:val="333333"/>
                <w:sz w:val="24"/>
                <w:szCs w:val="24"/>
              </w:rPr>
            </w:pPr>
            <w:r w:rsidRPr="00695469">
              <w:rPr>
                <w:color w:val="333333"/>
                <w:sz w:val="24"/>
                <w:szCs w:val="24"/>
              </w:rPr>
              <w:t>Полученный таким образом среднедневной заработок умножается на количество дней отпуска (минимальная продолжительность - 24 дня)</w:t>
            </w:r>
            <w:r w:rsidR="008F3A18" w:rsidRPr="00695469">
              <w:rPr>
                <w:color w:val="333333"/>
                <w:sz w:val="24"/>
                <w:szCs w:val="24"/>
              </w:rPr>
              <w:t>; и</w:t>
            </w:r>
            <w:r w:rsidRPr="00695469">
              <w:rPr>
                <w:color w:val="333333"/>
                <w:sz w:val="24"/>
                <w:szCs w:val="24"/>
              </w:rPr>
              <w:t xml:space="preserve">з расчетного периода при этом исключаются праздничные дни. В случае повышения тарифных ставок (окладов) по отрасли или на предприятии при исчислении среднего заработка они, как премии и другие выплаты, корректируются на коэффициент повышения; но это не относится </w:t>
            </w:r>
            <w:r w:rsidR="00B37136">
              <w:rPr>
                <w:color w:val="333333"/>
                <w:sz w:val="24"/>
                <w:szCs w:val="24"/>
              </w:rPr>
              <w:t>к</w:t>
            </w:r>
            <w:r w:rsidRPr="00695469">
              <w:rPr>
                <w:color w:val="333333"/>
                <w:sz w:val="24"/>
                <w:szCs w:val="24"/>
              </w:rPr>
              <w:t xml:space="preserve"> изменению ставки (оклада) конкретному работнику. Кроме того, следует помнить, что из расчетного периода исключается время, в течение которого работник освобождался от работы с частичным сохранением зарплаты или без оплаты, а также время </w:t>
            </w:r>
            <w:proofErr w:type="gramStart"/>
            <w:r w:rsidRPr="00695469">
              <w:rPr>
                <w:color w:val="333333"/>
                <w:sz w:val="24"/>
                <w:szCs w:val="24"/>
              </w:rPr>
              <w:t>больничных</w:t>
            </w:r>
            <w:proofErr w:type="gramEnd"/>
            <w:r w:rsidRPr="00695469">
              <w:rPr>
                <w:color w:val="333333"/>
                <w:sz w:val="24"/>
                <w:szCs w:val="24"/>
              </w:rPr>
              <w:t>; при этом в случае сохранения частичной оплаты эта часть исключается из подсчета среднего заработка.</w:t>
            </w:r>
          </w:p>
          <w:p w:rsidR="00A16DB2" w:rsidRPr="00695469" w:rsidRDefault="00A16DB2" w:rsidP="001D4608">
            <w:pPr>
              <w:ind w:firstLine="397"/>
              <w:jc w:val="both"/>
              <w:rPr>
                <w:color w:val="333333"/>
                <w:sz w:val="24"/>
                <w:szCs w:val="24"/>
              </w:rPr>
            </w:pPr>
            <w:r w:rsidRPr="00695469">
              <w:rPr>
                <w:color w:val="333333"/>
                <w:sz w:val="24"/>
                <w:szCs w:val="24"/>
              </w:rPr>
              <w:t>Пособие по временной нетрудоспособности оплачивается работникам за счет отчислений на социальное страх</w:t>
            </w:r>
            <w:r w:rsidR="001D68CF" w:rsidRPr="00695469">
              <w:rPr>
                <w:color w:val="333333"/>
                <w:sz w:val="24"/>
                <w:szCs w:val="24"/>
              </w:rPr>
              <w:t>ование при заболевании (травме)</w:t>
            </w:r>
            <w:r w:rsidRPr="00695469">
              <w:rPr>
                <w:color w:val="333333"/>
                <w:sz w:val="24"/>
                <w:szCs w:val="24"/>
              </w:rPr>
              <w:t>, связанной с утратой трудоспособности, болезни члена семьи, санаторно-курортном лечении, временном переводе на другую работу в связи с профзаболеванием. Основанием для назначения пособий служат выданные лечащим учреждением листки нетрудоспособности.</w:t>
            </w:r>
          </w:p>
          <w:p w:rsidR="00A16DB2" w:rsidRPr="00695469" w:rsidRDefault="00A16DB2" w:rsidP="001D4608">
            <w:pPr>
              <w:ind w:firstLine="397"/>
              <w:jc w:val="both"/>
              <w:rPr>
                <w:color w:val="333333"/>
                <w:sz w:val="24"/>
                <w:szCs w:val="24"/>
              </w:rPr>
            </w:pPr>
            <w:r w:rsidRPr="00695469">
              <w:rPr>
                <w:color w:val="333333"/>
                <w:sz w:val="24"/>
                <w:szCs w:val="24"/>
              </w:rPr>
              <w:t>Размер пособия зависит от непрерывного стажа работы: при стаже до 5 лет положено оплатить 60% среднего заработка, от 5 до 8 лет -80%, свыше 8 лет - 100%</w:t>
            </w:r>
            <w:r w:rsidR="008F3A18" w:rsidRPr="00695469">
              <w:rPr>
                <w:color w:val="333333"/>
                <w:sz w:val="24"/>
                <w:szCs w:val="24"/>
              </w:rPr>
              <w:t>;</w:t>
            </w:r>
            <w:proofErr w:type="gramStart"/>
            <w:r w:rsidRPr="00695469">
              <w:rPr>
                <w:color w:val="333333"/>
                <w:sz w:val="24"/>
                <w:szCs w:val="24"/>
              </w:rPr>
              <w:t>работникам</w:t>
            </w:r>
            <w:proofErr w:type="gramEnd"/>
            <w:r w:rsidRPr="00695469">
              <w:rPr>
                <w:color w:val="333333"/>
                <w:sz w:val="24"/>
                <w:szCs w:val="24"/>
              </w:rPr>
              <w:t xml:space="preserve"> имеющим 3-х иждивенцев до 16 лет (учащихся до 18 лет)</w:t>
            </w:r>
            <w:r w:rsidR="008F3A18" w:rsidRPr="00695469">
              <w:rPr>
                <w:color w:val="333333"/>
                <w:sz w:val="24"/>
                <w:szCs w:val="24"/>
              </w:rPr>
              <w:t>,</w:t>
            </w:r>
            <w:r w:rsidRPr="00695469">
              <w:rPr>
                <w:color w:val="333333"/>
                <w:sz w:val="24"/>
                <w:szCs w:val="24"/>
              </w:rPr>
              <w:t xml:space="preserve"> инвалидам войны, в </w:t>
            </w:r>
            <w:r w:rsidRPr="00695469">
              <w:rPr>
                <w:color w:val="333333"/>
                <w:sz w:val="24"/>
                <w:szCs w:val="24"/>
              </w:rPr>
              <w:lastRenderedPageBreak/>
              <w:t xml:space="preserve">случае профзаболеваний и </w:t>
            </w:r>
            <w:proofErr w:type="spellStart"/>
            <w:r w:rsidRPr="00695469">
              <w:rPr>
                <w:color w:val="333333"/>
                <w:sz w:val="24"/>
                <w:szCs w:val="24"/>
              </w:rPr>
              <w:t>профтравм</w:t>
            </w:r>
            <w:proofErr w:type="spellEnd"/>
            <w:r w:rsidRPr="00695469">
              <w:rPr>
                <w:color w:val="333333"/>
                <w:sz w:val="24"/>
                <w:szCs w:val="24"/>
              </w:rPr>
              <w:t>, по беременности и родам - 100% независимо от стажа. Начисление пособий по временной нетрудоспособности, беременности и родам производится в зависимости от формы оплаты труда. Работникам-повременщикам пособия начисляются исходя из фактической оплаты труда за месяц, на которую начисляются страховые взносы, с включением в нее денежных премий, надбавок и доплат.</w:t>
            </w:r>
          </w:p>
          <w:p w:rsidR="00A16DB2" w:rsidRPr="00695469" w:rsidRDefault="00A16DB2" w:rsidP="001D4608">
            <w:pPr>
              <w:ind w:firstLine="397"/>
              <w:jc w:val="both"/>
              <w:rPr>
                <w:color w:val="333333"/>
                <w:sz w:val="24"/>
                <w:szCs w:val="24"/>
              </w:rPr>
            </w:pPr>
            <w:r w:rsidRPr="00695469">
              <w:rPr>
                <w:color w:val="333333"/>
                <w:sz w:val="24"/>
                <w:szCs w:val="24"/>
              </w:rPr>
              <w:t>Пособия не исчисляются за работу по совместительству, за дни простоя, за сверхурочное время, за работу в праздничные дни, не учитываются также единовременные выплаты. Премии берутся в расчет в среднемесячном размере.</w:t>
            </w:r>
          </w:p>
          <w:p w:rsidR="00A16DB2" w:rsidRPr="00695469" w:rsidRDefault="00A16DB2" w:rsidP="001D4608">
            <w:pPr>
              <w:ind w:firstLine="397"/>
              <w:jc w:val="both"/>
              <w:rPr>
                <w:color w:val="333333"/>
                <w:sz w:val="24"/>
                <w:szCs w:val="24"/>
              </w:rPr>
            </w:pPr>
            <w:r w:rsidRPr="00695469">
              <w:rPr>
                <w:color w:val="333333"/>
                <w:sz w:val="24"/>
                <w:szCs w:val="24"/>
              </w:rPr>
              <w:t xml:space="preserve">При сдельной оплате труда пособие работникам исчисляется исходя из среднего заработка за 2 </w:t>
            </w:r>
            <w:proofErr w:type="gramStart"/>
            <w:r w:rsidRPr="00695469">
              <w:rPr>
                <w:color w:val="333333"/>
                <w:sz w:val="24"/>
                <w:szCs w:val="24"/>
              </w:rPr>
              <w:t>последних</w:t>
            </w:r>
            <w:proofErr w:type="gramEnd"/>
            <w:r w:rsidRPr="00695469">
              <w:rPr>
                <w:color w:val="333333"/>
                <w:sz w:val="24"/>
                <w:szCs w:val="24"/>
              </w:rPr>
              <w:t xml:space="preserve"> календарных месяца, предшествующих первому числу месяца, в котором наступила нетрудоспособность. Средний дневной заработок, кроме оплаты отпуска, определяется путем деления фактически выплаченных сумм в расчетном периоде на количество рабочих дней из нормальной или сокращенной продолжительности рабочего времени, установленной законодательством.</w:t>
            </w:r>
          </w:p>
          <w:p w:rsidR="00391E24" w:rsidRPr="00695469" w:rsidRDefault="00391E24"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1D68CF" w:rsidRPr="00695469" w:rsidRDefault="001D68CF" w:rsidP="001D4608">
            <w:pPr>
              <w:ind w:firstLine="397"/>
              <w:jc w:val="both"/>
              <w:rPr>
                <w:color w:val="333333"/>
                <w:sz w:val="24"/>
                <w:szCs w:val="24"/>
              </w:rPr>
            </w:pPr>
          </w:p>
          <w:p w:rsidR="001D68CF" w:rsidRPr="00695469" w:rsidRDefault="001D68CF" w:rsidP="001D4608">
            <w:pPr>
              <w:ind w:firstLine="397"/>
              <w:jc w:val="both"/>
              <w:rPr>
                <w:color w:val="333333"/>
                <w:sz w:val="24"/>
                <w:szCs w:val="24"/>
              </w:rPr>
            </w:pPr>
          </w:p>
          <w:p w:rsidR="00A311EC" w:rsidRDefault="00A311EC" w:rsidP="001D4608">
            <w:pPr>
              <w:ind w:firstLine="397"/>
              <w:jc w:val="both"/>
              <w:rPr>
                <w:color w:val="333333"/>
                <w:sz w:val="24"/>
                <w:szCs w:val="24"/>
              </w:rPr>
            </w:pPr>
          </w:p>
          <w:p w:rsidR="008F3A18" w:rsidRDefault="008F3A18" w:rsidP="001D4608">
            <w:pPr>
              <w:ind w:firstLine="397"/>
              <w:jc w:val="both"/>
              <w:rPr>
                <w:color w:val="333333"/>
                <w:sz w:val="24"/>
                <w:szCs w:val="24"/>
              </w:rPr>
            </w:pPr>
          </w:p>
          <w:p w:rsidR="008F3A18" w:rsidRDefault="008F3A18" w:rsidP="001D4608">
            <w:pPr>
              <w:ind w:firstLine="397"/>
              <w:jc w:val="both"/>
              <w:rPr>
                <w:color w:val="333333"/>
                <w:sz w:val="24"/>
                <w:szCs w:val="24"/>
              </w:rPr>
            </w:pPr>
          </w:p>
          <w:p w:rsidR="008F3A18" w:rsidRPr="00695469" w:rsidRDefault="008F3A18" w:rsidP="001D4608">
            <w:pPr>
              <w:ind w:firstLine="397"/>
              <w:jc w:val="both"/>
              <w:rPr>
                <w:color w:val="333333"/>
                <w:sz w:val="24"/>
                <w:szCs w:val="24"/>
              </w:rPr>
            </w:pPr>
          </w:p>
          <w:p w:rsidR="001D68CF" w:rsidRPr="00695469" w:rsidRDefault="001D68CF" w:rsidP="001D4608">
            <w:pPr>
              <w:ind w:firstLine="397"/>
              <w:jc w:val="center"/>
              <w:rPr>
                <w:b/>
                <w:color w:val="333333"/>
                <w:sz w:val="24"/>
                <w:szCs w:val="24"/>
              </w:rPr>
            </w:pPr>
            <w:r w:rsidRPr="00695469">
              <w:rPr>
                <w:b/>
                <w:color w:val="333333"/>
                <w:sz w:val="24"/>
                <w:szCs w:val="24"/>
              </w:rPr>
              <w:lastRenderedPageBreak/>
              <w:t xml:space="preserve">Учет затрат на производство и </w:t>
            </w:r>
            <w:proofErr w:type="spellStart"/>
            <w:r w:rsidRPr="00695469">
              <w:rPr>
                <w:b/>
                <w:color w:val="333333"/>
                <w:sz w:val="24"/>
                <w:szCs w:val="24"/>
              </w:rPr>
              <w:t>калькулирование</w:t>
            </w:r>
            <w:proofErr w:type="spellEnd"/>
            <w:r w:rsidRPr="00695469">
              <w:rPr>
                <w:b/>
                <w:color w:val="333333"/>
                <w:sz w:val="24"/>
                <w:szCs w:val="24"/>
              </w:rPr>
              <w:t xml:space="preserve"> себестоимости продукции</w:t>
            </w:r>
          </w:p>
          <w:p w:rsidR="001D68CF" w:rsidRPr="00695469" w:rsidRDefault="001D68CF" w:rsidP="001D4608">
            <w:pPr>
              <w:ind w:firstLine="397"/>
              <w:jc w:val="both"/>
              <w:rPr>
                <w:color w:val="333333"/>
                <w:sz w:val="24"/>
                <w:szCs w:val="24"/>
              </w:rPr>
            </w:pPr>
            <w:r w:rsidRPr="00695469">
              <w:rPr>
                <w:color w:val="333333"/>
                <w:sz w:val="24"/>
                <w:szCs w:val="24"/>
              </w:rPr>
              <w:t xml:space="preserve">     Учет  затрат на производство — одна из важнейших функций бухгалтерского учета. </w:t>
            </w:r>
          </w:p>
          <w:p w:rsidR="001D68CF" w:rsidRPr="00695469" w:rsidRDefault="001D68CF" w:rsidP="001D4608">
            <w:pPr>
              <w:ind w:firstLine="397"/>
              <w:jc w:val="both"/>
              <w:rPr>
                <w:color w:val="333333"/>
                <w:sz w:val="24"/>
                <w:szCs w:val="24"/>
              </w:rPr>
            </w:pPr>
            <w:r w:rsidRPr="00695469">
              <w:rPr>
                <w:color w:val="333333"/>
                <w:sz w:val="24"/>
                <w:szCs w:val="24"/>
              </w:rPr>
              <w:t xml:space="preserve">     Информация  об издержках производства нужна, прежде всего, руководителю предприятия и его подразделений, а также его участникам (учредителям) для выработки политики управления предприятием с целью снижения издержек и увеличения прибыльности. </w:t>
            </w:r>
          </w:p>
          <w:p w:rsidR="001D68CF" w:rsidRPr="00695469" w:rsidRDefault="001D68CF" w:rsidP="001D4608">
            <w:pPr>
              <w:ind w:firstLine="397"/>
              <w:jc w:val="center"/>
              <w:rPr>
                <w:i/>
                <w:color w:val="333333"/>
                <w:sz w:val="24"/>
                <w:szCs w:val="24"/>
              </w:rPr>
            </w:pPr>
            <w:r w:rsidRPr="00695469">
              <w:rPr>
                <w:i/>
                <w:color w:val="333333"/>
                <w:sz w:val="24"/>
                <w:szCs w:val="24"/>
              </w:rPr>
              <w:t>Задачи учета  затрат на производство</w:t>
            </w:r>
          </w:p>
          <w:p w:rsidR="001D68CF" w:rsidRPr="00695469" w:rsidRDefault="001D68CF" w:rsidP="001D4608">
            <w:pPr>
              <w:ind w:firstLine="397"/>
              <w:jc w:val="both"/>
              <w:rPr>
                <w:color w:val="333333"/>
                <w:sz w:val="24"/>
                <w:szCs w:val="24"/>
              </w:rPr>
            </w:pPr>
            <w:r w:rsidRPr="00695469">
              <w:rPr>
                <w:color w:val="333333"/>
                <w:sz w:val="24"/>
                <w:szCs w:val="24"/>
              </w:rPr>
              <w:t xml:space="preserve">     Себестоимость продукции — выраженные в денежной форме затраты на ее производство и реализацию. В условиях рыночной экономики себестоимость продукции является важнейшим показателем производственно-хозяйственной деятельности предприятий. </w:t>
            </w:r>
          </w:p>
          <w:p w:rsidR="001D68CF" w:rsidRPr="00695469" w:rsidRDefault="001D68CF" w:rsidP="001D4608">
            <w:pPr>
              <w:ind w:firstLine="397"/>
              <w:jc w:val="both"/>
              <w:rPr>
                <w:color w:val="333333"/>
                <w:sz w:val="24"/>
                <w:szCs w:val="24"/>
              </w:rPr>
            </w:pPr>
            <w:r w:rsidRPr="00695469">
              <w:rPr>
                <w:color w:val="333333"/>
                <w:sz w:val="24"/>
                <w:szCs w:val="24"/>
              </w:rPr>
              <w:t xml:space="preserve">     Исчисление этого показателя необходимо для определения рентабельности производства и отдельных видов продукции, осуществления </w:t>
            </w:r>
            <w:r w:rsidR="00EA386C" w:rsidRPr="00695469">
              <w:rPr>
                <w:color w:val="333333"/>
                <w:sz w:val="24"/>
                <w:szCs w:val="24"/>
              </w:rPr>
              <w:t>внутрипроизводственного</w:t>
            </w:r>
            <w:r w:rsidRPr="00695469">
              <w:rPr>
                <w:color w:val="333333"/>
                <w:sz w:val="24"/>
                <w:szCs w:val="24"/>
              </w:rPr>
              <w:t xml:space="preserve"> хозрасчета, выявления резервов снижения себестоимости продукции, определения цен на продукцию, расчета экономической эффективности внедрения новой техники, технологии, организационно-технических мероприятий, обоснования решения о производстве новых видов продукции и снятия с производства устаревших. </w:t>
            </w:r>
          </w:p>
          <w:p w:rsidR="001D68CF" w:rsidRPr="00695469" w:rsidRDefault="001D68CF" w:rsidP="001D4608">
            <w:pPr>
              <w:ind w:firstLine="397"/>
              <w:jc w:val="both"/>
              <w:rPr>
                <w:color w:val="333333"/>
                <w:sz w:val="24"/>
                <w:szCs w:val="24"/>
              </w:rPr>
            </w:pPr>
            <w:r w:rsidRPr="00695469">
              <w:rPr>
                <w:color w:val="333333"/>
                <w:sz w:val="24"/>
                <w:szCs w:val="24"/>
              </w:rPr>
              <w:t xml:space="preserve">     </w:t>
            </w:r>
            <w:proofErr w:type="gramStart"/>
            <w:r w:rsidRPr="00695469">
              <w:rPr>
                <w:color w:val="333333"/>
                <w:sz w:val="24"/>
                <w:szCs w:val="24"/>
              </w:rPr>
              <w:t xml:space="preserve">Основные  задачи бухгалтерского учета затрат на производство — учет объема, ассортимента и качества произведенной продукции, выполненных работ и оказанных услуг, учет фактических затрат на производство продукции и контроль за использованием сырья, материальных, трудовых и других ресурсов, за соблюдением установленных смет расходов по обслуживанию производства и управлению, </w:t>
            </w:r>
            <w:proofErr w:type="spellStart"/>
            <w:r w:rsidRPr="00695469">
              <w:rPr>
                <w:color w:val="333333"/>
                <w:sz w:val="24"/>
                <w:szCs w:val="24"/>
              </w:rPr>
              <w:t>калькулирование</w:t>
            </w:r>
            <w:proofErr w:type="spellEnd"/>
            <w:r w:rsidRPr="00695469">
              <w:rPr>
                <w:color w:val="333333"/>
                <w:sz w:val="24"/>
                <w:szCs w:val="24"/>
              </w:rPr>
              <w:t xml:space="preserve"> себестоимости продукции, выявление результатов деятельности структурных подразделений, выявление резервов снижения себестоимости продукции. </w:t>
            </w:r>
            <w:proofErr w:type="gramEnd"/>
          </w:p>
          <w:p w:rsidR="001D68CF" w:rsidRPr="00695469" w:rsidRDefault="001D68CF" w:rsidP="001D4608">
            <w:pPr>
              <w:ind w:firstLine="397"/>
              <w:jc w:val="center"/>
              <w:rPr>
                <w:i/>
                <w:color w:val="333333"/>
                <w:sz w:val="24"/>
                <w:szCs w:val="24"/>
              </w:rPr>
            </w:pPr>
            <w:r w:rsidRPr="00695469">
              <w:rPr>
                <w:i/>
                <w:color w:val="333333"/>
                <w:sz w:val="24"/>
                <w:szCs w:val="24"/>
              </w:rPr>
              <w:t>Классификация затрат на производство</w:t>
            </w:r>
          </w:p>
          <w:p w:rsidR="001D68CF" w:rsidRPr="00695469" w:rsidRDefault="001D68CF" w:rsidP="001D4608">
            <w:pPr>
              <w:ind w:firstLine="397"/>
              <w:jc w:val="both"/>
              <w:rPr>
                <w:color w:val="333333"/>
                <w:sz w:val="24"/>
                <w:szCs w:val="24"/>
              </w:rPr>
            </w:pPr>
            <w:r w:rsidRPr="00695469">
              <w:rPr>
                <w:color w:val="333333"/>
                <w:sz w:val="24"/>
                <w:szCs w:val="24"/>
              </w:rPr>
              <w:t xml:space="preserve">      Большое значение для правильной организации учета затрат на производство имеет научно обоснованная классификация.</w:t>
            </w:r>
          </w:p>
          <w:p w:rsidR="001D68CF" w:rsidRPr="00695469" w:rsidRDefault="001D68CF" w:rsidP="001D4608">
            <w:pPr>
              <w:ind w:firstLine="397"/>
              <w:jc w:val="both"/>
              <w:rPr>
                <w:color w:val="333333"/>
                <w:sz w:val="24"/>
                <w:szCs w:val="24"/>
              </w:rPr>
            </w:pPr>
            <w:r w:rsidRPr="00695469">
              <w:rPr>
                <w:color w:val="333333"/>
                <w:sz w:val="24"/>
                <w:szCs w:val="24"/>
              </w:rPr>
              <w:t>Затраты на производство группируют:</w:t>
            </w:r>
          </w:p>
          <w:p w:rsidR="001D68CF" w:rsidRPr="00695469" w:rsidRDefault="001D68CF" w:rsidP="001D4608">
            <w:pPr>
              <w:ind w:firstLine="397"/>
              <w:jc w:val="both"/>
              <w:rPr>
                <w:color w:val="333333"/>
                <w:sz w:val="24"/>
                <w:szCs w:val="24"/>
              </w:rPr>
            </w:pPr>
            <w:r w:rsidRPr="00695469">
              <w:rPr>
                <w:color w:val="333333"/>
                <w:sz w:val="24"/>
                <w:szCs w:val="24"/>
              </w:rPr>
              <w:t xml:space="preserve"> - по месту их возникновения  (производствам, цехам, участкам);</w:t>
            </w:r>
          </w:p>
          <w:p w:rsidR="001D68CF" w:rsidRPr="00695469" w:rsidRDefault="001D68CF" w:rsidP="001D4608">
            <w:pPr>
              <w:ind w:firstLine="397"/>
              <w:jc w:val="both"/>
              <w:rPr>
                <w:color w:val="333333"/>
                <w:sz w:val="24"/>
                <w:szCs w:val="24"/>
              </w:rPr>
            </w:pPr>
            <w:r w:rsidRPr="00695469">
              <w:rPr>
                <w:color w:val="333333"/>
                <w:sz w:val="24"/>
                <w:szCs w:val="24"/>
              </w:rPr>
              <w:t xml:space="preserve"> - по видам продукции (работ,  услуг);</w:t>
            </w:r>
          </w:p>
          <w:p w:rsidR="001D68CF" w:rsidRPr="00695469" w:rsidRDefault="001D68CF" w:rsidP="001D4608">
            <w:pPr>
              <w:ind w:firstLine="397"/>
              <w:jc w:val="both"/>
              <w:rPr>
                <w:color w:val="333333"/>
                <w:sz w:val="24"/>
                <w:szCs w:val="24"/>
              </w:rPr>
            </w:pPr>
            <w:r w:rsidRPr="00695469">
              <w:rPr>
                <w:color w:val="333333"/>
                <w:sz w:val="24"/>
                <w:szCs w:val="24"/>
              </w:rPr>
              <w:t xml:space="preserve"> - по видам расходов;</w:t>
            </w:r>
          </w:p>
          <w:p w:rsidR="001D68CF" w:rsidRPr="00695469" w:rsidRDefault="001D68CF" w:rsidP="001D4608">
            <w:pPr>
              <w:ind w:firstLine="397"/>
              <w:jc w:val="both"/>
              <w:rPr>
                <w:color w:val="333333"/>
                <w:sz w:val="24"/>
                <w:szCs w:val="24"/>
              </w:rPr>
            </w:pPr>
            <w:r w:rsidRPr="00695469">
              <w:rPr>
                <w:color w:val="333333"/>
                <w:sz w:val="24"/>
                <w:szCs w:val="24"/>
              </w:rPr>
              <w:t xml:space="preserve"> - по отношению </w:t>
            </w:r>
            <w:r w:rsidR="00B37136">
              <w:rPr>
                <w:color w:val="333333"/>
                <w:sz w:val="24"/>
                <w:szCs w:val="24"/>
              </w:rPr>
              <w:t>к</w:t>
            </w:r>
            <w:r w:rsidRPr="00695469">
              <w:rPr>
                <w:color w:val="333333"/>
                <w:sz w:val="24"/>
                <w:szCs w:val="24"/>
              </w:rPr>
              <w:t xml:space="preserve"> себестоимости.</w:t>
            </w:r>
          </w:p>
          <w:p w:rsidR="001D68CF" w:rsidRPr="00695469" w:rsidRDefault="001D68CF" w:rsidP="001D4608">
            <w:pPr>
              <w:ind w:firstLine="397"/>
              <w:jc w:val="both"/>
              <w:rPr>
                <w:color w:val="333333"/>
                <w:sz w:val="24"/>
                <w:szCs w:val="24"/>
              </w:rPr>
            </w:pPr>
            <w:r w:rsidRPr="00695469">
              <w:rPr>
                <w:color w:val="333333"/>
                <w:sz w:val="24"/>
                <w:szCs w:val="24"/>
              </w:rPr>
              <w:t xml:space="preserve">  По  видам расходов затраты группируют:</w:t>
            </w:r>
          </w:p>
          <w:p w:rsidR="001D68CF" w:rsidRPr="00695469" w:rsidRDefault="001D68CF" w:rsidP="001D4608">
            <w:pPr>
              <w:ind w:firstLine="397"/>
              <w:jc w:val="both"/>
              <w:rPr>
                <w:color w:val="333333"/>
                <w:sz w:val="24"/>
                <w:szCs w:val="24"/>
              </w:rPr>
            </w:pPr>
            <w:r w:rsidRPr="00695469">
              <w:rPr>
                <w:color w:val="333333"/>
                <w:sz w:val="24"/>
                <w:szCs w:val="24"/>
              </w:rPr>
              <w:t xml:space="preserve"> - по элементам затрат;</w:t>
            </w:r>
          </w:p>
          <w:p w:rsidR="001D68CF" w:rsidRPr="00695469" w:rsidRDefault="001D68CF" w:rsidP="001D4608">
            <w:pPr>
              <w:ind w:firstLine="397"/>
              <w:jc w:val="both"/>
              <w:rPr>
                <w:color w:val="333333"/>
                <w:sz w:val="24"/>
                <w:szCs w:val="24"/>
              </w:rPr>
            </w:pPr>
            <w:r w:rsidRPr="00695469">
              <w:rPr>
                <w:color w:val="333333"/>
                <w:sz w:val="24"/>
                <w:szCs w:val="24"/>
              </w:rPr>
              <w:t xml:space="preserve"> - по статьям затрат (калькуляции).</w:t>
            </w:r>
          </w:p>
          <w:p w:rsidR="001D68CF" w:rsidRPr="00695469" w:rsidRDefault="001D68CF" w:rsidP="001D4608">
            <w:pPr>
              <w:ind w:firstLine="397"/>
              <w:jc w:val="both"/>
              <w:rPr>
                <w:color w:val="333333"/>
                <w:sz w:val="24"/>
                <w:szCs w:val="24"/>
              </w:rPr>
            </w:pPr>
            <w:r w:rsidRPr="00695469">
              <w:rPr>
                <w:color w:val="333333"/>
                <w:sz w:val="24"/>
                <w:szCs w:val="24"/>
              </w:rPr>
              <w:t>Затраты предприятия на производство продукции  складывается из следующих элементов:</w:t>
            </w:r>
          </w:p>
          <w:p w:rsidR="001D68CF" w:rsidRPr="00695469" w:rsidRDefault="001D68CF" w:rsidP="001D4608">
            <w:pPr>
              <w:ind w:firstLine="397"/>
              <w:jc w:val="both"/>
              <w:rPr>
                <w:color w:val="333333"/>
                <w:sz w:val="24"/>
                <w:szCs w:val="24"/>
              </w:rPr>
            </w:pPr>
            <w:r w:rsidRPr="00695469">
              <w:rPr>
                <w:color w:val="333333"/>
                <w:sz w:val="24"/>
                <w:szCs w:val="24"/>
              </w:rPr>
              <w:t xml:space="preserve">      - материальные затраты (за вычетом  стоимости возвратных отходов);</w:t>
            </w:r>
          </w:p>
          <w:p w:rsidR="001D68CF" w:rsidRPr="00695469" w:rsidRDefault="00EA386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затраты на оплату труда;</w:t>
            </w:r>
          </w:p>
          <w:p w:rsidR="001D68CF" w:rsidRPr="00695469" w:rsidRDefault="001D68CF" w:rsidP="001D4608">
            <w:pPr>
              <w:ind w:firstLine="397"/>
              <w:jc w:val="both"/>
              <w:rPr>
                <w:color w:val="333333"/>
                <w:sz w:val="24"/>
                <w:szCs w:val="24"/>
              </w:rPr>
            </w:pPr>
            <w:r w:rsidRPr="00695469">
              <w:rPr>
                <w:color w:val="333333"/>
                <w:sz w:val="24"/>
                <w:szCs w:val="24"/>
              </w:rPr>
              <w:t xml:space="preserve"> - отчисления на социальные нужды;</w:t>
            </w:r>
          </w:p>
          <w:p w:rsidR="001D68CF" w:rsidRPr="00695469" w:rsidRDefault="00EA386C" w:rsidP="001D4608">
            <w:pPr>
              <w:ind w:firstLine="397"/>
              <w:jc w:val="both"/>
              <w:rPr>
                <w:color w:val="333333"/>
                <w:sz w:val="24"/>
                <w:szCs w:val="24"/>
              </w:rPr>
            </w:pPr>
            <w:r>
              <w:rPr>
                <w:color w:val="333333"/>
                <w:sz w:val="24"/>
                <w:szCs w:val="24"/>
              </w:rPr>
              <w:lastRenderedPageBreak/>
              <w:t xml:space="preserve">     </w:t>
            </w:r>
            <w:r w:rsidR="001D68CF" w:rsidRPr="00695469">
              <w:rPr>
                <w:color w:val="333333"/>
                <w:sz w:val="24"/>
                <w:szCs w:val="24"/>
              </w:rPr>
              <w:t>- амортизация основных средств  (фондов);</w:t>
            </w:r>
          </w:p>
          <w:p w:rsidR="001D68CF" w:rsidRPr="00695469" w:rsidRDefault="00EA386C" w:rsidP="001D4608">
            <w:pPr>
              <w:ind w:firstLine="397"/>
              <w:jc w:val="both"/>
              <w:rPr>
                <w:color w:val="333333"/>
                <w:sz w:val="24"/>
                <w:szCs w:val="24"/>
              </w:rPr>
            </w:pPr>
            <w:r>
              <w:rPr>
                <w:color w:val="333333"/>
                <w:sz w:val="24"/>
                <w:szCs w:val="24"/>
              </w:rPr>
              <w:t xml:space="preserve">     </w:t>
            </w:r>
            <w:r w:rsidR="001D68CF" w:rsidRPr="00695469">
              <w:rPr>
                <w:color w:val="333333"/>
                <w:sz w:val="24"/>
                <w:szCs w:val="24"/>
              </w:rPr>
              <w:t>- прочие затраты (телефонные, командировочные  и др.).</w:t>
            </w:r>
          </w:p>
          <w:p w:rsidR="001D68CF" w:rsidRPr="00695469" w:rsidRDefault="001D68CF" w:rsidP="001D4608">
            <w:pPr>
              <w:ind w:firstLine="397"/>
              <w:jc w:val="both"/>
              <w:rPr>
                <w:color w:val="333333"/>
                <w:sz w:val="24"/>
                <w:szCs w:val="24"/>
              </w:rPr>
            </w:pPr>
            <w:r w:rsidRPr="00695469">
              <w:rPr>
                <w:color w:val="333333"/>
                <w:sz w:val="24"/>
                <w:szCs w:val="24"/>
              </w:rPr>
              <w:t xml:space="preserve">     Группировка затрат по экономическим элементам  показывает, что именно израсходовано  на производство продукции, каково соотношение  отдельных элементов затрат в общей сумме расходов.</w:t>
            </w:r>
          </w:p>
          <w:p w:rsidR="001D68CF" w:rsidRPr="00695469" w:rsidRDefault="001D68CF" w:rsidP="001D4608">
            <w:pPr>
              <w:ind w:firstLine="397"/>
              <w:jc w:val="both"/>
              <w:rPr>
                <w:color w:val="333333"/>
                <w:sz w:val="24"/>
                <w:szCs w:val="24"/>
              </w:rPr>
            </w:pPr>
            <w:r w:rsidRPr="00695469">
              <w:rPr>
                <w:color w:val="333333"/>
                <w:sz w:val="24"/>
                <w:szCs w:val="24"/>
              </w:rPr>
              <w:t xml:space="preserve">     Затраты по экономическим элементам сгруппированы  на соответствующих балансовых счетах: счет 10 "Материалы", счет 70 "Расходы  по оплате труда" и т. </w:t>
            </w:r>
            <w:r w:rsidR="008F3A18">
              <w:rPr>
                <w:color w:val="333333"/>
                <w:sz w:val="24"/>
                <w:szCs w:val="24"/>
              </w:rPr>
              <w:t>д</w:t>
            </w:r>
            <w:r w:rsidRPr="00695469">
              <w:rPr>
                <w:color w:val="333333"/>
                <w:sz w:val="24"/>
                <w:szCs w:val="24"/>
              </w:rPr>
              <w:t>.</w:t>
            </w:r>
          </w:p>
          <w:p w:rsidR="001D68CF" w:rsidRPr="00695469" w:rsidRDefault="001D68CF" w:rsidP="001D4608">
            <w:pPr>
              <w:ind w:firstLine="397"/>
              <w:jc w:val="both"/>
              <w:rPr>
                <w:color w:val="333333"/>
                <w:sz w:val="24"/>
                <w:szCs w:val="24"/>
              </w:rPr>
            </w:pPr>
            <w:r w:rsidRPr="00695469">
              <w:rPr>
                <w:color w:val="333333"/>
                <w:sz w:val="24"/>
                <w:szCs w:val="24"/>
              </w:rPr>
              <w:t xml:space="preserve">     Для исчисления себестоимости отдельных  видов продукции затраты группируются и учитываются по статьям калькуляции. На промышленных предприятиях установлена типовая номенклатура калькуляционных статей затрат, которую можно представить в следующем виде: </w:t>
            </w:r>
          </w:p>
          <w:p w:rsidR="001D68CF" w:rsidRPr="00695469" w:rsidRDefault="008F3A18" w:rsidP="001D4608">
            <w:pPr>
              <w:ind w:firstLine="397"/>
              <w:jc w:val="both"/>
              <w:rPr>
                <w:color w:val="333333"/>
                <w:sz w:val="24"/>
                <w:szCs w:val="24"/>
              </w:rPr>
            </w:pPr>
            <w:r>
              <w:rPr>
                <w:color w:val="333333"/>
                <w:sz w:val="24"/>
                <w:szCs w:val="24"/>
              </w:rPr>
              <w:t xml:space="preserve">     1.</w:t>
            </w:r>
            <w:r w:rsidR="001D68CF" w:rsidRPr="00695469">
              <w:rPr>
                <w:color w:val="333333"/>
                <w:sz w:val="24"/>
                <w:szCs w:val="24"/>
              </w:rPr>
              <w:t xml:space="preserve">Сырье, материалы. </w:t>
            </w:r>
          </w:p>
          <w:p w:rsidR="001D68CF" w:rsidRPr="00695469" w:rsidRDefault="001D68CF" w:rsidP="001D4608">
            <w:pPr>
              <w:ind w:firstLine="397"/>
              <w:jc w:val="both"/>
              <w:rPr>
                <w:color w:val="333333"/>
                <w:sz w:val="24"/>
                <w:szCs w:val="24"/>
              </w:rPr>
            </w:pPr>
            <w:r w:rsidRPr="00695469">
              <w:rPr>
                <w:color w:val="333333"/>
                <w:sz w:val="24"/>
                <w:szCs w:val="24"/>
              </w:rPr>
              <w:t xml:space="preserve">     2.Возвратные отходы (вычитаются).</w:t>
            </w:r>
          </w:p>
          <w:p w:rsidR="001D68CF" w:rsidRPr="00695469" w:rsidRDefault="008F3A18" w:rsidP="001D4608">
            <w:pPr>
              <w:ind w:firstLine="397"/>
              <w:jc w:val="both"/>
              <w:rPr>
                <w:color w:val="333333"/>
                <w:sz w:val="24"/>
                <w:szCs w:val="24"/>
              </w:rPr>
            </w:pPr>
            <w:r>
              <w:rPr>
                <w:color w:val="333333"/>
                <w:sz w:val="24"/>
                <w:szCs w:val="24"/>
              </w:rPr>
              <w:t xml:space="preserve">     3.</w:t>
            </w:r>
            <w:r w:rsidR="001D68CF" w:rsidRPr="00695469">
              <w:rPr>
                <w:color w:val="333333"/>
                <w:sz w:val="24"/>
                <w:szCs w:val="24"/>
              </w:rPr>
              <w:t>Покупные изделия, полуфабрикаты, услуги производственного характера       сторонних предприятий.</w:t>
            </w:r>
          </w:p>
          <w:p w:rsidR="001D68CF" w:rsidRPr="00695469" w:rsidRDefault="001D68CF" w:rsidP="001D4608">
            <w:pPr>
              <w:ind w:firstLine="397"/>
              <w:jc w:val="both"/>
              <w:rPr>
                <w:color w:val="333333"/>
                <w:sz w:val="24"/>
                <w:szCs w:val="24"/>
              </w:rPr>
            </w:pPr>
            <w:r w:rsidRPr="00695469">
              <w:rPr>
                <w:color w:val="333333"/>
                <w:sz w:val="24"/>
                <w:szCs w:val="24"/>
              </w:rPr>
              <w:t xml:space="preserve">     4. Топливо и энергия на технологические  цели.</w:t>
            </w:r>
          </w:p>
          <w:p w:rsidR="001D68CF" w:rsidRPr="00695469" w:rsidRDefault="008F3A18" w:rsidP="001D4608">
            <w:pPr>
              <w:ind w:firstLine="397"/>
              <w:jc w:val="both"/>
              <w:rPr>
                <w:color w:val="333333"/>
                <w:sz w:val="24"/>
                <w:szCs w:val="24"/>
              </w:rPr>
            </w:pPr>
            <w:r>
              <w:rPr>
                <w:color w:val="333333"/>
                <w:sz w:val="24"/>
                <w:szCs w:val="24"/>
              </w:rPr>
              <w:t xml:space="preserve">     5.</w:t>
            </w:r>
            <w:r w:rsidR="001D68CF" w:rsidRPr="00695469">
              <w:rPr>
                <w:color w:val="333333"/>
                <w:sz w:val="24"/>
                <w:szCs w:val="24"/>
              </w:rPr>
              <w:t>Основная и дополнительная заработная  плата производственных рабочих.</w:t>
            </w:r>
          </w:p>
          <w:p w:rsidR="001D68CF" w:rsidRPr="00695469" w:rsidRDefault="008F3A18" w:rsidP="001D4608">
            <w:pPr>
              <w:ind w:firstLine="397"/>
              <w:jc w:val="both"/>
              <w:rPr>
                <w:color w:val="333333"/>
                <w:sz w:val="24"/>
                <w:szCs w:val="24"/>
              </w:rPr>
            </w:pPr>
            <w:r>
              <w:rPr>
                <w:color w:val="333333"/>
                <w:sz w:val="24"/>
                <w:szCs w:val="24"/>
              </w:rPr>
              <w:t xml:space="preserve">     6. </w:t>
            </w:r>
            <w:r w:rsidR="001D68CF" w:rsidRPr="00695469">
              <w:rPr>
                <w:color w:val="333333"/>
                <w:sz w:val="24"/>
                <w:szCs w:val="24"/>
              </w:rPr>
              <w:t>Отчисления на социальные нужды.</w:t>
            </w:r>
          </w:p>
          <w:p w:rsidR="001D68CF" w:rsidRPr="00695469" w:rsidRDefault="001D68CF" w:rsidP="001D4608">
            <w:pPr>
              <w:ind w:firstLine="397"/>
              <w:jc w:val="both"/>
              <w:rPr>
                <w:color w:val="333333"/>
                <w:sz w:val="24"/>
                <w:szCs w:val="24"/>
              </w:rPr>
            </w:pPr>
            <w:r w:rsidRPr="00695469">
              <w:rPr>
                <w:color w:val="333333"/>
                <w:sz w:val="24"/>
                <w:szCs w:val="24"/>
              </w:rPr>
              <w:t xml:space="preserve">     7. Расходы на подготовку и освоение производства.</w:t>
            </w:r>
          </w:p>
          <w:p w:rsidR="001D68CF" w:rsidRPr="00695469" w:rsidRDefault="001D68CF" w:rsidP="001D4608">
            <w:pPr>
              <w:ind w:firstLine="397"/>
              <w:jc w:val="both"/>
              <w:rPr>
                <w:color w:val="333333"/>
                <w:sz w:val="24"/>
                <w:szCs w:val="24"/>
              </w:rPr>
            </w:pPr>
            <w:r w:rsidRPr="00695469">
              <w:rPr>
                <w:color w:val="333333"/>
                <w:sz w:val="24"/>
                <w:szCs w:val="24"/>
              </w:rPr>
              <w:t xml:space="preserve">     8. Общепроизводственные расходы.</w:t>
            </w:r>
          </w:p>
          <w:p w:rsidR="001D68CF" w:rsidRPr="00695469" w:rsidRDefault="001D68CF" w:rsidP="001D4608">
            <w:pPr>
              <w:ind w:firstLine="397"/>
              <w:jc w:val="both"/>
              <w:rPr>
                <w:color w:val="333333"/>
                <w:sz w:val="24"/>
                <w:szCs w:val="24"/>
              </w:rPr>
            </w:pPr>
            <w:r w:rsidRPr="00695469">
              <w:rPr>
                <w:color w:val="333333"/>
                <w:sz w:val="24"/>
                <w:szCs w:val="24"/>
              </w:rPr>
              <w:t xml:space="preserve">     9. Общехозяйственные расходы.</w:t>
            </w:r>
          </w:p>
          <w:p w:rsidR="001D68CF" w:rsidRPr="00695469" w:rsidRDefault="001D68CF" w:rsidP="001D4608">
            <w:pPr>
              <w:ind w:firstLine="397"/>
              <w:jc w:val="both"/>
              <w:rPr>
                <w:color w:val="333333"/>
                <w:sz w:val="24"/>
                <w:szCs w:val="24"/>
              </w:rPr>
            </w:pPr>
            <w:r w:rsidRPr="00695469">
              <w:rPr>
                <w:color w:val="333333"/>
                <w:sz w:val="24"/>
                <w:szCs w:val="24"/>
              </w:rPr>
              <w:t xml:space="preserve">     10. Потери от брака.</w:t>
            </w:r>
          </w:p>
          <w:p w:rsidR="001D68CF" w:rsidRPr="00695469" w:rsidRDefault="001D68CF" w:rsidP="001D4608">
            <w:pPr>
              <w:ind w:firstLine="397"/>
              <w:jc w:val="both"/>
              <w:rPr>
                <w:color w:val="333333"/>
                <w:sz w:val="24"/>
                <w:szCs w:val="24"/>
              </w:rPr>
            </w:pPr>
            <w:r w:rsidRPr="00695469">
              <w:rPr>
                <w:color w:val="333333"/>
                <w:sz w:val="24"/>
                <w:szCs w:val="24"/>
              </w:rPr>
              <w:t xml:space="preserve">     11. Прочие производственные расходы.</w:t>
            </w:r>
          </w:p>
          <w:p w:rsidR="001D68CF" w:rsidRPr="00695469" w:rsidRDefault="001D68CF" w:rsidP="001D4608">
            <w:pPr>
              <w:ind w:firstLine="397"/>
              <w:jc w:val="both"/>
              <w:rPr>
                <w:color w:val="333333"/>
                <w:sz w:val="24"/>
                <w:szCs w:val="24"/>
              </w:rPr>
            </w:pPr>
            <w:r w:rsidRPr="00695469">
              <w:rPr>
                <w:color w:val="333333"/>
                <w:sz w:val="24"/>
                <w:szCs w:val="24"/>
              </w:rPr>
              <w:t xml:space="preserve">     12. Расходы на продажу.</w:t>
            </w:r>
          </w:p>
          <w:p w:rsidR="001D68CF" w:rsidRPr="00695469" w:rsidRDefault="001D68CF" w:rsidP="001D4608">
            <w:pPr>
              <w:ind w:firstLine="397"/>
              <w:jc w:val="both"/>
              <w:rPr>
                <w:color w:val="333333"/>
                <w:sz w:val="24"/>
                <w:szCs w:val="24"/>
              </w:rPr>
            </w:pPr>
            <w:r w:rsidRPr="00695469">
              <w:rPr>
                <w:color w:val="333333"/>
                <w:sz w:val="24"/>
                <w:szCs w:val="24"/>
              </w:rPr>
              <w:t xml:space="preserve">     13. Полная себестоимость.</w:t>
            </w:r>
          </w:p>
          <w:p w:rsidR="001D68CF" w:rsidRPr="00695469" w:rsidRDefault="001D68CF" w:rsidP="001D4608">
            <w:pPr>
              <w:ind w:firstLine="397"/>
              <w:jc w:val="both"/>
              <w:rPr>
                <w:color w:val="333333"/>
                <w:sz w:val="24"/>
                <w:szCs w:val="24"/>
              </w:rPr>
            </w:pPr>
            <w:r w:rsidRPr="00695469">
              <w:rPr>
                <w:color w:val="333333"/>
                <w:sz w:val="24"/>
                <w:szCs w:val="24"/>
              </w:rPr>
              <w:t xml:space="preserve">     Затраты по первым одиннадцати статьям образуют производственную себестоимость. Для определения полной себестоимости продукции </w:t>
            </w:r>
            <w:r w:rsidR="00B37136">
              <w:rPr>
                <w:color w:val="333333"/>
                <w:sz w:val="24"/>
                <w:szCs w:val="24"/>
              </w:rPr>
              <w:t>к</w:t>
            </w:r>
            <w:r w:rsidRPr="00695469">
              <w:rPr>
                <w:color w:val="333333"/>
                <w:sz w:val="24"/>
                <w:szCs w:val="24"/>
              </w:rPr>
              <w:t xml:space="preserve"> производственной себестоимости прибавляют расходы на продажу продукции.</w:t>
            </w:r>
          </w:p>
          <w:p w:rsidR="001D68CF" w:rsidRPr="00695469" w:rsidRDefault="001D68CF" w:rsidP="001D4608">
            <w:pPr>
              <w:ind w:firstLine="397"/>
              <w:jc w:val="both"/>
              <w:rPr>
                <w:color w:val="333333"/>
                <w:sz w:val="24"/>
                <w:szCs w:val="24"/>
              </w:rPr>
            </w:pPr>
            <w:r w:rsidRPr="00695469">
              <w:rPr>
                <w:color w:val="333333"/>
                <w:sz w:val="24"/>
                <w:szCs w:val="24"/>
              </w:rPr>
              <w:t xml:space="preserve">     По  данным статьям производится </w:t>
            </w:r>
            <w:proofErr w:type="spellStart"/>
            <w:r w:rsidRPr="00695469">
              <w:rPr>
                <w:color w:val="333333"/>
                <w:sz w:val="24"/>
                <w:szCs w:val="24"/>
              </w:rPr>
              <w:t>калькулирование</w:t>
            </w:r>
            <w:proofErr w:type="spellEnd"/>
            <w:r w:rsidRPr="00695469">
              <w:rPr>
                <w:color w:val="333333"/>
                <w:sz w:val="24"/>
                <w:szCs w:val="24"/>
              </w:rPr>
              <w:t xml:space="preserve">  себестоимости продукции, и составляются калькуляции. Поэтому данные статьи называются калькуляционными.</w:t>
            </w:r>
          </w:p>
          <w:p w:rsidR="001D68CF" w:rsidRPr="00695469" w:rsidRDefault="001D68CF" w:rsidP="001D4608">
            <w:pPr>
              <w:ind w:firstLine="397"/>
              <w:jc w:val="both"/>
              <w:rPr>
                <w:color w:val="333333"/>
                <w:sz w:val="24"/>
                <w:szCs w:val="24"/>
              </w:rPr>
            </w:pPr>
            <w:r w:rsidRPr="00695469">
              <w:rPr>
                <w:color w:val="333333"/>
                <w:sz w:val="24"/>
                <w:szCs w:val="24"/>
              </w:rPr>
              <w:t xml:space="preserve">     По  способу включения в себестоимость  затраты подразделяются на прямые и  накладные (косвенные).</w:t>
            </w:r>
          </w:p>
          <w:p w:rsidR="001D68CF" w:rsidRPr="00695469" w:rsidRDefault="001D68CF" w:rsidP="001D4608">
            <w:pPr>
              <w:ind w:firstLine="397"/>
              <w:jc w:val="both"/>
              <w:rPr>
                <w:color w:val="333333"/>
                <w:sz w:val="24"/>
                <w:szCs w:val="24"/>
              </w:rPr>
            </w:pPr>
            <w:r w:rsidRPr="00695469">
              <w:rPr>
                <w:color w:val="333333"/>
                <w:sz w:val="24"/>
                <w:szCs w:val="24"/>
              </w:rPr>
              <w:t xml:space="preserve">     В зависимости от объема производства различают переменные и условно-постоянные затраты</w:t>
            </w:r>
            <w:proofErr w:type="gramStart"/>
            <w:r w:rsidRPr="00695469">
              <w:rPr>
                <w:color w:val="333333"/>
                <w:sz w:val="24"/>
                <w:szCs w:val="24"/>
              </w:rPr>
              <w:t>..</w:t>
            </w:r>
            <w:proofErr w:type="gramEnd"/>
          </w:p>
          <w:p w:rsidR="001D68CF" w:rsidRPr="00695469" w:rsidRDefault="001D68CF" w:rsidP="001D4608">
            <w:pPr>
              <w:ind w:firstLine="397"/>
              <w:jc w:val="both"/>
              <w:rPr>
                <w:color w:val="333333"/>
                <w:sz w:val="24"/>
                <w:szCs w:val="24"/>
              </w:rPr>
            </w:pPr>
            <w:r w:rsidRPr="00695469">
              <w:rPr>
                <w:color w:val="333333"/>
                <w:sz w:val="24"/>
                <w:szCs w:val="24"/>
              </w:rPr>
              <w:t xml:space="preserve">     В зависимости от периодичности возникновения расходы делятся </w:t>
            </w:r>
            <w:proofErr w:type="gramStart"/>
            <w:r w:rsidRPr="00695469">
              <w:rPr>
                <w:color w:val="333333"/>
                <w:sz w:val="24"/>
                <w:szCs w:val="24"/>
              </w:rPr>
              <w:t>на</w:t>
            </w:r>
            <w:proofErr w:type="gramEnd"/>
            <w:r w:rsidRPr="00695469">
              <w:rPr>
                <w:color w:val="333333"/>
                <w:sz w:val="24"/>
                <w:szCs w:val="24"/>
              </w:rPr>
              <w:t xml:space="preserve"> текущие и единовременные. </w:t>
            </w:r>
          </w:p>
          <w:p w:rsidR="001D68CF" w:rsidRPr="00695469" w:rsidRDefault="001D68CF" w:rsidP="001D4608">
            <w:pPr>
              <w:ind w:firstLine="397"/>
              <w:jc w:val="both"/>
              <w:rPr>
                <w:color w:val="333333"/>
                <w:sz w:val="24"/>
                <w:szCs w:val="24"/>
              </w:rPr>
            </w:pPr>
            <w:r w:rsidRPr="00695469">
              <w:rPr>
                <w:color w:val="333333"/>
                <w:sz w:val="24"/>
                <w:szCs w:val="24"/>
              </w:rPr>
              <w:t xml:space="preserve">     По  участию в процессе производства затраты классифицируют на производственные и расходы на продажу.</w:t>
            </w:r>
          </w:p>
          <w:p w:rsidR="001D68CF" w:rsidRPr="00695469" w:rsidRDefault="001D68CF" w:rsidP="001D4608">
            <w:pPr>
              <w:ind w:firstLine="397"/>
              <w:jc w:val="both"/>
              <w:rPr>
                <w:color w:val="333333"/>
                <w:sz w:val="24"/>
                <w:szCs w:val="24"/>
              </w:rPr>
            </w:pPr>
            <w:r w:rsidRPr="00695469">
              <w:rPr>
                <w:color w:val="333333"/>
                <w:sz w:val="24"/>
                <w:szCs w:val="24"/>
              </w:rPr>
              <w:t xml:space="preserve">     Затраты, включаемые в себестоимость продукции (работ, услуг) в зависимости от экономического содержания учитываются по элементам и статьям затрат.  </w:t>
            </w:r>
          </w:p>
          <w:p w:rsidR="001D68CF" w:rsidRPr="00695469" w:rsidRDefault="001D68CF" w:rsidP="001D4608">
            <w:pPr>
              <w:ind w:firstLine="397"/>
              <w:jc w:val="both"/>
              <w:rPr>
                <w:color w:val="333333"/>
                <w:sz w:val="24"/>
                <w:szCs w:val="24"/>
              </w:rPr>
            </w:pPr>
            <w:r w:rsidRPr="00695469">
              <w:rPr>
                <w:color w:val="333333"/>
                <w:sz w:val="24"/>
                <w:szCs w:val="24"/>
              </w:rPr>
              <w:t xml:space="preserve">     Элемент — это простейший, однородный вид затрат, показывающий, что израсходовано предприятием.</w:t>
            </w:r>
          </w:p>
          <w:p w:rsidR="001D68CF" w:rsidRPr="00695469" w:rsidRDefault="00E55A7C" w:rsidP="001D4608">
            <w:pPr>
              <w:ind w:firstLine="397"/>
              <w:jc w:val="both"/>
              <w:rPr>
                <w:color w:val="333333"/>
                <w:sz w:val="24"/>
                <w:szCs w:val="24"/>
              </w:rPr>
            </w:pPr>
            <w:r>
              <w:rPr>
                <w:color w:val="333333"/>
                <w:sz w:val="24"/>
                <w:szCs w:val="24"/>
              </w:rPr>
              <w:t xml:space="preserve">     К</w:t>
            </w:r>
            <w:r w:rsidR="001D68CF" w:rsidRPr="00695469">
              <w:rPr>
                <w:color w:val="333333"/>
                <w:sz w:val="24"/>
                <w:szCs w:val="24"/>
              </w:rPr>
              <w:t xml:space="preserve"> элементам затрат на производство  относятся: </w:t>
            </w:r>
          </w:p>
          <w:p w:rsidR="001D68CF" w:rsidRPr="00695469" w:rsidRDefault="001D68CF" w:rsidP="001D4608">
            <w:pPr>
              <w:ind w:firstLine="397"/>
              <w:jc w:val="both"/>
              <w:rPr>
                <w:color w:val="333333"/>
                <w:sz w:val="24"/>
                <w:szCs w:val="24"/>
              </w:rPr>
            </w:pPr>
            <w:r w:rsidRPr="00695469">
              <w:rPr>
                <w:color w:val="333333"/>
                <w:sz w:val="24"/>
                <w:szCs w:val="24"/>
              </w:rPr>
              <w:t xml:space="preserve">     - материальные расходы (за вычетом  стоимости возвратных отходов). В составе материальных затрат отражается стоимость </w:t>
            </w:r>
            <w:r w:rsidRPr="00695469">
              <w:rPr>
                <w:color w:val="333333"/>
                <w:sz w:val="24"/>
                <w:szCs w:val="24"/>
              </w:rPr>
              <w:lastRenderedPageBreak/>
              <w:t xml:space="preserve">покупных сырья, материалов, комплектующих изделий, полуфабрикатов, топлива и энергии всех видов, запасных частей, работ и услуг производственного характера, выполненных сторонними организациями, затраты по использованию природного сырья (в том числе, плата за воду), потери от недостач материальных ресурсов в пределах норм естественной убыли. </w:t>
            </w:r>
          </w:p>
          <w:p w:rsidR="001D68CF" w:rsidRPr="00695469" w:rsidRDefault="001D68CF" w:rsidP="001D4608">
            <w:pPr>
              <w:ind w:firstLine="397"/>
              <w:jc w:val="both"/>
              <w:rPr>
                <w:color w:val="333333"/>
                <w:sz w:val="24"/>
                <w:szCs w:val="24"/>
              </w:rPr>
            </w:pPr>
            <w:r w:rsidRPr="00695469">
              <w:rPr>
                <w:color w:val="333333"/>
                <w:sz w:val="24"/>
                <w:szCs w:val="24"/>
              </w:rPr>
              <w:t xml:space="preserve">     Стоимость материальных затрат формируется по цене приобретения материальных ресурсов без налога на добавленную стоимость. Из нее исключается стоимость возвратных отходов, т.е. остатков сырья, материалов и других материальных ресурсов. </w:t>
            </w:r>
          </w:p>
          <w:p w:rsidR="001D68CF" w:rsidRPr="00695469" w:rsidRDefault="001D68CF" w:rsidP="001D4608">
            <w:pPr>
              <w:ind w:firstLine="397"/>
              <w:jc w:val="both"/>
              <w:rPr>
                <w:color w:val="333333"/>
                <w:sz w:val="24"/>
                <w:szCs w:val="24"/>
              </w:rPr>
            </w:pPr>
            <w:r w:rsidRPr="00695469">
              <w:rPr>
                <w:color w:val="333333"/>
                <w:sz w:val="24"/>
                <w:szCs w:val="24"/>
              </w:rPr>
              <w:t xml:space="preserve">     Возвратные  доходы могут оцениваться по цене возможного использования, по действующим  рыночным ценам или по цене приобретения материального ресурса; </w:t>
            </w:r>
          </w:p>
          <w:p w:rsidR="001D68CF" w:rsidRPr="00695469" w:rsidRDefault="001D68CF" w:rsidP="001D4608">
            <w:pPr>
              <w:ind w:firstLine="397"/>
              <w:jc w:val="both"/>
              <w:rPr>
                <w:color w:val="333333"/>
                <w:sz w:val="24"/>
                <w:szCs w:val="24"/>
              </w:rPr>
            </w:pPr>
            <w:r w:rsidRPr="00695469">
              <w:rPr>
                <w:color w:val="333333"/>
                <w:sz w:val="24"/>
                <w:szCs w:val="24"/>
              </w:rPr>
              <w:t xml:space="preserve">     - расходы на оплату труда. В  составе данного элемента отражаются  основная и дополнительная заработная  плата, оплата работ по трудовому  договору и договорам подряда; </w:t>
            </w:r>
          </w:p>
          <w:p w:rsidR="001D68CF" w:rsidRPr="00695469" w:rsidRDefault="001D68CF" w:rsidP="001D4608">
            <w:pPr>
              <w:ind w:firstLine="397"/>
              <w:jc w:val="both"/>
              <w:rPr>
                <w:color w:val="333333"/>
                <w:sz w:val="24"/>
                <w:szCs w:val="24"/>
              </w:rPr>
            </w:pPr>
            <w:r w:rsidRPr="00695469">
              <w:rPr>
                <w:color w:val="333333"/>
                <w:sz w:val="24"/>
                <w:szCs w:val="24"/>
              </w:rPr>
              <w:t xml:space="preserve">     - отчисления на обязательное социальное  страхование. В данном элементе учитываются отчисления от расходов на оплату труда в фонды социального страхования; </w:t>
            </w:r>
          </w:p>
          <w:p w:rsidR="001D68CF" w:rsidRPr="00695469" w:rsidRDefault="001D68CF" w:rsidP="001D4608">
            <w:pPr>
              <w:ind w:firstLine="397"/>
              <w:jc w:val="both"/>
              <w:rPr>
                <w:color w:val="333333"/>
                <w:sz w:val="24"/>
                <w:szCs w:val="24"/>
              </w:rPr>
            </w:pPr>
            <w:r w:rsidRPr="00695469">
              <w:rPr>
                <w:color w:val="333333"/>
                <w:sz w:val="24"/>
                <w:szCs w:val="24"/>
              </w:rPr>
              <w:t xml:space="preserve">     - амортизация основных фондов. Отражается  как износ по собственным, так  и по арендованным основным  средствам по нормам амортизационных  отчислений; </w:t>
            </w:r>
          </w:p>
          <w:p w:rsidR="001D68CF" w:rsidRPr="00695469" w:rsidRDefault="001D68CF" w:rsidP="001D4608">
            <w:pPr>
              <w:ind w:firstLine="397"/>
              <w:jc w:val="both"/>
              <w:rPr>
                <w:color w:val="333333"/>
                <w:sz w:val="24"/>
                <w:szCs w:val="24"/>
              </w:rPr>
            </w:pPr>
            <w:r w:rsidRPr="00695469">
              <w:rPr>
                <w:color w:val="333333"/>
                <w:sz w:val="24"/>
                <w:szCs w:val="24"/>
              </w:rPr>
              <w:t xml:space="preserve">     - прочие расходы. Здесь учитываются платежи по обязательному страхованию имущества предприятия, арендная плата, износ нематериальных активов и некоторые другие. </w:t>
            </w:r>
          </w:p>
          <w:p w:rsidR="001D68CF" w:rsidRPr="00695469" w:rsidRDefault="001D68CF" w:rsidP="001D4608">
            <w:pPr>
              <w:ind w:firstLine="397"/>
              <w:jc w:val="both"/>
              <w:rPr>
                <w:color w:val="333333"/>
                <w:sz w:val="24"/>
                <w:szCs w:val="24"/>
              </w:rPr>
            </w:pPr>
            <w:r w:rsidRPr="00695469">
              <w:rPr>
                <w:color w:val="333333"/>
                <w:sz w:val="24"/>
                <w:szCs w:val="24"/>
              </w:rPr>
              <w:t xml:space="preserve">     Учет  расходов по элементам затрат осуществляется в журнале-ордере № 10. </w:t>
            </w:r>
          </w:p>
          <w:p w:rsidR="001D68CF" w:rsidRPr="00695469" w:rsidRDefault="001D68CF" w:rsidP="001D4608">
            <w:pPr>
              <w:ind w:firstLine="397"/>
              <w:jc w:val="both"/>
              <w:rPr>
                <w:color w:val="333333"/>
                <w:sz w:val="24"/>
                <w:szCs w:val="24"/>
              </w:rPr>
            </w:pPr>
            <w:r w:rsidRPr="00695469">
              <w:rPr>
                <w:color w:val="333333"/>
                <w:sz w:val="24"/>
                <w:szCs w:val="24"/>
              </w:rPr>
              <w:t>Система счетов для учета затрат на производство</w:t>
            </w:r>
          </w:p>
          <w:p w:rsidR="001D68CF" w:rsidRPr="00695469" w:rsidRDefault="001D68CF" w:rsidP="001D4608">
            <w:pPr>
              <w:ind w:firstLine="397"/>
              <w:jc w:val="both"/>
              <w:rPr>
                <w:color w:val="333333"/>
                <w:sz w:val="24"/>
                <w:szCs w:val="24"/>
              </w:rPr>
            </w:pPr>
            <w:r w:rsidRPr="00695469">
              <w:rPr>
                <w:color w:val="333333"/>
                <w:sz w:val="24"/>
                <w:szCs w:val="24"/>
              </w:rPr>
              <w:t xml:space="preserve">     Для учета затрат на производство Планом счетов бухгалтерского учета предусмотрены  счета:</w:t>
            </w:r>
          </w:p>
          <w:p w:rsidR="001D68CF" w:rsidRPr="00695469" w:rsidRDefault="001D68CF" w:rsidP="001D4608">
            <w:pPr>
              <w:ind w:firstLine="397"/>
              <w:jc w:val="both"/>
              <w:rPr>
                <w:color w:val="333333"/>
                <w:sz w:val="24"/>
                <w:szCs w:val="24"/>
              </w:rPr>
            </w:pPr>
            <w:r w:rsidRPr="00695469">
              <w:rPr>
                <w:color w:val="333333"/>
                <w:sz w:val="24"/>
                <w:szCs w:val="24"/>
              </w:rPr>
              <w:t xml:space="preserve">     20 "Основное производство", </w:t>
            </w:r>
          </w:p>
          <w:p w:rsidR="001D68CF" w:rsidRPr="00695469" w:rsidRDefault="001D68CF" w:rsidP="001D4608">
            <w:pPr>
              <w:ind w:firstLine="397"/>
              <w:jc w:val="both"/>
              <w:rPr>
                <w:color w:val="333333"/>
                <w:sz w:val="24"/>
                <w:szCs w:val="24"/>
              </w:rPr>
            </w:pPr>
            <w:r w:rsidRPr="00695469">
              <w:rPr>
                <w:color w:val="333333"/>
                <w:sz w:val="24"/>
                <w:szCs w:val="24"/>
              </w:rPr>
              <w:t xml:space="preserve">     23 "Вспомогательное производство",</w:t>
            </w:r>
          </w:p>
          <w:p w:rsidR="001D68CF" w:rsidRPr="00695469" w:rsidRDefault="001D68CF" w:rsidP="001D4608">
            <w:pPr>
              <w:ind w:firstLine="397"/>
              <w:jc w:val="both"/>
              <w:rPr>
                <w:color w:val="333333"/>
                <w:sz w:val="24"/>
                <w:szCs w:val="24"/>
              </w:rPr>
            </w:pPr>
            <w:r w:rsidRPr="00695469">
              <w:rPr>
                <w:color w:val="333333"/>
                <w:sz w:val="24"/>
                <w:szCs w:val="24"/>
              </w:rPr>
              <w:t xml:space="preserve">     25 "Общепроизводственные расходы",</w:t>
            </w:r>
          </w:p>
          <w:p w:rsidR="001D68CF" w:rsidRPr="00695469" w:rsidRDefault="001D68CF" w:rsidP="001D4608">
            <w:pPr>
              <w:ind w:firstLine="397"/>
              <w:jc w:val="both"/>
              <w:rPr>
                <w:color w:val="333333"/>
                <w:sz w:val="24"/>
                <w:szCs w:val="24"/>
              </w:rPr>
            </w:pPr>
            <w:r w:rsidRPr="00695469">
              <w:rPr>
                <w:color w:val="333333"/>
                <w:sz w:val="24"/>
                <w:szCs w:val="24"/>
              </w:rPr>
              <w:t xml:space="preserve">     26 "Общехозяйственные расходы", </w:t>
            </w:r>
          </w:p>
          <w:p w:rsidR="001D68CF" w:rsidRPr="00695469" w:rsidRDefault="001D68CF" w:rsidP="001D4608">
            <w:pPr>
              <w:ind w:firstLine="397"/>
              <w:jc w:val="both"/>
              <w:rPr>
                <w:color w:val="333333"/>
                <w:sz w:val="24"/>
                <w:szCs w:val="24"/>
              </w:rPr>
            </w:pPr>
            <w:r w:rsidRPr="00695469">
              <w:rPr>
                <w:color w:val="333333"/>
                <w:sz w:val="24"/>
                <w:szCs w:val="24"/>
              </w:rPr>
              <w:t xml:space="preserve">     28 "Брак на производстве", </w:t>
            </w:r>
          </w:p>
          <w:p w:rsidR="001D68CF" w:rsidRPr="00695469" w:rsidRDefault="001D68CF" w:rsidP="001D4608">
            <w:pPr>
              <w:ind w:firstLine="397"/>
              <w:jc w:val="both"/>
              <w:rPr>
                <w:color w:val="333333"/>
                <w:sz w:val="24"/>
                <w:szCs w:val="24"/>
              </w:rPr>
            </w:pPr>
            <w:r w:rsidRPr="00695469">
              <w:rPr>
                <w:color w:val="333333"/>
                <w:sz w:val="24"/>
                <w:szCs w:val="24"/>
              </w:rPr>
              <w:t xml:space="preserve">     97 "Расходы текущих периодов", </w:t>
            </w:r>
          </w:p>
          <w:p w:rsidR="001D68CF" w:rsidRPr="00695469" w:rsidRDefault="001D68CF" w:rsidP="001D4608">
            <w:pPr>
              <w:ind w:firstLine="397"/>
              <w:jc w:val="both"/>
              <w:rPr>
                <w:color w:val="333333"/>
                <w:sz w:val="24"/>
                <w:szCs w:val="24"/>
              </w:rPr>
            </w:pPr>
            <w:r w:rsidRPr="00695469">
              <w:rPr>
                <w:color w:val="333333"/>
                <w:sz w:val="24"/>
                <w:szCs w:val="24"/>
              </w:rPr>
              <w:t xml:space="preserve">     96 "Резервы предстоящих расходов".</w:t>
            </w:r>
          </w:p>
          <w:p w:rsidR="001D68CF" w:rsidRPr="00695469" w:rsidRDefault="001D68CF" w:rsidP="001D4608">
            <w:pPr>
              <w:ind w:firstLine="397"/>
              <w:jc w:val="both"/>
              <w:rPr>
                <w:color w:val="333333"/>
                <w:sz w:val="24"/>
                <w:szCs w:val="24"/>
              </w:rPr>
            </w:pPr>
            <w:r w:rsidRPr="00695469">
              <w:rPr>
                <w:color w:val="333333"/>
                <w:sz w:val="24"/>
                <w:szCs w:val="24"/>
              </w:rPr>
              <w:t xml:space="preserve">     Для обеспечения учета затрат производства по элементам и статьям калькуляции  все затраты основного производства группируют по видам изготавливаемой  продукции на счете 20. </w:t>
            </w:r>
          </w:p>
          <w:p w:rsidR="001D68CF" w:rsidRPr="00695469" w:rsidRDefault="001D68CF" w:rsidP="001D4608">
            <w:pPr>
              <w:ind w:firstLine="397"/>
              <w:jc w:val="both"/>
              <w:rPr>
                <w:color w:val="333333"/>
                <w:sz w:val="24"/>
                <w:szCs w:val="24"/>
              </w:rPr>
            </w:pPr>
            <w:r w:rsidRPr="00695469">
              <w:rPr>
                <w:color w:val="333333"/>
                <w:sz w:val="24"/>
                <w:szCs w:val="24"/>
              </w:rPr>
              <w:t xml:space="preserve">     Счет 20  по отношению </w:t>
            </w:r>
            <w:r w:rsidR="00B37136">
              <w:rPr>
                <w:color w:val="333333"/>
                <w:sz w:val="24"/>
                <w:szCs w:val="24"/>
              </w:rPr>
              <w:t>к</w:t>
            </w:r>
            <w:r w:rsidRPr="00695469">
              <w:rPr>
                <w:color w:val="333333"/>
                <w:sz w:val="24"/>
                <w:szCs w:val="24"/>
              </w:rPr>
              <w:t xml:space="preserve"> балансу – активный, сальдовый, по назначению – калькуляционный, по экономическому содержанию – характеризует состояние производственных процессов.</w:t>
            </w:r>
          </w:p>
          <w:p w:rsidR="00A311EC" w:rsidRPr="00695469" w:rsidRDefault="00A311EC" w:rsidP="001D4608">
            <w:pPr>
              <w:ind w:firstLine="397"/>
              <w:jc w:val="center"/>
              <w:rPr>
                <w:b/>
                <w:color w:val="333333"/>
                <w:sz w:val="24"/>
                <w:szCs w:val="24"/>
              </w:rPr>
            </w:pPr>
            <w:r w:rsidRPr="00695469">
              <w:rPr>
                <w:b/>
                <w:color w:val="333333"/>
                <w:sz w:val="24"/>
                <w:szCs w:val="24"/>
              </w:rPr>
              <w:t>Калькуляция себестоимости продукции</w:t>
            </w:r>
          </w:p>
          <w:p w:rsidR="00A311EC" w:rsidRPr="00695469" w:rsidRDefault="00A311EC" w:rsidP="001D4608">
            <w:pPr>
              <w:ind w:firstLine="397"/>
              <w:jc w:val="both"/>
              <w:rPr>
                <w:color w:val="333333"/>
                <w:sz w:val="24"/>
                <w:szCs w:val="24"/>
              </w:rPr>
            </w:pPr>
            <w:r w:rsidRPr="00695469">
              <w:rPr>
                <w:color w:val="333333"/>
                <w:sz w:val="24"/>
                <w:szCs w:val="24"/>
              </w:rPr>
              <w:t xml:space="preserve"> Расчет себестоимости продукции принято называть </w:t>
            </w:r>
            <w:proofErr w:type="spellStart"/>
            <w:r w:rsidRPr="00695469">
              <w:rPr>
                <w:color w:val="333333"/>
                <w:sz w:val="24"/>
                <w:szCs w:val="24"/>
              </w:rPr>
              <w:t>калькулированием</w:t>
            </w:r>
            <w:proofErr w:type="spellEnd"/>
            <w:r w:rsidRPr="00695469">
              <w:rPr>
                <w:color w:val="333333"/>
                <w:sz w:val="24"/>
                <w:szCs w:val="24"/>
              </w:rPr>
              <w:t>, а отчет о себестоимости - калькуляцией.</w:t>
            </w:r>
          </w:p>
          <w:p w:rsidR="00A311EC" w:rsidRPr="00695469" w:rsidRDefault="00A311EC" w:rsidP="001D4608">
            <w:pPr>
              <w:ind w:firstLine="397"/>
              <w:jc w:val="both"/>
              <w:rPr>
                <w:color w:val="333333"/>
                <w:sz w:val="24"/>
                <w:szCs w:val="24"/>
              </w:rPr>
            </w:pPr>
            <w:r w:rsidRPr="00695469">
              <w:rPr>
                <w:color w:val="333333"/>
                <w:sz w:val="24"/>
                <w:szCs w:val="24"/>
              </w:rPr>
              <w:t xml:space="preserve"> По времени составления различают предварительные, провизорные и отчетные калькуляции. Предварительные калькуляции составляют до начала изготовления продукции. Они бывают сметные, плановые и нормативные. Сметная калькуляци</w:t>
            </w:r>
            <w:proofErr w:type="gramStart"/>
            <w:r w:rsidRPr="00695469">
              <w:rPr>
                <w:color w:val="333333"/>
                <w:sz w:val="24"/>
                <w:szCs w:val="24"/>
              </w:rPr>
              <w:t>я-</w:t>
            </w:r>
            <w:proofErr w:type="gramEnd"/>
            <w:r w:rsidRPr="00695469">
              <w:rPr>
                <w:color w:val="333333"/>
                <w:sz w:val="24"/>
                <w:szCs w:val="24"/>
              </w:rPr>
              <w:t xml:space="preserve"> это расчет предполагаемой себестоимости единицы нового вида </w:t>
            </w:r>
            <w:r w:rsidRPr="00695469">
              <w:rPr>
                <w:color w:val="333333"/>
                <w:sz w:val="24"/>
                <w:szCs w:val="24"/>
              </w:rPr>
              <w:lastRenderedPageBreak/>
              <w:t>продукции. Она составляется на основе нормативов, разрабатываемых лабораторным путем. Плановая калькуляция представляет собой расчет себестоимости единицы продукции, исходя из установленных плановых норм с учетом заданий по снижению себестоимости на предстоящий период. Нормативная калькуляци</w:t>
            </w:r>
            <w:r w:rsidR="008F3A18" w:rsidRPr="00695469">
              <w:rPr>
                <w:color w:val="333333"/>
                <w:sz w:val="24"/>
                <w:szCs w:val="24"/>
              </w:rPr>
              <w:t>я -</w:t>
            </w:r>
            <w:r w:rsidRPr="00695469">
              <w:rPr>
                <w:color w:val="333333"/>
                <w:sz w:val="24"/>
                <w:szCs w:val="24"/>
              </w:rPr>
              <w:t xml:space="preserve"> это расчет себестоимости единицы продукции исходя из действительных технологических норм затрат на определенную дату. Провизорная калькуляция - это расчет ожидаемой себестоимости единицы продукции. Отчетная калькуляция определяет фактические затраты на единицу продукции. </w:t>
            </w:r>
          </w:p>
          <w:p w:rsidR="00A311EC" w:rsidRPr="00695469" w:rsidRDefault="00A311EC" w:rsidP="001D4608">
            <w:pPr>
              <w:ind w:firstLine="397"/>
              <w:jc w:val="both"/>
              <w:rPr>
                <w:color w:val="333333"/>
                <w:sz w:val="24"/>
                <w:szCs w:val="24"/>
              </w:rPr>
            </w:pPr>
            <w:r w:rsidRPr="00695469">
              <w:rPr>
                <w:color w:val="333333"/>
                <w:sz w:val="24"/>
                <w:szCs w:val="24"/>
              </w:rPr>
              <w:t xml:space="preserve"> В зависимости от объема затрат, включенных в калькуляцию, различают калькуляцию цеховой, производственной и полной себестоимости. Калькуляция цеховой себестоимости включает только затраты цеха. В них входят затраты материалов, заработная плата производственных рабочих цеха, начисления на заработную плату, общепроизводственные расходы, потери от брака. Эти калькуляции используются для определения себестоимости полуфабрикатов, доли цехов в затратах на изделие (при бесполуфабрикатном способе), для определения себестоимости окончательного брака. Калькуляция производственной себестоимости включает все затраты предприятия на производство продукции. На ее основе выявляются общий производственный результат работы предприятия (экономия или перерасход) по сравнению с принятыми нормами расходов. Калькуляция полной себестоимости охватывает все затраты на производство и реализацию продукции. Она используется для выявления финансового результата от реализации продукции (прибыль или убыток). </w:t>
            </w:r>
          </w:p>
          <w:p w:rsidR="00A311EC" w:rsidRPr="00695469" w:rsidRDefault="008F3A18" w:rsidP="001D4608">
            <w:pPr>
              <w:ind w:firstLine="397"/>
              <w:jc w:val="both"/>
              <w:rPr>
                <w:color w:val="333333"/>
                <w:sz w:val="24"/>
                <w:szCs w:val="24"/>
              </w:rPr>
            </w:pPr>
            <w:r>
              <w:rPr>
                <w:color w:val="333333"/>
                <w:sz w:val="24"/>
                <w:szCs w:val="24"/>
              </w:rPr>
              <w:t xml:space="preserve"> По охватываемому</w:t>
            </w:r>
            <w:r w:rsidR="00A311EC" w:rsidRPr="00695469">
              <w:rPr>
                <w:color w:val="333333"/>
                <w:sz w:val="24"/>
                <w:szCs w:val="24"/>
              </w:rPr>
              <w:t xml:space="preserve"> периоду калькуляции делятся на месячные, квартальные, годовые. </w:t>
            </w:r>
          </w:p>
          <w:p w:rsidR="00A311EC" w:rsidRPr="00695469" w:rsidRDefault="00A311EC" w:rsidP="001D4608">
            <w:pPr>
              <w:ind w:firstLine="397"/>
              <w:jc w:val="both"/>
              <w:rPr>
                <w:color w:val="333333"/>
                <w:sz w:val="24"/>
                <w:szCs w:val="24"/>
              </w:rPr>
            </w:pPr>
            <w:r w:rsidRPr="00695469">
              <w:rPr>
                <w:color w:val="333333"/>
                <w:sz w:val="24"/>
                <w:szCs w:val="24"/>
              </w:rPr>
              <w:t xml:space="preserve"> Калькуляции различаются также степенью детализации данных. Они могут составляться по укрупненным показателям, только по установленной номенклатуре статей в денежном измерении. Калькуляция может быть детализирована, когда применяются денежные и натуральные измерители. </w:t>
            </w:r>
          </w:p>
          <w:p w:rsidR="00A311EC" w:rsidRPr="00695469" w:rsidRDefault="00A311EC" w:rsidP="001D4608">
            <w:pPr>
              <w:ind w:firstLine="397"/>
              <w:jc w:val="both"/>
              <w:rPr>
                <w:color w:val="333333"/>
                <w:sz w:val="24"/>
                <w:szCs w:val="24"/>
              </w:rPr>
            </w:pPr>
            <w:r w:rsidRPr="00695469">
              <w:rPr>
                <w:color w:val="333333"/>
                <w:sz w:val="24"/>
                <w:szCs w:val="24"/>
              </w:rPr>
              <w:t xml:space="preserve"> Другим важным принципом </w:t>
            </w:r>
            <w:proofErr w:type="spellStart"/>
            <w:r w:rsidRPr="00695469">
              <w:rPr>
                <w:color w:val="333333"/>
                <w:sz w:val="24"/>
                <w:szCs w:val="24"/>
              </w:rPr>
              <w:t>калькулирования</w:t>
            </w:r>
            <w:proofErr w:type="spellEnd"/>
            <w:r w:rsidRPr="00695469">
              <w:rPr>
                <w:color w:val="333333"/>
                <w:sz w:val="24"/>
                <w:szCs w:val="24"/>
              </w:rPr>
              <w:t xml:space="preserve"> является </w:t>
            </w:r>
            <w:proofErr w:type="gramStart"/>
            <w:r w:rsidRPr="00695469">
              <w:rPr>
                <w:color w:val="333333"/>
                <w:sz w:val="24"/>
                <w:szCs w:val="24"/>
              </w:rPr>
              <w:t>обоснованный</w:t>
            </w:r>
            <w:proofErr w:type="gramEnd"/>
            <w:r w:rsidRPr="00695469">
              <w:rPr>
                <w:color w:val="333333"/>
                <w:sz w:val="24"/>
                <w:szCs w:val="24"/>
              </w:rPr>
              <w:t xml:space="preserve"> выбора метода учета производственных затрат и исчисление себестоимости (разрабатываются специальные рекомендации). Но есть общие моменты, которые необходимо определить: объекты </w:t>
            </w:r>
            <w:proofErr w:type="spellStart"/>
            <w:r w:rsidRPr="00695469">
              <w:rPr>
                <w:color w:val="333333"/>
                <w:sz w:val="24"/>
                <w:szCs w:val="24"/>
              </w:rPr>
              <w:t>калькулирования</w:t>
            </w:r>
            <w:proofErr w:type="spellEnd"/>
            <w:r w:rsidRPr="00695469">
              <w:rPr>
                <w:color w:val="333333"/>
                <w:sz w:val="24"/>
                <w:szCs w:val="24"/>
              </w:rPr>
              <w:t xml:space="preserve">, объекты учета затрат, порядок </w:t>
            </w:r>
            <w:proofErr w:type="spellStart"/>
            <w:r w:rsidRPr="00695469">
              <w:rPr>
                <w:color w:val="333333"/>
                <w:sz w:val="24"/>
                <w:szCs w:val="24"/>
              </w:rPr>
              <w:t>распредедления</w:t>
            </w:r>
            <w:proofErr w:type="spellEnd"/>
            <w:r w:rsidRPr="00695469">
              <w:rPr>
                <w:color w:val="333333"/>
                <w:sz w:val="24"/>
                <w:szCs w:val="24"/>
              </w:rPr>
              <w:t xml:space="preserve"> затрат по объектам </w:t>
            </w:r>
            <w:proofErr w:type="spellStart"/>
            <w:r w:rsidRPr="00695469">
              <w:rPr>
                <w:color w:val="333333"/>
                <w:sz w:val="24"/>
                <w:szCs w:val="24"/>
              </w:rPr>
              <w:t>калькулирования</w:t>
            </w:r>
            <w:proofErr w:type="spellEnd"/>
            <w:r w:rsidRPr="00695469">
              <w:rPr>
                <w:color w:val="333333"/>
                <w:sz w:val="24"/>
                <w:szCs w:val="24"/>
              </w:rPr>
              <w:t xml:space="preserve">, порядок организации аналитического учета затрат на производство, содержание калькуляций. Каждый из этих пяти элементов является составной частью метода </w:t>
            </w:r>
            <w:proofErr w:type="spellStart"/>
            <w:r w:rsidRPr="00695469">
              <w:rPr>
                <w:color w:val="333333"/>
                <w:sz w:val="24"/>
                <w:szCs w:val="24"/>
              </w:rPr>
              <w:t>калькулирования</w:t>
            </w:r>
            <w:proofErr w:type="spellEnd"/>
            <w:r w:rsidRPr="00695469">
              <w:rPr>
                <w:color w:val="333333"/>
                <w:sz w:val="24"/>
                <w:szCs w:val="24"/>
              </w:rPr>
              <w:t xml:space="preserve">. </w:t>
            </w:r>
          </w:p>
          <w:p w:rsidR="00A311EC" w:rsidRPr="00695469" w:rsidRDefault="00A311EC" w:rsidP="001D4608">
            <w:pPr>
              <w:ind w:firstLine="397"/>
              <w:jc w:val="both"/>
              <w:rPr>
                <w:color w:val="333333"/>
                <w:sz w:val="24"/>
                <w:szCs w:val="24"/>
              </w:rPr>
            </w:pPr>
            <w:proofErr w:type="gramStart"/>
            <w:r w:rsidRPr="00695469">
              <w:rPr>
                <w:color w:val="333333"/>
                <w:sz w:val="24"/>
                <w:szCs w:val="24"/>
              </w:rPr>
              <w:t xml:space="preserve">Объект </w:t>
            </w:r>
            <w:proofErr w:type="spellStart"/>
            <w:r w:rsidRPr="00695469">
              <w:rPr>
                <w:color w:val="333333"/>
                <w:sz w:val="24"/>
                <w:szCs w:val="24"/>
              </w:rPr>
              <w:t>калькулировани</w:t>
            </w:r>
            <w:r w:rsidR="008F3A18" w:rsidRPr="00695469">
              <w:rPr>
                <w:color w:val="333333"/>
                <w:sz w:val="24"/>
                <w:szCs w:val="24"/>
              </w:rPr>
              <w:t>я</w:t>
            </w:r>
            <w:proofErr w:type="spellEnd"/>
            <w:r w:rsidR="008F3A18" w:rsidRPr="00695469">
              <w:rPr>
                <w:color w:val="333333"/>
                <w:sz w:val="24"/>
                <w:szCs w:val="24"/>
              </w:rPr>
              <w:t xml:space="preserve"> -</w:t>
            </w:r>
            <w:r w:rsidRPr="00695469">
              <w:rPr>
                <w:color w:val="333333"/>
                <w:sz w:val="24"/>
                <w:szCs w:val="24"/>
              </w:rPr>
              <w:t xml:space="preserve"> тот вид продукции, себестоимость которой должна исчисляться в калькуляции (вид продукции, конструктивно и технически отличающейся от других видов, либо тип продукции, объединяющий группу однородных видов, сходных по конструкции и технологии, близких для их производства материалов, но различающихся по размерам, качеству исполнения).</w:t>
            </w:r>
            <w:proofErr w:type="gramEnd"/>
            <w:r w:rsidRPr="00695469">
              <w:rPr>
                <w:color w:val="333333"/>
                <w:sz w:val="24"/>
                <w:szCs w:val="24"/>
              </w:rPr>
              <w:t xml:space="preserve"> Обычно объект </w:t>
            </w:r>
            <w:proofErr w:type="spellStart"/>
            <w:r w:rsidRPr="00695469">
              <w:rPr>
                <w:color w:val="333333"/>
                <w:sz w:val="24"/>
                <w:szCs w:val="24"/>
              </w:rPr>
              <w:t>калькулирования</w:t>
            </w:r>
            <w:proofErr w:type="spellEnd"/>
            <w:r w:rsidRPr="00695469">
              <w:rPr>
                <w:color w:val="333333"/>
                <w:sz w:val="24"/>
                <w:szCs w:val="24"/>
              </w:rPr>
              <w:t xml:space="preserve"> требует </w:t>
            </w:r>
            <w:r w:rsidRPr="00695469">
              <w:rPr>
                <w:color w:val="333333"/>
                <w:sz w:val="24"/>
                <w:szCs w:val="24"/>
              </w:rPr>
              <w:lastRenderedPageBreak/>
              <w:t xml:space="preserve">измерения. Единица называется калькуляционной единицей. Себестоимость продукции определяется в расчете на одну калькуляционную единицу (1 шт., 1 т.). </w:t>
            </w:r>
          </w:p>
          <w:p w:rsidR="00A311EC" w:rsidRPr="00695469" w:rsidRDefault="00A311EC" w:rsidP="001D4608">
            <w:pPr>
              <w:ind w:firstLine="397"/>
              <w:jc w:val="both"/>
              <w:rPr>
                <w:color w:val="333333"/>
                <w:sz w:val="24"/>
                <w:szCs w:val="24"/>
              </w:rPr>
            </w:pPr>
            <w:r w:rsidRPr="00695469">
              <w:rPr>
                <w:color w:val="333333"/>
                <w:sz w:val="24"/>
                <w:szCs w:val="24"/>
              </w:rPr>
              <w:t xml:space="preserve"> Исходя из перечня объектов </w:t>
            </w:r>
            <w:proofErr w:type="spellStart"/>
            <w:r w:rsidRPr="00695469">
              <w:rPr>
                <w:color w:val="333333"/>
                <w:sz w:val="24"/>
                <w:szCs w:val="24"/>
              </w:rPr>
              <w:t>калькулирования</w:t>
            </w:r>
            <w:proofErr w:type="spellEnd"/>
            <w:r w:rsidRPr="00695469">
              <w:rPr>
                <w:color w:val="333333"/>
                <w:sz w:val="24"/>
                <w:szCs w:val="24"/>
              </w:rPr>
              <w:t xml:space="preserve"> определяется перечень объектов учета затрат, то есть состав тех </w:t>
            </w:r>
            <w:proofErr w:type="spellStart"/>
            <w:r w:rsidRPr="00695469">
              <w:rPr>
                <w:color w:val="333333"/>
                <w:sz w:val="24"/>
                <w:szCs w:val="24"/>
              </w:rPr>
              <w:t>производственых</w:t>
            </w:r>
            <w:proofErr w:type="spellEnd"/>
            <w:r w:rsidRPr="00695469">
              <w:rPr>
                <w:color w:val="333333"/>
                <w:sz w:val="24"/>
                <w:szCs w:val="24"/>
              </w:rPr>
              <w:t xml:space="preserve"> подразделений предприятия, видов продукции, затраты по которым необходимо учитывать отдельно. При совпадении </w:t>
            </w:r>
            <w:r w:rsidR="008F3A18" w:rsidRPr="00695469">
              <w:rPr>
                <w:color w:val="333333"/>
                <w:sz w:val="24"/>
                <w:szCs w:val="24"/>
              </w:rPr>
              <w:t>объектов</w:t>
            </w:r>
            <w:r w:rsidRPr="00695469">
              <w:rPr>
                <w:color w:val="333333"/>
                <w:sz w:val="24"/>
                <w:szCs w:val="24"/>
              </w:rPr>
              <w:t xml:space="preserve"> учета затрат и объектов </w:t>
            </w:r>
            <w:proofErr w:type="spellStart"/>
            <w:r w:rsidRPr="00695469">
              <w:rPr>
                <w:color w:val="333333"/>
                <w:sz w:val="24"/>
                <w:szCs w:val="24"/>
              </w:rPr>
              <w:t>калькулирования</w:t>
            </w:r>
            <w:proofErr w:type="spellEnd"/>
            <w:r w:rsidRPr="00695469">
              <w:rPr>
                <w:color w:val="333333"/>
                <w:sz w:val="24"/>
                <w:szCs w:val="24"/>
              </w:rPr>
              <w:t xml:space="preserve"> все затраты будут прямыми. Если перечни не совпадают, то приходится распределять косвенные затраты по объектам </w:t>
            </w:r>
            <w:proofErr w:type="spellStart"/>
            <w:r w:rsidRPr="00695469">
              <w:rPr>
                <w:color w:val="333333"/>
                <w:sz w:val="24"/>
                <w:szCs w:val="24"/>
              </w:rPr>
              <w:t>калькулирования</w:t>
            </w:r>
            <w:proofErr w:type="spellEnd"/>
            <w:r w:rsidRPr="00695469">
              <w:rPr>
                <w:color w:val="333333"/>
                <w:sz w:val="24"/>
                <w:szCs w:val="24"/>
              </w:rPr>
              <w:t xml:space="preserve">. </w:t>
            </w:r>
          </w:p>
          <w:p w:rsidR="00A311EC" w:rsidRPr="00695469" w:rsidRDefault="00A311EC" w:rsidP="001D4608">
            <w:pPr>
              <w:ind w:firstLine="397"/>
              <w:jc w:val="both"/>
              <w:rPr>
                <w:color w:val="333333"/>
                <w:sz w:val="24"/>
                <w:szCs w:val="24"/>
              </w:rPr>
            </w:pPr>
            <w:r w:rsidRPr="00695469">
              <w:rPr>
                <w:color w:val="333333"/>
                <w:sz w:val="24"/>
                <w:szCs w:val="24"/>
              </w:rPr>
              <w:t xml:space="preserve">Простой метод </w:t>
            </w:r>
            <w:proofErr w:type="spellStart"/>
            <w:r w:rsidRPr="00695469">
              <w:rPr>
                <w:color w:val="333333"/>
                <w:sz w:val="24"/>
                <w:szCs w:val="24"/>
              </w:rPr>
              <w:t>калькулирования</w:t>
            </w:r>
            <w:proofErr w:type="spellEnd"/>
          </w:p>
          <w:p w:rsidR="00A311EC" w:rsidRPr="00695469" w:rsidRDefault="00A311EC" w:rsidP="001D4608">
            <w:pPr>
              <w:ind w:firstLine="397"/>
              <w:jc w:val="both"/>
              <w:rPr>
                <w:color w:val="333333"/>
                <w:sz w:val="24"/>
                <w:szCs w:val="24"/>
              </w:rPr>
            </w:pPr>
            <w:r w:rsidRPr="00695469">
              <w:rPr>
                <w:color w:val="333333"/>
                <w:sz w:val="24"/>
                <w:szCs w:val="24"/>
              </w:rPr>
              <w:t xml:space="preserve">Этот метод применяется в производствах, которые вырабатывают (добывают) один или небольшое количество однородных видов продукции в одном технологическом процессе и не имеют или имеют стабильный размер незавершенного производства. Этот метод применяется в добывающей или энергетической отраслях. Предприятия этих отраслей являются </w:t>
            </w:r>
            <w:proofErr w:type="spellStart"/>
            <w:r w:rsidRPr="00695469">
              <w:rPr>
                <w:color w:val="333333"/>
                <w:sz w:val="24"/>
                <w:szCs w:val="24"/>
              </w:rPr>
              <w:t>однопроцессными</w:t>
            </w:r>
            <w:proofErr w:type="spellEnd"/>
            <w:r w:rsidRPr="00695469">
              <w:rPr>
                <w:color w:val="333333"/>
                <w:sz w:val="24"/>
                <w:szCs w:val="24"/>
              </w:rPr>
              <w:t xml:space="preserve">. При добыче одного вида продукции или выработке одного вида энергии все затраты можно включать в себестоимость прямым путем на основании первичных документов. Объекты учета и </w:t>
            </w:r>
            <w:proofErr w:type="spellStart"/>
            <w:r w:rsidRPr="00695469">
              <w:rPr>
                <w:color w:val="333333"/>
                <w:sz w:val="24"/>
                <w:szCs w:val="24"/>
              </w:rPr>
              <w:t>калькулирования</w:t>
            </w:r>
            <w:proofErr w:type="spellEnd"/>
            <w:r w:rsidRPr="00695469">
              <w:rPr>
                <w:color w:val="333333"/>
                <w:sz w:val="24"/>
                <w:szCs w:val="24"/>
              </w:rPr>
              <w:t xml:space="preserve"> у них совпадают. В целях контроля общепроизводственные и общехозяйственные расходы учитываются на счетах 25, 26. Однако они не требуют косвенного распределения по видам продукции. В производствах, добывающих или вырабатывающих два вида продукции (</w:t>
            </w:r>
            <w:proofErr w:type="spellStart"/>
            <w:r w:rsidRPr="00695469">
              <w:rPr>
                <w:color w:val="333333"/>
                <w:sz w:val="24"/>
                <w:szCs w:val="24"/>
              </w:rPr>
              <w:t>электр</w:t>
            </w:r>
            <w:r w:rsidR="008F3A18" w:rsidRPr="00695469">
              <w:rPr>
                <w:color w:val="333333"/>
                <w:sz w:val="24"/>
                <w:szCs w:val="24"/>
              </w:rPr>
              <w:t>о</w:t>
            </w:r>
            <w:proofErr w:type="spellEnd"/>
            <w:r w:rsidR="008F3A18" w:rsidRPr="00695469">
              <w:rPr>
                <w:color w:val="333333"/>
                <w:sz w:val="24"/>
                <w:szCs w:val="24"/>
              </w:rPr>
              <w:t xml:space="preserve"> -</w:t>
            </w:r>
            <w:r w:rsidRPr="00695469">
              <w:rPr>
                <w:color w:val="333333"/>
                <w:sz w:val="24"/>
                <w:szCs w:val="24"/>
              </w:rPr>
              <w:t xml:space="preserve"> и </w:t>
            </w:r>
            <w:proofErr w:type="spellStart"/>
            <w:r w:rsidRPr="00695469">
              <w:rPr>
                <w:color w:val="333333"/>
                <w:sz w:val="24"/>
                <w:szCs w:val="24"/>
              </w:rPr>
              <w:t>теплоэнергия</w:t>
            </w:r>
            <w:proofErr w:type="spellEnd"/>
            <w:r w:rsidRPr="00695469">
              <w:rPr>
                <w:color w:val="333333"/>
                <w:sz w:val="24"/>
                <w:szCs w:val="24"/>
              </w:rPr>
              <w:t xml:space="preserve">, нефть и попутный газ), косвенные расходы распределяются между видами продукции пропорционально установленной базе или коэффициентным способом. </w:t>
            </w:r>
          </w:p>
          <w:p w:rsidR="00A311EC" w:rsidRPr="00695469" w:rsidRDefault="00A311EC" w:rsidP="001D4608">
            <w:pPr>
              <w:ind w:firstLine="397"/>
              <w:jc w:val="both"/>
              <w:rPr>
                <w:color w:val="333333"/>
                <w:sz w:val="24"/>
                <w:szCs w:val="24"/>
              </w:rPr>
            </w:pPr>
            <w:proofErr w:type="spellStart"/>
            <w:r w:rsidRPr="00695469">
              <w:rPr>
                <w:color w:val="333333"/>
                <w:sz w:val="24"/>
                <w:szCs w:val="24"/>
              </w:rPr>
              <w:t>Попередельный</w:t>
            </w:r>
            <w:proofErr w:type="spellEnd"/>
            <w:r w:rsidRPr="00695469">
              <w:rPr>
                <w:color w:val="333333"/>
                <w:sz w:val="24"/>
                <w:szCs w:val="24"/>
              </w:rPr>
              <w:t xml:space="preserve"> метод </w:t>
            </w:r>
            <w:proofErr w:type="spellStart"/>
            <w:r w:rsidRPr="00695469">
              <w:rPr>
                <w:color w:val="333333"/>
                <w:sz w:val="24"/>
                <w:szCs w:val="24"/>
              </w:rPr>
              <w:t>калькулирования</w:t>
            </w:r>
            <w:proofErr w:type="spellEnd"/>
          </w:p>
          <w:p w:rsidR="00A311EC" w:rsidRPr="00695469" w:rsidRDefault="00A311EC" w:rsidP="001D4608">
            <w:pPr>
              <w:ind w:firstLine="397"/>
              <w:jc w:val="both"/>
              <w:rPr>
                <w:color w:val="333333"/>
                <w:sz w:val="24"/>
                <w:szCs w:val="24"/>
              </w:rPr>
            </w:pPr>
            <w:r w:rsidRPr="00695469">
              <w:rPr>
                <w:color w:val="333333"/>
                <w:sz w:val="24"/>
                <w:szCs w:val="24"/>
              </w:rPr>
              <w:t xml:space="preserve"> Этот метод применяется в массовых производствах обрабатывающей промышленности, где технологический процесс состоит из нескольких последовательных стадий (предприятия металлургической, химической, бумажной, текстильной промышленности). В этих производствах </w:t>
            </w:r>
            <w:proofErr w:type="gramStart"/>
            <w:r w:rsidRPr="00695469">
              <w:rPr>
                <w:color w:val="333333"/>
                <w:sz w:val="24"/>
                <w:szCs w:val="24"/>
              </w:rPr>
              <w:t>полуфабрикаты, изготовленные в одном переделе последовательно передаются</w:t>
            </w:r>
            <w:proofErr w:type="gramEnd"/>
            <w:r w:rsidRPr="00695469">
              <w:rPr>
                <w:color w:val="333333"/>
                <w:sz w:val="24"/>
                <w:szCs w:val="24"/>
              </w:rPr>
              <w:t xml:space="preserve"> по установленному технологическому процессу на следующий передел до превращения их в готовую продукцию. Например, </w:t>
            </w:r>
            <w:proofErr w:type="spellStart"/>
            <w:r w:rsidRPr="00695469">
              <w:rPr>
                <w:color w:val="333333"/>
                <w:sz w:val="24"/>
                <w:szCs w:val="24"/>
              </w:rPr>
              <w:t>метеллургические</w:t>
            </w:r>
            <w:proofErr w:type="spellEnd"/>
            <w:r w:rsidRPr="00695469">
              <w:rPr>
                <w:color w:val="333333"/>
                <w:sz w:val="24"/>
                <w:szCs w:val="24"/>
              </w:rPr>
              <w:t xml:space="preserve"> предприятия осуществляют выплавка чугуна, выплавка стали, прокатное производство; кирпичное производство - пределы добычи глины, формовки и сушки кирпича-сырца, обжигание кирпича. В некоторых производствах товарной продукцией могут быть и полуфабрикаты промежуточных переделов. </w:t>
            </w:r>
          </w:p>
          <w:p w:rsidR="00A311EC" w:rsidRPr="00695469" w:rsidRDefault="00A311EC" w:rsidP="001D4608">
            <w:pPr>
              <w:ind w:firstLine="397"/>
              <w:jc w:val="both"/>
              <w:rPr>
                <w:color w:val="333333"/>
                <w:sz w:val="24"/>
                <w:szCs w:val="24"/>
              </w:rPr>
            </w:pPr>
            <w:r w:rsidRPr="00695469">
              <w:rPr>
                <w:color w:val="333333"/>
                <w:sz w:val="24"/>
                <w:szCs w:val="24"/>
              </w:rPr>
              <w:t xml:space="preserve"> В этом методе затраты учитываются по каждому переделу отдельно. Внутри передела учет </w:t>
            </w:r>
            <w:proofErr w:type="spellStart"/>
            <w:r w:rsidRPr="00695469">
              <w:rPr>
                <w:color w:val="333333"/>
                <w:sz w:val="24"/>
                <w:szCs w:val="24"/>
              </w:rPr>
              <w:t>затарат</w:t>
            </w:r>
            <w:proofErr w:type="spellEnd"/>
            <w:r w:rsidRPr="00695469">
              <w:rPr>
                <w:color w:val="333333"/>
                <w:sz w:val="24"/>
                <w:szCs w:val="24"/>
              </w:rPr>
              <w:t xml:space="preserve"> ведется по отдельным агрегатам (например, по каждой доменной печи) и по видам выработанной продукции. Основные затраты (сырье, материалы, топливо, энергия, основная заработная плата) распределяются по переделам, агрегатам, видам продукции в прямом порядке на основании первичных документов. Общепроизводственные расходы учитываются отдельно по каждому переделу и </w:t>
            </w:r>
            <w:r w:rsidRPr="00695469">
              <w:rPr>
                <w:color w:val="333333"/>
                <w:sz w:val="24"/>
                <w:szCs w:val="24"/>
              </w:rPr>
              <w:lastRenderedPageBreak/>
              <w:t xml:space="preserve">распространяются по видам продукции в конце месяца косвенным путем пропорционально установленной базе. Общехозяйственные расходы учитываются отдельно и списываются в затраты последнего передела или на каждый передел и </w:t>
            </w:r>
            <w:proofErr w:type="spellStart"/>
            <w:r w:rsidRPr="00695469">
              <w:rPr>
                <w:color w:val="333333"/>
                <w:sz w:val="24"/>
                <w:szCs w:val="24"/>
              </w:rPr>
              <w:t>распределяютя</w:t>
            </w:r>
            <w:proofErr w:type="spellEnd"/>
            <w:r w:rsidRPr="00695469">
              <w:rPr>
                <w:color w:val="333333"/>
                <w:sz w:val="24"/>
                <w:szCs w:val="24"/>
              </w:rPr>
              <w:t xml:space="preserve"> по видам продукции косвенным путем. </w:t>
            </w:r>
          </w:p>
          <w:p w:rsidR="00A311EC" w:rsidRPr="00695469" w:rsidRDefault="00A311EC" w:rsidP="001D4608">
            <w:pPr>
              <w:ind w:firstLine="397"/>
              <w:jc w:val="both"/>
              <w:rPr>
                <w:color w:val="333333"/>
                <w:sz w:val="24"/>
                <w:szCs w:val="24"/>
              </w:rPr>
            </w:pPr>
            <w:r w:rsidRPr="00695469">
              <w:rPr>
                <w:color w:val="333333"/>
                <w:sz w:val="24"/>
                <w:szCs w:val="24"/>
              </w:rPr>
              <w:t xml:space="preserve"> При полуфабрикатном способе себестоимость будет определяться данными последнего передела. При бесполуфабрикатном способе себестоимость готовой продукции определяется по доле участия цехов в затратах на производство готового продукта. Расчет составляется путем определения затрат на единицу продукции на каждый передел и суммирования этих затрат. </w:t>
            </w:r>
          </w:p>
          <w:p w:rsidR="00A311EC" w:rsidRPr="00695469" w:rsidRDefault="00A311EC" w:rsidP="001D4608">
            <w:pPr>
              <w:ind w:firstLine="397"/>
              <w:jc w:val="both"/>
              <w:rPr>
                <w:color w:val="333333"/>
                <w:sz w:val="24"/>
                <w:szCs w:val="24"/>
              </w:rPr>
            </w:pPr>
            <w:r w:rsidRPr="00695469">
              <w:rPr>
                <w:color w:val="333333"/>
                <w:sz w:val="24"/>
                <w:szCs w:val="24"/>
              </w:rPr>
              <w:t xml:space="preserve"> Этот метод наиболее полно соответствует особенностям предприятий, у которых технологический процесс разделяется на взаимосвязанные части. </w:t>
            </w:r>
          </w:p>
          <w:p w:rsidR="00A311EC" w:rsidRPr="00695469" w:rsidRDefault="00A311EC" w:rsidP="001D4608">
            <w:pPr>
              <w:ind w:firstLine="397"/>
              <w:jc w:val="both"/>
              <w:rPr>
                <w:color w:val="333333"/>
                <w:sz w:val="24"/>
                <w:szCs w:val="24"/>
              </w:rPr>
            </w:pPr>
            <w:r w:rsidRPr="00695469">
              <w:rPr>
                <w:color w:val="333333"/>
                <w:sz w:val="24"/>
                <w:szCs w:val="24"/>
              </w:rPr>
              <w:t xml:space="preserve">Позаказный метод </w:t>
            </w:r>
            <w:proofErr w:type="spellStart"/>
            <w:r w:rsidRPr="00695469">
              <w:rPr>
                <w:color w:val="333333"/>
                <w:sz w:val="24"/>
                <w:szCs w:val="24"/>
              </w:rPr>
              <w:t>калькулирования</w:t>
            </w:r>
            <w:proofErr w:type="spellEnd"/>
          </w:p>
          <w:p w:rsidR="00A311EC" w:rsidRPr="00695469" w:rsidRDefault="00A311EC" w:rsidP="001D4608">
            <w:pPr>
              <w:ind w:firstLine="397"/>
              <w:jc w:val="both"/>
              <w:rPr>
                <w:color w:val="333333"/>
                <w:sz w:val="24"/>
                <w:szCs w:val="24"/>
              </w:rPr>
            </w:pPr>
            <w:r w:rsidRPr="00695469">
              <w:rPr>
                <w:color w:val="333333"/>
                <w:sz w:val="24"/>
                <w:szCs w:val="24"/>
              </w:rPr>
              <w:t xml:space="preserve">Этот метод применяется, главным образом, в отраслях, производство которых обрабатывает одновременно и параллельно множество различных заготовок, деталей и узлов, а готовая продукция создается путем механической сборки отдельных частей изделия (машиностроительная, металлургическая промышленность, индивидуальные мелкосерийные производства, ремонтный цех). Объектом учета затрат и </w:t>
            </w:r>
            <w:proofErr w:type="spellStart"/>
            <w:r w:rsidRPr="00695469">
              <w:rPr>
                <w:color w:val="333333"/>
                <w:sz w:val="24"/>
                <w:szCs w:val="24"/>
              </w:rPr>
              <w:t>калькулирования</w:t>
            </w:r>
            <w:proofErr w:type="spellEnd"/>
            <w:r w:rsidRPr="00695469">
              <w:rPr>
                <w:color w:val="333333"/>
                <w:sz w:val="24"/>
                <w:szCs w:val="24"/>
              </w:rPr>
              <w:t xml:space="preserve"> является заказ (единичное изделие, серия изделий). Заказы формируют планово-производственный отдел предприятия. Он рассылает специальные извещения об открытии заказа всем подразделениям предприятия, </w:t>
            </w:r>
            <w:proofErr w:type="spellStart"/>
            <w:r w:rsidRPr="00695469">
              <w:rPr>
                <w:color w:val="333333"/>
                <w:sz w:val="24"/>
                <w:szCs w:val="24"/>
              </w:rPr>
              <w:t>учавствующим</w:t>
            </w:r>
            <w:proofErr w:type="spellEnd"/>
            <w:r w:rsidRPr="00695469">
              <w:rPr>
                <w:color w:val="333333"/>
                <w:sz w:val="24"/>
                <w:szCs w:val="24"/>
              </w:rPr>
              <w:t xml:space="preserve"> в выполнении заказа и бухгалтерии. Каждому заказу присваивается определенный номер (по серийной системе). Заказы могут подразделять на внешние (для других предприятий) и внутренние (для цехов и служб предприятия). Внутренние заказы могут быть постоянными (текущий ремонт оборудования) и им можно присваивать постоянный шифр. </w:t>
            </w:r>
          </w:p>
          <w:p w:rsidR="00A311EC" w:rsidRPr="00695469" w:rsidRDefault="00A311EC" w:rsidP="001D4608">
            <w:pPr>
              <w:ind w:firstLine="397"/>
              <w:jc w:val="both"/>
              <w:rPr>
                <w:color w:val="333333"/>
                <w:sz w:val="24"/>
                <w:szCs w:val="24"/>
              </w:rPr>
            </w:pPr>
            <w:r w:rsidRPr="00695469">
              <w:rPr>
                <w:color w:val="333333"/>
                <w:sz w:val="24"/>
                <w:szCs w:val="24"/>
              </w:rPr>
              <w:t xml:space="preserve"> Бухгалтерия открывает на каждый заказ отдельный учетный регистр. Таким образом, затраты по каждому заказу учитываются отдельно. Косвенные расходы в течение месяца учитываются на счетах 25, 26, а по окончании месяца распределяются по заказам пропорционально установленной базе (чаще всего пропорционально сумме основной заработной плате производственных рабочих, отнесенных на соответствующие заказы). Себестоимость каждого заказа определяется путем суммирования всех затрат, учтенных по данному заказу. Если в выполнении заказа </w:t>
            </w:r>
            <w:proofErr w:type="spellStart"/>
            <w:r w:rsidRPr="00695469">
              <w:rPr>
                <w:color w:val="333333"/>
                <w:sz w:val="24"/>
                <w:szCs w:val="24"/>
              </w:rPr>
              <w:t>учавствовали</w:t>
            </w:r>
            <w:proofErr w:type="spellEnd"/>
            <w:r w:rsidRPr="00695469">
              <w:rPr>
                <w:color w:val="333333"/>
                <w:sz w:val="24"/>
                <w:szCs w:val="24"/>
              </w:rPr>
              <w:t xml:space="preserve"> несколько цехов, суммируются затраты всех таких цехов. </w:t>
            </w:r>
          </w:p>
          <w:p w:rsidR="00A311EC" w:rsidRPr="00695469" w:rsidRDefault="00A311EC" w:rsidP="001D4608">
            <w:pPr>
              <w:ind w:firstLine="397"/>
              <w:jc w:val="both"/>
              <w:rPr>
                <w:color w:val="333333"/>
                <w:sz w:val="24"/>
                <w:szCs w:val="24"/>
              </w:rPr>
            </w:pPr>
            <w:r w:rsidRPr="00695469">
              <w:rPr>
                <w:color w:val="333333"/>
                <w:sz w:val="24"/>
                <w:szCs w:val="24"/>
              </w:rPr>
              <w:t xml:space="preserve"> Достоинством данного метода является то, что нет необходимости распределять затраты между законченной продукцией и незавершенным производством. Недостаток метода - тот факт, что фактическую себестоимость можно определить только в конце выполнения заказа, а период выполнения заказа может составлять длительный срок. </w:t>
            </w:r>
          </w:p>
          <w:p w:rsidR="00A311EC" w:rsidRPr="00695469" w:rsidRDefault="00A311EC" w:rsidP="001D4608">
            <w:pPr>
              <w:ind w:firstLine="397"/>
              <w:jc w:val="both"/>
              <w:rPr>
                <w:color w:val="333333"/>
                <w:sz w:val="24"/>
                <w:szCs w:val="24"/>
              </w:rPr>
            </w:pPr>
            <w:r w:rsidRPr="00695469">
              <w:rPr>
                <w:color w:val="333333"/>
                <w:sz w:val="24"/>
                <w:szCs w:val="24"/>
              </w:rPr>
              <w:t xml:space="preserve">Нормативный метод </w:t>
            </w:r>
            <w:proofErr w:type="spellStart"/>
            <w:r w:rsidRPr="00695469">
              <w:rPr>
                <w:color w:val="333333"/>
                <w:sz w:val="24"/>
                <w:szCs w:val="24"/>
              </w:rPr>
              <w:t>калькулирования</w:t>
            </w:r>
            <w:proofErr w:type="spellEnd"/>
          </w:p>
          <w:p w:rsidR="00A311EC" w:rsidRPr="00695469" w:rsidRDefault="00A311EC" w:rsidP="001D4608">
            <w:pPr>
              <w:ind w:firstLine="397"/>
              <w:jc w:val="both"/>
              <w:rPr>
                <w:color w:val="333333"/>
                <w:sz w:val="24"/>
                <w:szCs w:val="24"/>
              </w:rPr>
            </w:pPr>
            <w:r w:rsidRPr="00695469">
              <w:rPr>
                <w:color w:val="333333"/>
                <w:sz w:val="24"/>
                <w:szCs w:val="24"/>
              </w:rPr>
              <w:t xml:space="preserve"> Этот метод чаще всего применим на предприятиях массового </w:t>
            </w:r>
            <w:r w:rsidRPr="00695469">
              <w:rPr>
                <w:color w:val="333333"/>
                <w:sz w:val="24"/>
                <w:szCs w:val="24"/>
              </w:rPr>
              <w:lastRenderedPageBreak/>
              <w:t xml:space="preserve">и крупносерийного производства с большой номенклатурой изделий. Имеет следующие этапы: </w:t>
            </w:r>
          </w:p>
          <w:p w:rsidR="00A311EC" w:rsidRPr="00695469" w:rsidRDefault="00E55A7C" w:rsidP="001D4608">
            <w:pPr>
              <w:ind w:firstLine="397"/>
              <w:jc w:val="both"/>
              <w:rPr>
                <w:color w:val="333333"/>
                <w:sz w:val="24"/>
                <w:szCs w:val="24"/>
              </w:rPr>
            </w:pPr>
            <w:r>
              <w:rPr>
                <w:color w:val="333333"/>
                <w:sz w:val="24"/>
                <w:szCs w:val="24"/>
              </w:rPr>
              <w:t>-</w:t>
            </w:r>
            <w:r w:rsidR="00A311EC" w:rsidRPr="00695469">
              <w:rPr>
                <w:color w:val="333333"/>
                <w:sz w:val="24"/>
                <w:szCs w:val="24"/>
              </w:rPr>
              <w:t>составление нормативных калькуляций по каждому изделию до начала производства продукции;</w:t>
            </w:r>
          </w:p>
          <w:p w:rsidR="00A311EC" w:rsidRPr="00695469" w:rsidRDefault="00E55A7C" w:rsidP="001D4608">
            <w:pPr>
              <w:ind w:firstLine="397"/>
              <w:jc w:val="both"/>
              <w:rPr>
                <w:color w:val="333333"/>
                <w:sz w:val="24"/>
                <w:szCs w:val="24"/>
              </w:rPr>
            </w:pPr>
            <w:r>
              <w:rPr>
                <w:color w:val="333333"/>
                <w:sz w:val="24"/>
                <w:szCs w:val="24"/>
              </w:rPr>
              <w:t>-</w:t>
            </w:r>
            <w:r w:rsidR="00A311EC" w:rsidRPr="00695469">
              <w:rPr>
                <w:color w:val="333333"/>
                <w:sz w:val="24"/>
                <w:szCs w:val="24"/>
              </w:rPr>
              <w:t>учет фактических затрат с подразделением на расходы в пределах норм и отклонений от норм;</w:t>
            </w:r>
          </w:p>
          <w:p w:rsidR="00A311EC" w:rsidRPr="00695469" w:rsidRDefault="00E55A7C" w:rsidP="001D4608">
            <w:pPr>
              <w:ind w:firstLine="397"/>
              <w:jc w:val="both"/>
              <w:rPr>
                <w:color w:val="333333"/>
                <w:sz w:val="24"/>
                <w:szCs w:val="24"/>
              </w:rPr>
            </w:pPr>
            <w:r>
              <w:rPr>
                <w:color w:val="333333"/>
                <w:sz w:val="24"/>
                <w:szCs w:val="24"/>
              </w:rPr>
              <w:t>-</w:t>
            </w:r>
            <w:r w:rsidR="00A311EC" w:rsidRPr="00695469">
              <w:rPr>
                <w:color w:val="333333"/>
                <w:sz w:val="24"/>
                <w:szCs w:val="24"/>
              </w:rPr>
              <w:t>определение фактической себестоимости путем суммирования.</w:t>
            </w:r>
          </w:p>
          <w:p w:rsidR="00A311EC" w:rsidRPr="00695469" w:rsidRDefault="00A311EC" w:rsidP="001D4608">
            <w:pPr>
              <w:ind w:firstLine="397"/>
              <w:jc w:val="both"/>
              <w:rPr>
                <w:color w:val="333333"/>
                <w:sz w:val="24"/>
                <w:szCs w:val="24"/>
              </w:rPr>
            </w:pPr>
            <w:r w:rsidRPr="00695469">
              <w:rPr>
                <w:color w:val="333333"/>
                <w:sz w:val="24"/>
                <w:szCs w:val="24"/>
              </w:rPr>
              <w:t xml:space="preserve"> Нормативные калькуляции определяются на основе технических данных и других нормативов. Может составляться двумя способами - путем суммирования калькуляций для каждой детали, узла и т.</w:t>
            </w:r>
            <w:r w:rsidR="008F3A18">
              <w:rPr>
                <w:color w:val="333333"/>
                <w:sz w:val="24"/>
                <w:szCs w:val="24"/>
              </w:rPr>
              <w:t>д</w:t>
            </w:r>
            <w:r w:rsidRPr="00695469">
              <w:rPr>
                <w:color w:val="333333"/>
                <w:sz w:val="24"/>
                <w:szCs w:val="24"/>
              </w:rPr>
              <w:t xml:space="preserve">. и составляться на изделие в целом (этот способ грубее, но технически более легкий). </w:t>
            </w:r>
          </w:p>
          <w:p w:rsidR="00A311EC" w:rsidRPr="00695469" w:rsidRDefault="00A311EC" w:rsidP="001D4608">
            <w:pPr>
              <w:ind w:firstLine="397"/>
              <w:jc w:val="both"/>
              <w:rPr>
                <w:color w:val="333333"/>
                <w:sz w:val="24"/>
                <w:szCs w:val="24"/>
              </w:rPr>
            </w:pPr>
            <w:r w:rsidRPr="00695469">
              <w:rPr>
                <w:color w:val="333333"/>
                <w:sz w:val="24"/>
                <w:szCs w:val="24"/>
              </w:rPr>
              <w:t xml:space="preserve"> Учет фактических затрат происходит следующим образом. На основании нормативных калькуляций до начала производства продукции выписываются расходные документы на отпуск материалов в производство, на оплату труда. После осуществления этих расходов они рассматриваются как расходы в пределах норм. Все отклонения в затратах от нормативных расходов оформляются специальными сигнальными документами (увеличивающая линия, другая внешняя форма). Для этого требуется дополнительное разрешение бюро нормативного учета. </w:t>
            </w:r>
            <w:r w:rsidR="008F3A18">
              <w:rPr>
                <w:color w:val="333333"/>
                <w:sz w:val="24"/>
                <w:szCs w:val="24"/>
              </w:rPr>
              <w:t>К</w:t>
            </w:r>
            <w:r w:rsidRPr="00695469">
              <w:rPr>
                <w:color w:val="333333"/>
                <w:sz w:val="24"/>
                <w:szCs w:val="24"/>
              </w:rPr>
              <w:t xml:space="preserve"> отклонениям от норм относят также потери от брака. Путем суммирования нормативных затрат и отклонений получается себестоимость продукции. </w:t>
            </w:r>
          </w:p>
          <w:p w:rsidR="00A311EC" w:rsidRPr="00695469" w:rsidRDefault="00A311EC" w:rsidP="001D4608">
            <w:pPr>
              <w:ind w:firstLine="397"/>
              <w:jc w:val="both"/>
              <w:rPr>
                <w:color w:val="333333"/>
                <w:sz w:val="24"/>
                <w:szCs w:val="24"/>
              </w:rPr>
            </w:pPr>
            <w:r w:rsidRPr="00695469">
              <w:rPr>
                <w:color w:val="333333"/>
                <w:sz w:val="24"/>
                <w:szCs w:val="24"/>
              </w:rPr>
              <w:t>Документация по операциям с готовой продукцией</w:t>
            </w:r>
          </w:p>
          <w:p w:rsidR="00A311EC" w:rsidRPr="00695469" w:rsidRDefault="00A311EC" w:rsidP="001D4608">
            <w:pPr>
              <w:ind w:firstLine="397"/>
              <w:jc w:val="both"/>
              <w:rPr>
                <w:color w:val="333333"/>
                <w:sz w:val="24"/>
                <w:szCs w:val="24"/>
              </w:rPr>
            </w:pPr>
            <w:r w:rsidRPr="00695469">
              <w:rPr>
                <w:color w:val="333333"/>
                <w:sz w:val="24"/>
                <w:szCs w:val="24"/>
              </w:rPr>
              <w:t>Готовой продукцией считаются изделия, обработка которых полностью закончена на данном предприятии, которые точно соответствуют обязательным стандартам (</w:t>
            </w:r>
            <w:proofErr w:type="spellStart"/>
            <w:r w:rsidRPr="00695469">
              <w:rPr>
                <w:color w:val="333333"/>
                <w:sz w:val="24"/>
                <w:szCs w:val="24"/>
              </w:rPr>
              <w:t>ГОСТам</w:t>
            </w:r>
            <w:proofErr w:type="spellEnd"/>
            <w:r w:rsidRPr="00695469">
              <w:rPr>
                <w:color w:val="333333"/>
                <w:sz w:val="24"/>
                <w:szCs w:val="24"/>
              </w:rPr>
              <w:t xml:space="preserve">) и техническим условиям (ТУ), приняты отделом технического контроля (ОТК предприятия), укомплектованы и сданы на склад предприятия или заказчику по установленным документам. Качество продукции подтверждается сертификатами. </w:t>
            </w:r>
          </w:p>
          <w:p w:rsidR="00A311EC" w:rsidRPr="00695469" w:rsidRDefault="00A311EC" w:rsidP="001D4608">
            <w:pPr>
              <w:ind w:firstLine="397"/>
              <w:jc w:val="both"/>
              <w:rPr>
                <w:color w:val="333333"/>
                <w:sz w:val="24"/>
                <w:szCs w:val="24"/>
              </w:rPr>
            </w:pPr>
            <w:r w:rsidRPr="00695469">
              <w:rPr>
                <w:color w:val="333333"/>
                <w:sz w:val="24"/>
                <w:szCs w:val="24"/>
              </w:rPr>
              <w:t xml:space="preserve"> Сдача готовой продукции из цеха на склад предприятия оформляется приёмно-сдаточными накладными. После составления накладной подсчитывается количество сданной продукции по каждому наименованию, указывается учётная цена. Накладная подписывается представителем цеха-сдатчика, склада-получателя и отдела технического контроля. Другими способами оформления являются ведомость сдачи продукции из цеха на склад или акт приёмки-сдачи при сдаче продукции заказчику непосредственно из цеха.</w:t>
            </w:r>
            <w:r w:rsidR="008F3A18">
              <w:rPr>
                <w:color w:val="333333"/>
                <w:sz w:val="24"/>
                <w:szCs w:val="24"/>
              </w:rPr>
              <w:t xml:space="preserve"> </w:t>
            </w:r>
            <w:r w:rsidRPr="00695469">
              <w:rPr>
                <w:color w:val="333333"/>
                <w:sz w:val="24"/>
                <w:szCs w:val="24"/>
              </w:rPr>
              <w:t xml:space="preserve">Документальный учёт готовой продукции на складе осуществляется так же, как и документальный учёт материалов. </w:t>
            </w:r>
          </w:p>
          <w:p w:rsidR="00A311EC" w:rsidRPr="00695469" w:rsidRDefault="00A311EC" w:rsidP="001D4608">
            <w:pPr>
              <w:ind w:firstLine="397"/>
              <w:jc w:val="both"/>
              <w:rPr>
                <w:color w:val="333333"/>
                <w:sz w:val="24"/>
                <w:szCs w:val="24"/>
              </w:rPr>
            </w:pPr>
            <w:r w:rsidRPr="00695469">
              <w:rPr>
                <w:color w:val="333333"/>
                <w:sz w:val="24"/>
                <w:szCs w:val="24"/>
              </w:rPr>
              <w:t xml:space="preserve"> Бухгалтерия ведёт учёт готовой продукции в денежной форме, используя оценку по фактической или нормативной себестоимости. В балансе готовая продукция всегда присутствует по фактической себестоимости. Однако фактическая себестоимость определяется только в конце месяца, поэтому для удобства технического учёта используют учётные цены (нормативная себестоимость). В этом случае отдельно приходится учитывать отклонения. </w:t>
            </w:r>
          </w:p>
          <w:p w:rsidR="00A311EC" w:rsidRPr="00695469" w:rsidRDefault="00A311EC" w:rsidP="001D4608">
            <w:pPr>
              <w:ind w:firstLine="397"/>
              <w:jc w:val="both"/>
              <w:rPr>
                <w:color w:val="333333"/>
                <w:sz w:val="24"/>
                <w:szCs w:val="24"/>
              </w:rPr>
            </w:pPr>
            <w:r w:rsidRPr="00695469">
              <w:rPr>
                <w:color w:val="333333"/>
                <w:sz w:val="24"/>
                <w:szCs w:val="24"/>
              </w:rPr>
              <w:t xml:space="preserve"> При отгрузке продукции покупателю в соответствии с </w:t>
            </w:r>
            <w:r w:rsidRPr="00695469">
              <w:rPr>
                <w:color w:val="333333"/>
                <w:sz w:val="24"/>
                <w:szCs w:val="24"/>
              </w:rPr>
              <w:lastRenderedPageBreak/>
              <w:t xml:space="preserve">договором поставки отдел сбыта предприятия выписывает приказ-накладную, в которой объединяются два документа - приказ складу на отгрузку продукции и накладная на отпуск продукции со склада. Данные на отпуск заполняются отделом сбыта, а о фактическом отпуске - материально-ответственными лицами. Продукция передаётся экспедитору для заполнения транспортных документов. При вывозе продукции автотранспортом составляется товарно-транспортная накладная. </w:t>
            </w:r>
            <w:r w:rsidR="008F3A18">
              <w:rPr>
                <w:color w:val="333333"/>
                <w:sz w:val="24"/>
                <w:szCs w:val="24"/>
              </w:rPr>
              <w:t>К</w:t>
            </w:r>
            <w:r w:rsidRPr="00695469">
              <w:rPr>
                <w:color w:val="333333"/>
                <w:sz w:val="24"/>
                <w:szCs w:val="24"/>
              </w:rPr>
              <w:t xml:space="preserve"> товарно-транспортным накладным и приказам-накладным прилагаются спецификации (упаковочные ведомости), в которых приводится подробный перечень отгруженной продукции и даётся её характеристика, паспорта, сертификаты качества и другие документы, обусловленные договором поставки. </w:t>
            </w:r>
          </w:p>
          <w:p w:rsidR="00A311EC" w:rsidRPr="00695469" w:rsidRDefault="00A311EC" w:rsidP="001D4608">
            <w:pPr>
              <w:ind w:firstLine="397"/>
              <w:jc w:val="both"/>
              <w:rPr>
                <w:color w:val="333333"/>
                <w:sz w:val="24"/>
                <w:szCs w:val="24"/>
              </w:rPr>
            </w:pPr>
            <w:r w:rsidRPr="00695469">
              <w:rPr>
                <w:color w:val="333333"/>
                <w:sz w:val="24"/>
                <w:szCs w:val="24"/>
              </w:rPr>
              <w:t xml:space="preserve"> После сдачи отгрузочных документов в бухгалтерию на имя покупателя выписывается счёт-фактура, платёжное требование-поручение и счёт-фактура для учёта НДС. Отдельными строками в документах учитываются стоимость продукции и стоимость тары. Устанавливается особый порядок возмещения расходов по отгрузке продукции. Обычно применяется метод, согласно которому все расходы по отгрузке до станции отправления и погрузке продукции в вагоны поставщик принимает за свой счёт и включает их в себестоимость реализуемой продукции, а все остальные расходы по отгрузке несёт покупатель. </w:t>
            </w: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1D4608">
            <w:pPr>
              <w:ind w:firstLine="397"/>
              <w:jc w:val="center"/>
              <w:rPr>
                <w:b/>
                <w:color w:val="333333"/>
                <w:sz w:val="24"/>
                <w:szCs w:val="24"/>
              </w:rPr>
            </w:pPr>
          </w:p>
          <w:p w:rsidR="001D68CF" w:rsidRPr="00695469" w:rsidRDefault="001D68CF" w:rsidP="00E55A7C">
            <w:pPr>
              <w:rPr>
                <w:b/>
                <w:color w:val="333333"/>
                <w:sz w:val="24"/>
                <w:szCs w:val="24"/>
              </w:rPr>
            </w:pPr>
          </w:p>
          <w:p w:rsidR="00A311EC" w:rsidRPr="00695469" w:rsidRDefault="00A311EC" w:rsidP="001D4608">
            <w:pPr>
              <w:ind w:firstLine="397"/>
              <w:jc w:val="center"/>
              <w:rPr>
                <w:b/>
                <w:color w:val="333333"/>
                <w:sz w:val="24"/>
                <w:szCs w:val="24"/>
              </w:rPr>
            </w:pPr>
            <w:r w:rsidRPr="00695469">
              <w:rPr>
                <w:b/>
                <w:color w:val="333333"/>
                <w:sz w:val="24"/>
                <w:szCs w:val="24"/>
              </w:rPr>
              <w:lastRenderedPageBreak/>
              <w:t>Учет готовой продукц</w:t>
            </w:r>
            <w:proofErr w:type="gramStart"/>
            <w:r w:rsidRPr="00695469">
              <w:rPr>
                <w:b/>
                <w:color w:val="333333"/>
                <w:sz w:val="24"/>
                <w:szCs w:val="24"/>
              </w:rPr>
              <w:t>ии и ее</w:t>
            </w:r>
            <w:proofErr w:type="gramEnd"/>
            <w:r w:rsidRPr="00695469">
              <w:rPr>
                <w:b/>
                <w:color w:val="333333"/>
                <w:sz w:val="24"/>
                <w:szCs w:val="24"/>
              </w:rPr>
              <w:t xml:space="preserve"> реализации</w:t>
            </w:r>
          </w:p>
          <w:p w:rsidR="00A311EC" w:rsidRPr="00695469" w:rsidRDefault="00A311EC" w:rsidP="001D4608">
            <w:pPr>
              <w:ind w:firstLine="397"/>
              <w:jc w:val="center"/>
              <w:rPr>
                <w:i/>
                <w:color w:val="333333"/>
                <w:sz w:val="24"/>
                <w:szCs w:val="24"/>
              </w:rPr>
            </w:pPr>
            <w:r w:rsidRPr="00695469">
              <w:rPr>
                <w:i/>
                <w:color w:val="333333"/>
                <w:sz w:val="24"/>
                <w:szCs w:val="24"/>
              </w:rPr>
              <w:t>Учет выпуска готовой продукции</w:t>
            </w:r>
          </w:p>
          <w:p w:rsidR="00A311EC" w:rsidRPr="00695469" w:rsidRDefault="00A311EC" w:rsidP="001D4608">
            <w:pPr>
              <w:ind w:firstLine="397"/>
              <w:jc w:val="both"/>
              <w:rPr>
                <w:color w:val="333333"/>
                <w:sz w:val="24"/>
                <w:szCs w:val="24"/>
              </w:rPr>
            </w:pPr>
            <w:r w:rsidRPr="00695469">
              <w:rPr>
                <w:color w:val="333333"/>
                <w:sz w:val="24"/>
                <w:szCs w:val="24"/>
              </w:rPr>
              <w:t xml:space="preserve"> Готовая продукция может учитываться по фактической и плановой себестоимости. </w:t>
            </w:r>
          </w:p>
          <w:p w:rsidR="00A311EC" w:rsidRPr="00695469" w:rsidRDefault="00A311EC" w:rsidP="001D4608">
            <w:pPr>
              <w:ind w:firstLine="397"/>
              <w:jc w:val="both"/>
              <w:rPr>
                <w:color w:val="333333"/>
                <w:sz w:val="24"/>
                <w:szCs w:val="24"/>
              </w:rPr>
            </w:pPr>
            <w:r w:rsidRPr="00695469">
              <w:rPr>
                <w:color w:val="333333"/>
                <w:sz w:val="24"/>
                <w:szCs w:val="24"/>
              </w:rPr>
              <w:t xml:space="preserve"> При учете готовой продукции по фактической себестоимости выпуск ее из производства </w:t>
            </w:r>
            <w:proofErr w:type="spellStart"/>
            <w:r w:rsidRPr="00695469">
              <w:rPr>
                <w:color w:val="333333"/>
                <w:sz w:val="24"/>
                <w:szCs w:val="24"/>
              </w:rPr>
              <w:t>осуществлется</w:t>
            </w:r>
            <w:proofErr w:type="spellEnd"/>
            <w:r w:rsidRPr="00695469">
              <w:rPr>
                <w:color w:val="333333"/>
                <w:sz w:val="24"/>
                <w:szCs w:val="24"/>
              </w:rPr>
              <w:t xml:space="preserve"> проводкой Д</w:t>
            </w:r>
            <w:r w:rsidR="00EA386C">
              <w:rPr>
                <w:color w:val="333333"/>
                <w:sz w:val="24"/>
                <w:szCs w:val="24"/>
              </w:rPr>
              <w:t>т</w:t>
            </w:r>
            <w:r w:rsidRPr="00695469">
              <w:rPr>
                <w:color w:val="333333"/>
                <w:sz w:val="24"/>
                <w:szCs w:val="24"/>
              </w:rPr>
              <w:t xml:space="preserve"> 43 - </w:t>
            </w:r>
            <w:r w:rsidR="0001610D">
              <w:rPr>
                <w:color w:val="333333"/>
                <w:sz w:val="24"/>
                <w:szCs w:val="24"/>
              </w:rPr>
              <w:t>Кт</w:t>
            </w:r>
            <w:r w:rsidRPr="00695469">
              <w:rPr>
                <w:color w:val="333333"/>
                <w:sz w:val="24"/>
                <w:szCs w:val="24"/>
              </w:rPr>
              <w:t xml:space="preserve"> 20 на сумму фактической себестоимости произведенной продукции. </w:t>
            </w:r>
          </w:p>
          <w:p w:rsidR="00A311EC" w:rsidRPr="00695469" w:rsidRDefault="00A311EC" w:rsidP="001D4608">
            <w:pPr>
              <w:ind w:firstLine="397"/>
              <w:jc w:val="both"/>
              <w:rPr>
                <w:color w:val="333333"/>
                <w:sz w:val="24"/>
                <w:szCs w:val="24"/>
              </w:rPr>
            </w:pPr>
            <w:r w:rsidRPr="00695469">
              <w:rPr>
                <w:color w:val="333333"/>
                <w:sz w:val="24"/>
                <w:szCs w:val="24"/>
              </w:rPr>
              <w:t xml:space="preserve"> При учете по нормативной (плановой) себестоимости определяется внутрипроизводственный результат работы предприятия - экономия или перерасход в затратах на производство. Эта разница определяется на счете 40 "Выпуск продукции". Этот счет является контрольно-результативным: по дебету счета указывается фактическая производственная себестоимость продукции, а по кредиту - нормативная (плановая) себестоимость. Путем сопоставления оборотов по дебету и кредиту выявляется отклонение фактической производственной себестоимости </w:t>
            </w:r>
            <w:proofErr w:type="gramStart"/>
            <w:r w:rsidRPr="00695469">
              <w:rPr>
                <w:color w:val="333333"/>
                <w:sz w:val="24"/>
                <w:szCs w:val="24"/>
              </w:rPr>
              <w:t>от</w:t>
            </w:r>
            <w:proofErr w:type="gramEnd"/>
            <w:r w:rsidRPr="00695469">
              <w:rPr>
                <w:color w:val="333333"/>
                <w:sz w:val="24"/>
                <w:szCs w:val="24"/>
              </w:rPr>
              <w:t xml:space="preserve"> плановой. Перерасход списывается дополнительной проверкой, а экономия сторнируется (Д</w:t>
            </w:r>
            <w:r w:rsidR="00EA386C">
              <w:rPr>
                <w:color w:val="333333"/>
                <w:sz w:val="24"/>
                <w:szCs w:val="24"/>
              </w:rPr>
              <w:t>т</w:t>
            </w:r>
            <w:r w:rsidRPr="00695469">
              <w:rPr>
                <w:color w:val="333333"/>
                <w:sz w:val="24"/>
                <w:szCs w:val="24"/>
              </w:rPr>
              <w:t xml:space="preserve"> 90 - </w:t>
            </w:r>
            <w:r w:rsidR="0001610D">
              <w:rPr>
                <w:color w:val="333333"/>
                <w:sz w:val="24"/>
                <w:szCs w:val="24"/>
              </w:rPr>
              <w:t>Кт</w:t>
            </w:r>
            <w:r w:rsidRPr="00695469">
              <w:rPr>
                <w:color w:val="333333"/>
                <w:sz w:val="24"/>
                <w:szCs w:val="24"/>
              </w:rPr>
              <w:t xml:space="preserve"> 40). Счет 40 ежемесячно закрывается и сальдо не имеет.  </w:t>
            </w:r>
          </w:p>
          <w:p w:rsidR="00A311EC" w:rsidRPr="00695469" w:rsidRDefault="00A311EC" w:rsidP="001D4608">
            <w:pPr>
              <w:ind w:firstLine="397"/>
              <w:jc w:val="center"/>
              <w:rPr>
                <w:i/>
                <w:color w:val="333333"/>
                <w:sz w:val="24"/>
                <w:szCs w:val="24"/>
              </w:rPr>
            </w:pPr>
            <w:r w:rsidRPr="00695469">
              <w:rPr>
                <w:i/>
                <w:color w:val="333333"/>
                <w:sz w:val="24"/>
                <w:szCs w:val="24"/>
              </w:rPr>
              <w:t>Учет реализации готовой продукции</w:t>
            </w:r>
          </w:p>
          <w:p w:rsidR="00A311EC" w:rsidRPr="00695469" w:rsidRDefault="00A311EC" w:rsidP="001D4608">
            <w:pPr>
              <w:ind w:firstLine="397"/>
              <w:jc w:val="both"/>
              <w:rPr>
                <w:color w:val="333333"/>
                <w:sz w:val="24"/>
                <w:szCs w:val="24"/>
              </w:rPr>
            </w:pPr>
            <w:r w:rsidRPr="00695469">
              <w:rPr>
                <w:color w:val="333333"/>
                <w:sz w:val="24"/>
                <w:szCs w:val="24"/>
              </w:rPr>
              <w:t xml:space="preserve"> Реализация готовой продукции </w:t>
            </w:r>
            <w:proofErr w:type="gramStart"/>
            <w:r w:rsidRPr="00695469">
              <w:rPr>
                <w:color w:val="333333"/>
                <w:sz w:val="24"/>
                <w:szCs w:val="24"/>
              </w:rPr>
              <w:t>отражается на момент</w:t>
            </w:r>
            <w:proofErr w:type="gramEnd"/>
            <w:r w:rsidRPr="00695469">
              <w:rPr>
                <w:color w:val="333333"/>
                <w:sz w:val="24"/>
                <w:szCs w:val="24"/>
              </w:rPr>
              <w:t xml:space="preserve"> отгрузки ее покупателям. Зачастую поставщик производит определённые расходы по отгрузке и реализации продукции. Эти расходы называются коммерческими расходами или расходами на продажу. В эти затраты входят: </w:t>
            </w:r>
          </w:p>
          <w:p w:rsidR="00A311EC" w:rsidRPr="00695469" w:rsidRDefault="00A311EC" w:rsidP="001D4608">
            <w:pPr>
              <w:ind w:firstLine="397"/>
              <w:jc w:val="both"/>
              <w:rPr>
                <w:color w:val="333333"/>
                <w:sz w:val="24"/>
                <w:szCs w:val="24"/>
              </w:rPr>
            </w:pPr>
            <w:r w:rsidRPr="00695469">
              <w:rPr>
                <w:color w:val="333333"/>
                <w:sz w:val="24"/>
                <w:szCs w:val="24"/>
              </w:rPr>
              <w:t>затраты на тару, упаковку продукции;</w:t>
            </w:r>
          </w:p>
          <w:p w:rsidR="00A311EC" w:rsidRPr="00695469" w:rsidRDefault="00A311EC" w:rsidP="001D4608">
            <w:pPr>
              <w:ind w:firstLine="397"/>
              <w:jc w:val="both"/>
              <w:rPr>
                <w:color w:val="333333"/>
                <w:sz w:val="24"/>
                <w:szCs w:val="24"/>
              </w:rPr>
            </w:pPr>
            <w:r w:rsidRPr="00695469">
              <w:rPr>
                <w:color w:val="333333"/>
                <w:sz w:val="24"/>
                <w:szCs w:val="24"/>
              </w:rPr>
              <w:t>расходы по доставке продукции покупателю;</w:t>
            </w:r>
          </w:p>
          <w:p w:rsidR="00A311EC" w:rsidRPr="00695469" w:rsidRDefault="00A311EC" w:rsidP="001D4608">
            <w:pPr>
              <w:ind w:firstLine="397"/>
              <w:jc w:val="both"/>
              <w:rPr>
                <w:color w:val="333333"/>
                <w:sz w:val="24"/>
                <w:szCs w:val="24"/>
              </w:rPr>
            </w:pPr>
            <w:r w:rsidRPr="00695469">
              <w:rPr>
                <w:color w:val="333333"/>
                <w:sz w:val="24"/>
                <w:szCs w:val="24"/>
              </w:rPr>
              <w:t>комиссионные сборы, выплачиваемые сбытовым организациям, вознаграждения торговым организациям;</w:t>
            </w:r>
          </w:p>
          <w:p w:rsidR="00A311EC" w:rsidRPr="00695469" w:rsidRDefault="00A311EC" w:rsidP="001D4608">
            <w:pPr>
              <w:ind w:firstLine="397"/>
              <w:jc w:val="both"/>
              <w:rPr>
                <w:color w:val="333333"/>
                <w:sz w:val="24"/>
                <w:szCs w:val="24"/>
              </w:rPr>
            </w:pPr>
            <w:r w:rsidRPr="00695469">
              <w:rPr>
                <w:color w:val="333333"/>
                <w:sz w:val="24"/>
                <w:szCs w:val="24"/>
              </w:rPr>
              <w:t xml:space="preserve">прочие расходы (специальные анализы качества продукции, печать паспортов, проектов, реклама). </w:t>
            </w:r>
          </w:p>
          <w:p w:rsidR="00A311EC" w:rsidRPr="00695469" w:rsidRDefault="00A311EC" w:rsidP="001D4608">
            <w:pPr>
              <w:ind w:firstLine="397"/>
              <w:jc w:val="both"/>
              <w:rPr>
                <w:color w:val="333333"/>
                <w:sz w:val="24"/>
                <w:szCs w:val="24"/>
              </w:rPr>
            </w:pPr>
            <w:r w:rsidRPr="00695469">
              <w:rPr>
                <w:color w:val="333333"/>
                <w:sz w:val="24"/>
                <w:szCs w:val="24"/>
              </w:rPr>
              <w:t xml:space="preserve"> Учёт коммерческих расходов ведётся по счёту 44 "Расходы на продажу". По мере осуществления затрат и в зависимости от их вида делается проводка Д</w:t>
            </w:r>
            <w:r w:rsidR="00EA386C">
              <w:rPr>
                <w:color w:val="333333"/>
                <w:sz w:val="24"/>
                <w:szCs w:val="24"/>
              </w:rPr>
              <w:t>т</w:t>
            </w:r>
            <w:r w:rsidRPr="00695469">
              <w:rPr>
                <w:color w:val="333333"/>
                <w:sz w:val="24"/>
                <w:szCs w:val="24"/>
              </w:rPr>
              <w:t xml:space="preserve"> 44 - </w:t>
            </w:r>
            <w:r w:rsidR="00EA386C">
              <w:rPr>
                <w:color w:val="333333"/>
                <w:sz w:val="24"/>
                <w:szCs w:val="24"/>
              </w:rPr>
              <w:t>К</w:t>
            </w:r>
            <w:r w:rsidR="00B37136">
              <w:rPr>
                <w:color w:val="333333"/>
                <w:sz w:val="24"/>
                <w:szCs w:val="24"/>
              </w:rPr>
              <w:t>т</w:t>
            </w:r>
            <w:r w:rsidRPr="00695469">
              <w:rPr>
                <w:color w:val="333333"/>
                <w:sz w:val="24"/>
                <w:szCs w:val="24"/>
              </w:rPr>
              <w:t xml:space="preserve"> 10, 23, 71, 51</w:t>
            </w:r>
            <w:proofErr w:type="gramStart"/>
            <w:r w:rsidRPr="00695469">
              <w:rPr>
                <w:color w:val="333333"/>
                <w:sz w:val="24"/>
                <w:szCs w:val="24"/>
              </w:rPr>
              <w:t xml:space="preserve"> П</w:t>
            </w:r>
            <w:proofErr w:type="gramEnd"/>
            <w:r w:rsidRPr="00695469">
              <w:rPr>
                <w:color w:val="333333"/>
                <w:sz w:val="24"/>
                <w:szCs w:val="24"/>
              </w:rPr>
              <w:t xml:space="preserve">о окончании отчётного периода коммерческие расходы распределяются между суммой реализованной продукции и остатком товаров, отгруженных на конец месяца. Накопленные за месяц расходы распределяют следующим образом. Прямые расходы списываются по принадлежности на основании первичных документов, а косвенные расходы, относящиеся </w:t>
            </w:r>
            <w:r w:rsidR="00B37136">
              <w:rPr>
                <w:color w:val="333333"/>
                <w:sz w:val="24"/>
                <w:szCs w:val="24"/>
              </w:rPr>
              <w:t>к</w:t>
            </w:r>
            <w:r w:rsidRPr="00695469">
              <w:rPr>
                <w:color w:val="333333"/>
                <w:sz w:val="24"/>
                <w:szCs w:val="24"/>
              </w:rPr>
              <w:t xml:space="preserve"> нескольким видам продукции, распределяются пропорционально количеству, весу, объёму или стоимости по учётным ценам. При составлении баланса коммерческие расходы добавляются </w:t>
            </w:r>
            <w:r w:rsidR="00B37136">
              <w:rPr>
                <w:color w:val="333333"/>
                <w:sz w:val="24"/>
                <w:szCs w:val="24"/>
              </w:rPr>
              <w:t>к</w:t>
            </w:r>
            <w:r w:rsidRPr="00695469">
              <w:rPr>
                <w:color w:val="333333"/>
                <w:sz w:val="24"/>
                <w:szCs w:val="24"/>
              </w:rPr>
              <w:t xml:space="preserve"> статье "затраты в незавершенном производстве (издержках обращения)". </w:t>
            </w:r>
          </w:p>
          <w:p w:rsidR="00A311EC" w:rsidRPr="00695469" w:rsidRDefault="00A311EC" w:rsidP="001D4608">
            <w:pPr>
              <w:ind w:firstLine="397"/>
              <w:jc w:val="both"/>
              <w:rPr>
                <w:color w:val="333333"/>
                <w:sz w:val="24"/>
                <w:szCs w:val="24"/>
              </w:rPr>
            </w:pPr>
            <w:r w:rsidRPr="00695469">
              <w:rPr>
                <w:color w:val="333333"/>
                <w:sz w:val="24"/>
                <w:szCs w:val="24"/>
              </w:rPr>
              <w:t xml:space="preserve"> Реализация готовой продукции осуществляется через счёт 90 "Продажи". Этот счет является </w:t>
            </w:r>
            <w:proofErr w:type="spellStart"/>
            <w:r w:rsidRPr="00695469">
              <w:rPr>
                <w:color w:val="333333"/>
                <w:sz w:val="24"/>
                <w:szCs w:val="24"/>
              </w:rPr>
              <w:t>финансоо-результатным</w:t>
            </w:r>
            <w:proofErr w:type="spellEnd"/>
            <w:r w:rsidRPr="00695469">
              <w:rPr>
                <w:color w:val="333333"/>
                <w:sz w:val="24"/>
                <w:szCs w:val="24"/>
              </w:rPr>
              <w:t xml:space="preserve">. По дебету счета отражается совокупность затрат на производство и реализацию готовой продукции (себестоимость реализованной продукции и другие расходы). По кредиту счета указывается выручка от реализации готовой продукции (сумма полученных от покупателей средств). Разница между оборотами дебета и кредита счета 90 представляет собой финансовый результат от реализации </w:t>
            </w:r>
            <w:r w:rsidRPr="00695469">
              <w:rPr>
                <w:color w:val="333333"/>
                <w:sz w:val="24"/>
                <w:szCs w:val="24"/>
              </w:rPr>
              <w:lastRenderedPageBreak/>
              <w:t xml:space="preserve">продукции (прибыль или убыток). Этот результат ежемесячно списывается на счёт 99 "Прибыли и убытки" посредством закрытия счета 90. </w:t>
            </w:r>
          </w:p>
          <w:p w:rsidR="00A311EC" w:rsidRPr="00695469" w:rsidRDefault="00A311EC" w:rsidP="001D4608">
            <w:pPr>
              <w:ind w:firstLine="397"/>
              <w:jc w:val="both"/>
              <w:rPr>
                <w:color w:val="333333"/>
                <w:sz w:val="24"/>
                <w:szCs w:val="24"/>
              </w:rPr>
            </w:pPr>
            <w:r w:rsidRPr="00695469">
              <w:rPr>
                <w:color w:val="333333"/>
                <w:sz w:val="24"/>
                <w:szCs w:val="24"/>
              </w:rPr>
              <w:t xml:space="preserve"> Предприятие в момент предъявления покупателям расчётных документов на оплату делает проводку </w:t>
            </w:r>
            <w:r w:rsidR="0001610D">
              <w:rPr>
                <w:color w:val="333333"/>
                <w:sz w:val="24"/>
                <w:szCs w:val="24"/>
              </w:rPr>
              <w:t>Дт</w:t>
            </w:r>
            <w:r w:rsidRPr="00695469">
              <w:rPr>
                <w:color w:val="333333"/>
                <w:sz w:val="24"/>
                <w:szCs w:val="24"/>
              </w:rPr>
              <w:t xml:space="preserve"> 62 - </w:t>
            </w:r>
            <w:r w:rsidR="00EA386C">
              <w:rPr>
                <w:color w:val="333333"/>
                <w:sz w:val="24"/>
                <w:szCs w:val="24"/>
              </w:rPr>
              <w:t>К</w:t>
            </w:r>
            <w:r w:rsidR="00B37136">
              <w:rPr>
                <w:color w:val="333333"/>
                <w:sz w:val="24"/>
                <w:szCs w:val="24"/>
              </w:rPr>
              <w:t>т</w:t>
            </w:r>
            <w:r w:rsidRPr="00695469">
              <w:rPr>
                <w:color w:val="333333"/>
                <w:sz w:val="24"/>
                <w:szCs w:val="24"/>
              </w:rPr>
              <w:t xml:space="preserve"> 90 на сумму выручки от реализации. Одновременно списывается себестоимость реализованной продукции проводками: </w:t>
            </w:r>
          </w:p>
          <w:p w:rsidR="00A311EC" w:rsidRPr="00695469" w:rsidRDefault="0001610D" w:rsidP="001D4608">
            <w:pPr>
              <w:ind w:firstLine="397"/>
              <w:jc w:val="both"/>
              <w:rPr>
                <w:color w:val="333333"/>
                <w:sz w:val="24"/>
                <w:szCs w:val="24"/>
              </w:rPr>
            </w:pPr>
            <w:r>
              <w:rPr>
                <w:color w:val="333333"/>
                <w:sz w:val="24"/>
                <w:szCs w:val="24"/>
              </w:rPr>
              <w:t>Дт</w:t>
            </w:r>
            <w:r w:rsidR="00A311EC" w:rsidRPr="00695469">
              <w:rPr>
                <w:color w:val="333333"/>
                <w:sz w:val="24"/>
                <w:szCs w:val="24"/>
              </w:rPr>
              <w:t xml:space="preserve"> 90 - </w:t>
            </w:r>
            <w:r w:rsidR="00EA386C">
              <w:rPr>
                <w:color w:val="333333"/>
                <w:sz w:val="24"/>
                <w:szCs w:val="24"/>
              </w:rPr>
              <w:t>К</w:t>
            </w:r>
            <w:r w:rsidR="00B37136">
              <w:rPr>
                <w:color w:val="333333"/>
                <w:sz w:val="24"/>
                <w:szCs w:val="24"/>
              </w:rPr>
              <w:t>т</w:t>
            </w:r>
            <w:r w:rsidR="00A311EC" w:rsidRPr="00695469">
              <w:rPr>
                <w:color w:val="333333"/>
                <w:sz w:val="24"/>
                <w:szCs w:val="24"/>
              </w:rPr>
              <w:t xml:space="preserve"> 43, если учет готовой продукции ведется по фактической себестоимости;</w:t>
            </w:r>
          </w:p>
          <w:p w:rsidR="00A311EC" w:rsidRPr="00695469" w:rsidRDefault="00A311EC" w:rsidP="001D4608">
            <w:pPr>
              <w:ind w:firstLine="397"/>
              <w:jc w:val="both"/>
              <w:rPr>
                <w:color w:val="333333"/>
                <w:sz w:val="24"/>
                <w:szCs w:val="24"/>
              </w:rPr>
            </w:pPr>
            <w:r w:rsidRPr="00695469">
              <w:rPr>
                <w:color w:val="333333"/>
                <w:sz w:val="24"/>
                <w:szCs w:val="24"/>
              </w:rPr>
              <w:t xml:space="preserve">если же учет готовой продукции ведется по нормативной себестоимости, то делаются две проводки </w:t>
            </w:r>
            <w:r w:rsidR="0001610D">
              <w:rPr>
                <w:color w:val="333333"/>
                <w:sz w:val="24"/>
                <w:szCs w:val="24"/>
              </w:rPr>
              <w:t>Дт</w:t>
            </w:r>
            <w:r w:rsidRPr="00695469">
              <w:rPr>
                <w:color w:val="333333"/>
                <w:sz w:val="24"/>
                <w:szCs w:val="24"/>
              </w:rPr>
              <w:t xml:space="preserve"> 90 - </w:t>
            </w:r>
            <w:r w:rsidR="00EA386C">
              <w:rPr>
                <w:color w:val="333333"/>
                <w:sz w:val="24"/>
                <w:szCs w:val="24"/>
              </w:rPr>
              <w:t>К</w:t>
            </w:r>
            <w:r w:rsidR="00B37136">
              <w:rPr>
                <w:color w:val="333333"/>
                <w:sz w:val="24"/>
                <w:szCs w:val="24"/>
              </w:rPr>
              <w:t>т</w:t>
            </w:r>
            <w:r w:rsidRPr="00695469">
              <w:rPr>
                <w:color w:val="333333"/>
                <w:sz w:val="24"/>
                <w:szCs w:val="24"/>
              </w:rPr>
              <w:t xml:space="preserve"> 43 на сумму нормативной себестоимости и </w:t>
            </w:r>
            <w:r w:rsidR="00EA386C">
              <w:rPr>
                <w:color w:val="333333"/>
                <w:sz w:val="24"/>
                <w:szCs w:val="24"/>
              </w:rPr>
              <w:t>ДТ</w:t>
            </w:r>
            <w:r w:rsidRPr="00695469">
              <w:rPr>
                <w:color w:val="333333"/>
                <w:sz w:val="24"/>
                <w:szCs w:val="24"/>
              </w:rPr>
              <w:t xml:space="preserve"> 90 - </w:t>
            </w:r>
            <w:r w:rsidR="00EA386C">
              <w:rPr>
                <w:color w:val="333333"/>
                <w:sz w:val="24"/>
                <w:szCs w:val="24"/>
              </w:rPr>
              <w:t>К</w:t>
            </w:r>
            <w:r w:rsidR="00B37136">
              <w:rPr>
                <w:color w:val="333333"/>
                <w:sz w:val="24"/>
                <w:szCs w:val="24"/>
              </w:rPr>
              <w:t>т</w:t>
            </w:r>
            <w:r w:rsidRPr="00695469">
              <w:rPr>
                <w:color w:val="333333"/>
                <w:sz w:val="24"/>
                <w:szCs w:val="24"/>
              </w:rPr>
              <w:t xml:space="preserve"> 40 на сумму отклонений. Если отклонения положительны (фактическая себестоимость превышает нормативную), то делается дополнительная проводка, в противном случае </w:t>
            </w:r>
            <w:proofErr w:type="spellStart"/>
            <w:r w:rsidRPr="00695469">
              <w:rPr>
                <w:color w:val="333333"/>
                <w:sz w:val="24"/>
                <w:szCs w:val="24"/>
              </w:rPr>
              <w:t>отклнения</w:t>
            </w:r>
            <w:proofErr w:type="spellEnd"/>
            <w:r w:rsidRPr="00695469">
              <w:rPr>
                <w:color w:val="333333"/>
                <w:sz w:val="24"/>
                <w:szCs w:val="24"/>
              </w:rPr>
              <w:t xml:space="preserve"> сторнируются.</w:t>
            </w:r>
          </w:p>
          <w:p w:rsidR="00A311EC" w:rsidRPr="00695469" w:rsidRDefault="00A311EC" w:rsidP="001D4608">
            <w:pPr>
              <w:ind w:firstLine="397"/>
              <w:jc w:val="both"/>
              <w:rPr>
                <w:color w:val="333333"/>
                <w:sz w:val="24"/>
                <w:szCs w:val="24"/>
              </w:rPr>
            </w:pPr>
            <w:r w:rsidRPr="00695469">
              <w:rPr>
                <w:color w:val="333333"/>
                <w:sz w:val="24"/>
                <w:szCs w:val="24"/>
              </w:rPr>
              <w:t xml:space="preserve"> Если предприятием при реализации продукции были произведены коммерческие расходы, то делается проводка </w:t>
            </w:r>
            <w:r w:rsidR="0001610D">
              <w:rPr>
                <w:color w:val="333333"/>
                <w:sz w:val="24"/>
                <w:szCs w:val="24"/>
              </w:rPr>
              <w:t>Дт</w:t>
            </w:r>
            <w:r w:rsidRPr="00695469">
              <w:rPr>
                <w:color w:val="333333"/>
                <w:sz w:val="24"/>
                <w:szCs w:val="24"/>
              </w:rPr>
              <w:t xml:space="preserve"> 90 - </w:t>
            </w:r>
            <w:r w:rsidR="00EA386C">
              <w:rPr>
                <w:color w:val="333333"/>
                <w:sz w:val="24"/>
                <w:szCs w:val="24"/>
              </w:rPr>
              <w:t>К</w:t>
            </w:r>
            <w:r w:rsidR="00B37136">
              <w:rPr>
                <w:color w:val="333333"/>
                <w:sz w:val="24"/>
                <w:szCs w:val="24"/>
              </w:rPr>
              <w:t>т</w:t>
            </w:r>
            <w:r w:rsidRPr="00695469">
              <w:rPr>
                <w:color w:val="333333"/>
                <w:sz w:val="24"/>
                <w:szCs w:val="24"/>
              </w:rPr>
              <w:t xml:space="preserve"> 44. </w:t>
            </w:r>
          </w:p>
          <w:p w:rsidR="00A311EC" w:rsidRPr="00695469" w:rsidRDefault="00A311EC" w:rsidP="001D4608">
            <w:pPr>
              <w:ind w:firstLine="397"/>
              <w:jc w:val="both"/>
              <w:rPr>
                <w:color w:val="333333"/>
                <w:sz w:val="24"/>
                <w:szCs w:val="24"/>
              </w:rPr>
            </w:pPr>
            <w:r w:rsidRPr="00695469">
              <w:rPr>
                <w:color w:val="333333"/>
                <w:sz w:val="24"/>
                <w:szCs w:val="24"/>
              </w:rPr>
              <w:t xml:space="preserve"> Также начисляется НДС по реализованной продукции. Эта сумма оплачивается покупателем, т.е. входит в сумму выручки. Эту сумму предприятие-поставщик должно перечислить в бюджет. Поэтому для предприятия-поставщика этот налог является прямым и начисляется проводкой </w:t>
            </w:r>
            <w:r w:rsidR="0001610D">
              <w:rPr>
                <w:color w:val="333333"/>
                <w:sz w:val="24"/>
                <w:szCs w:val="24"/>
              </w:rPr>
              <w:t>Дт</w:t>
            </w:r>
            <w:r w:rsidRPr="00695469">
              <w:rPr>
                <w:color w:val="333333"/>
                <w:sz w:val="24"/>
                <w:szCs w:val="24"/>
              </w:rPr>
              <w:t xml:space="preserve"> 90 - </w:t>
            </w:r>
            <w:r w:rsidR="00EA386C">
              <w:rPr>
                <w:color w:val="333333"/>
                <w:sz w:val="24"/>
                <w:szCs w:val="24"/>
              </w:rPr>
              <w:t>К</w:t>
            </w:r>
            <w:r w:rsidR="00B37136">
              <w:rPr>
                <w:color w:val="333333"/>
                <w:sz w:val="24"/>
                <w:szCs w:val="24"/>
              </w:rPr>
              <w:t>т</w:t>
            </w:r>
            <w:r w:rsidRPr="00695469">
              <w:rPr>
                <w:color w:val="333333"/>
                <w:sz w:val="24"/>
                <w:szCs w:val="24"/>
              </w:rPr>
              <w:t xml:space="preserve"> 68. </w:t>
            </w:r>
          </w:p>
          <w:p w:rsidR="00A311EC" w:rsidRPr="00695469" w:rsidRDefault="00A311EC" w:rsidP="001D4608">
            <w:pPr>
              <w:ind w:firstLine="397"/>
              <w:jc w:val="both"/>
              <w:rPr>
                <w:color w:val="333333"/>
                <w:sz w:val="24"/>
                <w:szCs w:val="24"/>
              </w:rPr>
            </w:pPr>
            <w:r w:rsidRPr="00695469">
              <w:rPr>
                <w:color w:val="333333"/>
                <w:sz w:val="24"/>
                <w:szCs w:val="24"/>
              </w:rPr>
              <w:t xml:space="preserve"> В конце отчетного периода счет 90 закрывается, т.е. делается одна из двух проводок: </w:t>
            </w:r>
          </w:p>
          <w:p w:rsidR="00A311EC" w:rsidRPr="00695469" w:rsidRDefault="0001610D" w:rsidP="001D4608">
            <w:pPr>
              <w:ind w:firstLine="397"/>
              <w:jc w:val="both"/>
              <w:rPr>
                <w:color w:val="333333"/>
                <w:sz w:val="24"/>
                <w:szCs w:val="24"/>
              </w:rPr>
            </w:pPr>
            <w:r>
              <w:rPr>
                <w:color w:val="333333"/>
                <w:sz w:val="24"/>
                <w:szCs w:val="24"/>
              </w:rPr>
              <w:t>Дт</w:t>
            </w:r>
            <w:r w:rsidR="00A311EC" w:rsidRPr="00695469">
              <w:rPr>
                <w:color w:val="333333"/>
                <w:sz w:val="24"/>
                <w:szCs w:val="24"/>
              </w:rPr>
              <w:t xml:space="preserve"> 90 -  </w:t>
            </w:r>
            <w:r>
              <w:rPr>
                <w:color w:val="333333"/>
                <w:sz w:val="24"/>
                <w:szCs w:val="24"/>
              </w:rPr>
              <w:t>К</w:t>
            </w:r>
            <w:r w:rsidR="00B37136">
              <w:rPr>
                <w:color w:val="333333"/>
                <w:sz w:val="24"/>
                <w:szCs w:val="24"/>
              </w:rPr>
              <w:t>т</w:t>
            </w:r>
            <w:r>
              <w:rPr>
                <w:color w:val="333333"/>
                <w:sz w:val="24"/>
                <w:szCs w:val="24"/>
              </w:rPr>
              <w:t xml:space="preserve"> </w:t>
            </w:r>
            <w:r w:rsidR="00A311EC" w:rsidRPr="00695469">
              <w:rPr>
                <w:color w:val="333333"/>
                <w:sz w:val="24"/>
                <w:szCs w:val="24"/>
              </w:rPr>
              <w:t>99, если получена прибыль от реализации продукции;</w:t>
            </w:r>
          </w:p>
          <w:p w:rsidR="00A311EC" w:rsidRPr="00695469" w:rsidRDefault="0001610D" w:rsidP="001D4608">
            <w:pPr>
              <w:ind w:firstLine="397"/>
              <w:jc w:val="both"/>
              <w:rPr>
                <w:color w:val="333333"/>
                <w:sz w:val="24"/>
                <w:szCs w:val="24"/>
              </w:rPr>
            </w:pPr>
            <w:r>
              <w:rPr>
                <w:color w:val="333333"/>
                <w:sz w:val="24"/>
                <w:szCs w:val="24"/>
              </w:rPr>
              <w:t>Дт</w:t>
            </w:r>
            <w:r w:rsidR="00A311EC" w:rsidRPr="00695469">
              <w:rPr>
                <w:color w:val="333333"/>
                <w:sz w:val="24"/>
                <w:szCs w:val="24"/>
              </w:rPr>
              <w:t xml:space="preserve"> 99 - </w:t>
            </w:r>
            <w:r w:rsidR="00EA386C">
              <w:rPr>
                <w:color w:val="333333"/>
                <w:sz w:val="24"/>
                <w:szCs w:val="24"/>
              </w:rPr>
              <w:t>К</w:t>
            </w:r>
            <w:r w:rsidR="00B37136">
              <w:rPr>
                <w:color w:val="333333"/>
                <w:sz w:val="24"/>
                <w:szCs w:val="24"/>
              </w:rPr>
              <w:t>т</w:t>
            </w:r>
            <w:r w:rsidR="00A311EC" w:rsidRPr="00695469">
              <w:rPr>
                <w:color w:val="333333"/>
                <w:sz w:val="24"/>
                <w:szCs w:val="24"/>
              </w:rPr>
              <w:t xml:space="preserve"> 90, если сформирован убыток от реализации продукции.</w:t>
            </w:r>
          </w:p>
          <w:p w:rsidR="00391E24" w:rsidRPr="00695469" w:rsidRDefault="00391E24"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A311EC" w:rsidRPr="00695469" w:rsidRDefault="00A311EC" w:rsidP="001D4608">
            <w:pPr>
              <w:ind w:firstLine="397"/>
              <w:jc w:val="both"/>
              <w:rPr>
                <w:color w:val="333333"/>
                <w:sz w:val="24"/>
                <w:szCs w:val="24"/>
              </w:rPr>
            </w:pPr>
          </w:p>
          <w:p w:rsidR="001D68CF" w:rsidRDefault="001D68CF" w:rsidP="001D4608">
            <w:pPr>
              <w:ind w:firstLine="397"/>
              <w:jc w:val="both"/>
              <w:rPr>
                <w:color w:val="333333"/>
                <w:sz w:val="24"/>
                <w:szCs w:val="24"/>
              </w:rPr>
            </w:pPr>
          </w:p>
          <w:p w:rsidR="00EA386C" w:rsidRDefault="00EA386C" w:rsidP="001D4608">
            <w:pPr>
              <w:ind w:firstLine="397"/>
              <w:jc w:val="both"/>
              <w:rPr>
                <w:color w:val="333333"/>
                <w:sz w:val="24"/>
                <w:szCs w:val="24"/>
              </w:rPr>
            </w:pPr>
          </w:p>
          <w:p w:rsidR="00EA386C" w:rsidRDefault="00EA386C" w:rsidP="001D4608">
            <w:pPr>
              <w:ind w:firstLine="397"/>
              <w:jc w:val="both"/>
              <w:rPr>
                <w:color w:val="333333"/>
                <w:sz w:val="24"/>
                <w:szCs w:val="24"/>
              </w:rPr>
            </w:pPr>
          </w:p>
          <w:p w:rsidR="00EA386C" w:rsidRDefault="00EA386C" w:rsidP="001D4608">
            <w:pPr>
              <w:ind w:firstLine="397"/>
              <w:jc w:val="both"/>
              <w:rPr>
                <w:color w:val="333333"/>
                <w:sz w:val="24"/>
                <w:szCs w:val="24"/>
              </w:rPr>
            </w:pPr>
          </w:p>
          <w:p w:rsidR="00EA386C" w:rsidRDefault="00EA386C" w:rsidP="001D4608">
            <w:pPr>
              <w:ind w:firstLine="397"/>
              <w:jc w:val="both"/>
              <w:rPr>
                <w:color w:val="333333"/>
                <w:sz w:val="24"/>
                <w:szCs w:val="24"/>
              </w:rPr>
            </w:pPr>
          </w:p>
          <w:p w:rsidR="00EA386C" w:rsidRDefault="00EA386C" w:rsidP="001D4608">
            <w:pPr>
              <w:ind w:firstLine="397"/>
              <w:jc w:val="both"/>
              <w:rPr>
                <w:color w:val="333333"/>
                <w:sz w:val="24"/>
                <w:szCs w:val="24"/>
              </w:rPr>
            </w:pPr>
          </w:p>
          <w:p w:rsidR="00FC38E8" w:rsidRPr="00695469" w:rsidRDefault="00FC38E8" w:rsidP="001D4608">
            <w:pPr>
              <w:ind w:firstLine="397"/>
              <w:jc w:val="both"/>
              <w:rPr>
                <w:color w:val="333333"/>
                <w:sz w:val="24"/>
                <w:szCs w:val="24"/>
              </w:rPr>
            </w:pPr>
          </w:p>
          <w:p w:rsidR="00FC38E8" w:rsidRPr="00695469" w:rsidRDefault="00D15D7B" w:rsidP="001D4608">
            <w:pPr>
              <w:ind w:firstLine="397"/>
              <w:jc w:val="center"/>
              <w:rPr>
                <w:b/>
                <w:color w:val="333333"/>
                <w:sz w:val="24"/>
                <w:szCs w:val="24"/>
              </w:rPr>
            </w:pPr>
            <w:r w:rsidRPr="00695469">
              <w:rPr>
                <w:b/>
                <w:color w:val="333333"/>
                <w:sz w:val="24"/>
                <w:szCs w:val="24"/>
              </w:rPr>
              <w:lastRenderedPageBreak/>
              <w:t>Учет финансовых вложений</w:t>
            </w:r>
          </w:p>
          <w:p w:rsidR="00FC38E8" w:rsidRPr="00695469" w:rsidRDefault="00FC38E8" w:rsidP="001D4608">
            <w:pPr>
              <w:ind w:firstLine="397"/>
              <w:jc w:val="both"/>
              <w:rPr>
                <w:color w:val="333333"/>
                <w:sz w:val="24"/>
                <w:szCs w:val="24"/>
              </w:rPr>
            </w:pPr>
            <w:r w:rsidRPr="00695469">
              <w:rPr>
                <w:color w:val="333333"/>
                <w:sz w:val="24"/>
                <w:szCs w:val="24"/>
              </w:rPr>
              <w:t xml:space="preserve">     В процессе хозяйственной деятельности у  предприятия могут временно высвобождаться денежные средства, которые не требуется немедленно вкладывать в основную деятельность предприятия. </w:t>
            </w:r>
          </w:p>
          <w:p w:rsidR="00FC38E8" w:rsidRPr="00695469" w:rsidRDefault="00D15D7B" w:rsidP="001D4608">
            <w:pPr>
              <w:ind w:firstLine="397"/>
              <w:jc w:val="both"/>
              <w:rPr>
                <w:color w:val="333333"/>
                <w:sz w:val="24"/>
                <w:szCs w:val="24"/>
              </w:rPr>
            </w:pPr>
            <w:r w:rsidRPr="00695469">
              <w:rPr>
                <w:color w:val="333333"/>
                <w:sz w:val="24"/>
                <w:szCs w:val="24"/>
              </w:rPr>
              <w:t xml:space="preserve"> </w:t>
            </w:r>
            <w:r w:rsidR="00FC38E8" w:rsidRPr="00695469">
              <w:rPr>
                <w:color w:val="333333"/>
                <w:sz w:val="24"/>
                <w:szCs w:val="24"/>
              </w:rPr>
              <w:t xml:space="preserve"> Развитие  финансовых рынков позволяет их вкладывать с целью получения дохода, то есть инвестировать. </w:t>
            </w:r>
          </w:p>
          <w:p w:rsidR="00FC38E8" w:rsidRPr="00695469" w:rsidRDefault="00FC38E8" w:rsidP="001D4608">
            <w:pPr>
              <w:ind w:firstLine="397"/>
              <w:jc w:val="both"/>
              <w:rPr>
                <w:color w:val="333333"/>
                <w:sz w:val="24"/>
                <w:szCs w:val="24"/>
              </w:rPr>
            </w:pPr>
            <w:r w:rsidRPr="00695469">
              <w:rPr>
                <w:color w:val="333333"/>
                <w:sz w:val="24"/>
                <w:szCs w:val="24"/>
              </w:rPr>
              <w:t xml:space="preserve">     Среди наименее </w:t>
            </w:r>
            <w:proofErr w:type="gramStart"/>
            <w:r w:rsidRPr="00695469">
              <w:rPr>
                <w:color w:val="333333"/>
                <w:sz w:val="24"/>
                <w:szCs w:val="24"/>
              </w:rPr>
              <w:t>рисковых</w:t>
            </w:r>
            <w:proofErr w:type="gramEnd"/>
            <w:r w:rsidRPr="00695469">
              <w:rPr>
                <w:color w:val="333333"/>
                <w:sz w:val="24"/>
                <w:szCs w:val="24"/>
              </w:rPr>
              <w:t xml:space="preserve"> можно назвать вложения в банковские депозиты и государственные ценные бумаги. </w:t>
            </w:r>
          </w:p>
          <w:p w:rsidR="00FC38E8" w:rsidRPr="00695469" w:rsidRDefault="00FC38E8" w:rsidP="001D4608">
            <w:pPr>
              <w:ind w:firstLine="397"/>
              <w:jc w:val="both"/>
              <w:rPr>
                <w:color w:val="333333"/>
                <w:sz w:val="24"/>
                <w:szCs w:val="24"/>
              </w:rPr>
            </w:pPr>
            <w:r w:rsidRPr="00695469">
              <w:rPr>
                <w:color w:val="333333"/>
                <w:sz w:val="24"/>
                <w:szCs w:val="24"/>
              </w:rPr>
              <w:t xml:space="preserve">     Возможны  также инвестиции в уставные капиталы других предприятий, как напрямую, так  и путем приобретения их акций  на вторичном фондовом рынке. </w:t>
            </w:r>
          </w:p>
          <w:p w:rsidR="00FC38E8" w:rsidRPr="00695469" w:rsidRDefault="00FC38E8" w:rsidP="001D4608">
            <w:pPr>
              <w:ind w:firstLine="397"/>
              <w:jc w:val="both"/>
              <w:rPr>
                <w:color w:val="333333"/>
                <w:sz w:val="24"/>
                <w:szCs w:val="24"/>
              </w:rPr>
            </w:pPr>
            <w:r w:rsidRPr="00695469">
              <w:rPr>
                <w:color w:val="333333"/>
                <w:sz w:val="24"/>
                <w:szCs w:val="24"/>
              </w:rPr>
              <w:t xml:space="preserve">     При организации и ведении бухгалтерского учета финансовых вложений необходимо руководствоваться следующими нормативными документами: </w:t>
            </w:r>
          </w:p>
          <w:p w:rsidR="00FC38E8" w:rsidRPr="00695469" w:rsidRDefault="00FC38E8" w:rsidP="001D4608">
            <w:pPr>
              <w:ind w:firstLine="397"/>
              <w:jc w:val="both"/>
              <w:rPr>
                <w:color w:val="333333"/>
                <w:sz w:val="24"/>
                <w:szCs w:val="24"/>
              </w:rPr>
            </w:pPr>
            <w:r w:rsidRPr="00695469">
              <w:rPr>
                <w:color w:val="333333"/>
                <w:sz w:val="24"/>
                <w:szCs w:val="24"/>
              </w:rPr>
              <w:t xml:space="preserve">      - Федеральным законом «О бухгалтерском  учете» от 21.11.96г. № 129- ФЗ (с  изменениями от 23 июля 1998 г., 28 марта, 31 декабря 2002 г., 10 января, 28 мая, 30 июня 2003 г.) </w:t>
            </w:r>
          </w:p>
          <w:p w:rsidR="00FC38E8" w:rsidRPr="00695469" w:rsidRDefault="00FC38E8" w:rsidP="001D4608">
            <w:pPr>
              <w:ind w:firstLine="397"/>
              <w:jc w:val="both"/>
              <w:rPr>
                <w:color w:val="333333"/>
                <w:sz w:val="24"/>
                <w:szCs w:val="24"/>
              </w:rPr>
            </w:pPr>
            <w:r w:rsidRPr="00695469">
              <w:rPr>
                <w:color w:val="333333"/>
                <w:sz w:val="24"/>
                <w:szCs w:val="24"/>
              </w:rPr>
              <w:t xml:space="preserve">      - Положением по бухгалтерскому  учету "Учет финансовых вложений" ПБУ 19/02, утвержденным Приказом  Минфина России от 10.12.2002 </w:t>
            </w:r>
            <w:r w:rsidRPr="00695469">
              <w:rPr>
                <w:color w:val="333333"/>
                <w:sz w:val="24"/>
                <w:szCs w:val="24"/>
                <w:lang w:val="en-US"/>
              </w:rPr>
              <w:t>N</w:t>
            </w:r>
            <w:r w:rsidRPr="00695469">
              <w:rPr>
                <w:color w:val="333333"/>
                <w:sz w:val="24"/>
                <w:szCs w:val="24"/>
              </w:rPr>
              <w:t xml:space="preserve"> 126н </w:t>
            </w:r>
          </w:p>
          <w:p w:rsidR="00FC38E8" w:rsidRPr="00695469" w:rsidRDefault="00FC38E8" w:rsidP="001D4608">
            <w:pPr>
              <w:ind w:firstLine="397"/>
              <w:jc w:val="both"/>
              <w:rPr>
                <w:color w:val="333333"/>
                <w:sz w:val="24"/>
                <w:szCs w:val="24"/>
              </w:rPr>
            </w:pPr>
            <w:r w:rsidRPr="00695469">
              <w:rPr>
                <w:color w:val="333333"/>
                <w:sz w:val="24"/>
                <w:szCs w:val="24"/>
              </w:rPr>
              <w:t xml:space="preserve">      - Планом счетов бухгалтерского  учета финансово-хозяйственной деятельности  предприятий, утвержденный приказом МФ РФ от 31.10.2000 № 94н и Инструкцией по его применению (с изменениями от 07.05.2003г.) </w:t>
            </w:r>
          </w:p>
          <w:p w:rsidR="00FC38E8" w:rsidRPr="00695469" w:rsidRDefault="00FC38E8" w:rsidP="001D4608">
            <w:pPr>
              <w:ind w:firstLine="397"/>
              <w:jc w:val="both"/>
              <w:rPr>
                <w:color w:val="333333"/>
                <w:sz w:val="24"/>
                <w:szCs w:val="24"/>
              </w:rPr>
            </w:pPr>
            <w:r w:rsidRPr="00695469">
              <w:rPr>
                <w:color w:val="333333"/>
                <w:sz w:val="24"/>
                <w:szCs w:val="24"/>
              </w:rPr>
              <w:t xml:space="preserve">      - Положением по ведению бухгалтерского  учета и бухгалтерской отчетности  в РФ, </w:t>
            </w:r>
            <w:proofErr w:type="gramStart"/>
            <w:r w:rsidRPr="00695469">
              <w:rPr>
                <w:color w:val="333333"/>
                <w:sz w:val="24"/>
                <w:szCs w:val="24"/>
              </w:rPr>
              <w:t>утвержденное</w:t>
            </w:r>
            <w:proofErr w:type="gramEnd"/>
            <w:r w:rsidRPr="00695469">
              <w:rPr>
                <w:color w:val="333333"/>
                <w:sz w:val="24"/>
                <w:szCs w:val="24"/>
              </w:rPr>
              <w:t xml:space="preserve"> приказом Минфина  РФ от 29.07.98г. №34н </w:t>
            </w:r>
          </w:p>
          <w:p w:rsidR="00FC38E8" w:rsidRPr="00695469" w:rsidRDefault="00FC38E8" w:rsidP="001D4608">
            <w:pPr>
              <w:ind w:firstLine="397"/>
              <w:jc w:val="both"/>
              <w:rPr>
                <w:color w:val="333333"/>
                <w:sz w:val="24"/>
                <w:szCs w:val="24"/>
              </w:rPr>
            </w:pPr>
            <w:r w:rsidRPr="00695469">
              <w:rPr>
                <w:color w:val="333333"/>
                <w:sz w:val="24"/>
                <w:szCs w:val="24"/>
              </w:rPr>
              <w:t xml:space="preserve">      - Законом «О рынке ценных бумаг» от 22.04.96г. № 39 — ФЗ (с </w:t>
            </w:r>
            <w:proofErr w:type="spellStart"/>
            <w:r w:rsidRPr="00695469">
              <w:rPr>
                <w:color w:val="333333"/>
                <w:sz w:val="24"/>
                <w:szCs w:val="24"/>
              </w:rPr>
              <w:t>изм</w:t>
            </w:r>
            <w:proofErr w:type="spellEnd"/>
            <w:r w:rsidRPr="00695469">
              <w:rPr>
                <w:color w:val="333333"/>
                <w:sz w:val="24"/>
                <w:szCs w:val="24"/>
              </w:rPr>
              <w:t xml:space="preserve">. и доп. от 28.12.2002г.) </w:t>
            </w:r>
          </w:p>
          <w:p w:rsidR="00FC38E8" w:rsidRPr="00695469" w:rsidRDefault="00FC38E8" w:rsidP="001D4608">
            <w:pPr>
              <w:ind w:firstLine="397"/>
              <w:jc w:val="both"/>
              <w:rPr>
                <w:color w:val="333333"/>
                <w:sz w:val="24"/>
                <w:szCs w:val="24"/>
              </w:rPr>
            </w:pPr>
            <w:r w:rsidRPr="00695469">
              <w:rPr>
                <w:color w:val="333333"/>
                <w:sz w:val="24"/>
                <w:szCs w:val="24"/>
              </w:rPr>
              <w:t xml:space="preserve">      - Конвенцией «О единообразном  </w:t>
            </w:r>
            <w:proofErr w:type="gramStart"/>
            <w:r w:rsidRPr="00695469">
              <w:rPr>
                <w:color w:val="333333"/>
                <w:sz w:val="24"/>
                <w:szCs w:val="24"/>
              </w:rPr>
              <w:t>законе</w:t>
            </w:r>
            <w:proofErr w:type="gramEnd"/>
            <w:r w:rsidRPr="00695469">
              <w:rPr>
                <w:color w:val="333333"/>
                <w:sz w:val="24"/>
                <w:szCs w:val="24"/>
              </w:rPr>
              <w:t xml:space="preserve"> о переводном и простом  векселе» от 07.06.30г. (г. Женева). </w:t>
            </w:r>
          </w:p>
          <w:p w:rsidR="00FC38E8" w:rsidRPr="00695469" w:rsidRDefault="00FC38E8" w:rsidP="001D4608">
            <w:pPr>
              <w:ind w:firstLine="397"/>
              <w:jc w:val="both"/>
              <w:rPr>
                <w:color w:val="333333"/>
                <w:sz w:val="24"/>
                <w:szCs w:val="24"/>
              </w:rPr>
            </w:pPr>
            <w:r w:rsidRPr="00695469">
              <w:rPr>
                <w:color w:val="333333"/>
                <w:sz w:val="24"/>
                <w:szCs w:val="24"/>
              </w:rPr>
              <w:t xml:space="preserve">     В соответствии с п.3 ПБУ 19/02 </w:t>
            </w:r>
            <w:r w:rsidR="00B37136">
              <w:rPr>
                <w:color w:val="333333"/>
                <w:sz w:val="24"/>
                <w:szCs w:val="24"/>
              </w:rPr>
              <w:t>к</w:t>
            </w:r>
            <w:r w:rsidRPr="00695469">
              <w:rPr>
                <w:color w:val="333333"/>
                <w:sz w:val="24"/>
                <w:szCs w:val="24"/>
              </w:rPr>
              <w:t xml:space="preserve"> финансовым вложениям относятся: государственные и муниципальные ценные бумаги</w:t>
            </w:r>
          </w:p>
          <w:p w:rsidR="00FC38E8" w:rsidRPr="00695469" w:rsidRDefault="00FC38E8" w:rsidP="001D4608">
            <w:pPr>
              <w:ind w:firstLine="397"/>
              <w:jc w:val="both"/>
              <w:rPr>
                <w:color w:val="333333"/>
                <w:sz w:val="24"/>
                <w:szCs w:val="24"/>
              </w:rPr>
            </w:pPr>
            <w:r w:rsidRPr="00695469">
              <w:rPr>
                <w:color w:val="333333"/>
                <w:sz w:val="24"/>
                <w:szCs w:val="24"/>
              </w:rPr>
              <w:t xml:space="preserve">     </w:t>
            </w:r>
            <w:r w:rsidR="00431578">
              <w:rPr>
                <w:color w:val="333333"/>
                <w:sz w:val="24"/>
                <w:szCs w:val="24"/>
              </w:rPr>
              <w:t>К</w:t>
            </w:r>
            <w:r w:rsidRPr="00695469">
              <w:rPr>
                <w:color w:val="333333"/>
                <w:sz w:val="24"/>
                <w:szCs w:val="24"/>
              </w:rPr>
              <w:t xml:space="preserve"> финансовым вложениям не относятся следующие активы: </w:t>
            </w:r>
          </w:p>
          <w:p w:rsidR="00FC38E8" w:rsidRPr="00695469" w:rsidRDefault="00FC38E8" w:rsidP="001D4608">
            <w:pPr>
              <w:ind w:firstLine="397"/>
              <w:jc w:val="both"/>
              <w:rPr>
                <w:color w:val="333333"/>
                <w:sz w:val="24"/>
                <w:szCs w:val="24"/>
              </w:rPr>
            </w:pPr>
            <w:r w:rsidRPr="00695469">
              <w:rPr>
                <w:color w:val="333333"/>
                <w:sz w:val="24"/>
                <w:szCs w:val="24"/>
              </w:rPr>
              <w:t xml:space="preserve">     - собственные акции, выкупленные  акционерным обществом у акционеров  для последующей перепродажи, </w:t>
            </w:r>
          </w:p>
          <w:p w:rsidR="00FC38E8" w:rsidRPr="00695469" w:rsidRDefault="00FC38E8" w:rsidP="001D4608">
            <w:pPr>
              <w:ind w:firstLine="397"/>
              <w:jc w:val="both"/>
              <w:rPr>
                <w:color w:val="333333"/>
                <w:sz w:val="24"/>
                <w:szCs w:val="24"/>
              </w:rPr>
            </w:pPr>
            <w:r w:rsidRPr="00695469">
              <w:rPr>
                <w:color w:val="333333"/>
                <w:sz w:val="24"/>
                <w:szCs w:val="24"/>
              </w:rPr>
              <w:t xml:space="preserve">     - векселя, выданные на условиях  коммерческого кредитования, </w:t>
            </w:r>
          </w:p>
          <w:p w:rsidR="00FC38E8" w:rsidRPr="00695469" w:rsidRDefault="00FC38E8" w:rsidP="001D4608">
            <w:pPr>
              <w:ind w:firstLine="397"/>
              <w:jc w:val="both"/>
              <w:rPr>
                <w:color w:val="333333"/>
                <w:sz w:val="24"/>
                <w:szCs w:val="24"/>
              </w:rPr>
            </w:pPr>
            <w:r w:rsidRPr="00695469">
              <w:rPr>
                <w:color w:val="333333"/>
                <w:sz w:val="24"/>
                <w:szCs w:val="24"/>
              </w:rPr>
              <w:t xml:space="preserve">     - вложения организации в недвижимое имущество, драгоценные металлы, ювелирные изделия, произведения искусства и другие ценности, приобретенные не для осуществления обычных видов деятельности.</w:t>
            </w:r>
          </w:p>
          <w:p w:rsidR="00FC38E8" w:rsidRPr="00695469" w:rsidRDefault="00FC38E8" w:rsidP="001D4608">
            <w:pPr>
              <w:ind w:firstLine="397"/>
              <w:jc w:val="both"/>
              <w:rPr>
                <w:color w:val="333333"/>
                <w:sz w:val="24"/>
                <w:szCs w:val="24"/>
              </w:rPr>
            </w:pPr>
            <w:r w:rsidRPr="00695469">
              <w:rPr>
                <w:color w:val="333333"/>
                <w:sz w:val="24"/>
                <w:szCs w:val="24"/>
              </w:rPr>
              <w:t xml:space="preserve">     По  срокам инвестирования финансовые вложения разделяются </w:t>
            </w:r>
            <w:proofErr w:type="gramStart"/>
            <w:r w:rsidRPr="00695469">
              <w:rPr>
                <w:color w:val="333333"/>
                <w:sz w:val="24"/>
                <w:szCs w:val="24"/>
              </w:rPr>
              <w:t>на</w:t>
            </w:r>
            <w:proofErr w:type="gramEnd"/>
            <w:r w:rsidRPr="00695469">
              <w:rPr>
                <w:color w:val="333333"/>
                <w:sz w:val="24"/>
                <w:szCs w:val="24"/>
              </w:rPr>
              <w:t xml:space="preserve"> долгосрочные и краткосрочные. </w:t>
            </w:r>
          </w:p>
          <w:p w:rsidR="00FC38E8" w:rsidRPr="00695469" w:rsidRDefault="00FC38E8" w:rsidP="001D4608">
            <w:pPr>
              <w:ind w:firstLine="397"/>
              <w:jc w:val="both"/>
              <w:rPr>
                <w:color w:val="333333"/>
                <w:sz w:val="24"/>
                <w:szCs w:val="24"/>
              </w:rPr>
            </w:pPr>
            <w:r w:rsidRPr="00695469">
              <w:rPr>
                <w:color w:val="333333"/>
                <w:sz w:val="24"/>
                <w:szCs w:val="24"/>
              </w:rPr>
              <w:t xml:space="preserve">     </w:t>
            </w:r>
            <w:r w:rsidR="00431578">
              <w:rPr>
                <w:color w:val="333333"/>
                <w:sz w:val="24"/>
                <w:szCs w:val="24"/>
              </w:rPr>
              <w:t>К</w:t>
            </w:r>
            <w:r w:rsidRPr="00695469">
              <w:rPr>
                <w:color w:val="333333"/>
                <w:sz w:val="24"/>
                <w:szCs w:val="24"/>
              </w:rPr>
              <w:t xml:space="preserve"> </w:t>
            </w:r>
            <w:proofErr w:type="gramStart"/>
            <w:r w:rsidRPr="00695469">
              <w:rPr>
                <w:color w:val="333333"/>
                <w:sz w:val="24"/>
                <w:szCs w:val="24"/>
              </w:rPr>
              <w:t>долгосрочным</w:t>
            </w:r>
            <w:proofErr w:type="gramEnd"/>
            <w:r w:rsidRPr="00695469">
              <w:rPr>
                <w:color w:val="333333"/>
                <w:sz w:val="24"/>
                <w:szCs w:val="24"/>
              </w:rPr>
              <w:t xml:space="preserve"> относятся финансовые вложения, срок возврата которых превышает  один год. </w:t>
            </w:r>
          </w:p>
          <w:p w:rsidR="00FC38E8" w:rsidRPr="00695469" w:rsidRDefault="00FC38E8" w:rsidP="001D4608">
            <w:pPr>
              <w:ind w:firstLine="397"/>
              <w:jc w:val="both"/>
              <w:rPr>
                <w:color w:val="333333"/>
                <w:sz w:val="24"/>
                <w:szCs w:val="24"/>
              </w:rPr>
            </w:pPr>
            <w:r w:rsidRPr="00695469">
              <w:rPr>
                <w:color w:val="333333"/>
                <w:sz w:val="24"/>
                <w:szCs w:val="24"/>
              </w:rPr>
              <w:t xml:space="preserve">     </w:t>
            </w:r>
            <w:r w:rsidR="00431578">
              <w:rPr>
                <w:color w:val="333333"/>
                <w:sz w:val="24"/>
                <w:szCs w:val="24"/>
              </w:rPr>
              <w:t>К</w:t>
            </w:r>
            <w:r w:rsidRPr="00695469">
              <w:rPr>
                <w:color w:val="333333"/>
                <w:sz w:val="24"/>
                <w:szCs w:val="24"/>
              </w:rPr>
              <w:t xml:space="preserve"> ним относятся паевые вклады в  уставные капиталы других организаций, акции дочерних и зависимых организаций, иные акции, приобретенные в целях  их удержания в течение неопределенного срока, облигации и другие долговые ценные бумаги, удерживаемые до погашения, если оно ожидается более </w:t>
            </w:r>
            <w:r w:rsidRPr="00695469">
              <w:rPr>
                <w:color w:val="333333"/>
                <w:sz w:val="24"/>
                <w:szCs w:val="24"/>
              </w:rPr>
              <w:lastRenderedPageBreak/>
              <w:t>чем через 12 месяцев.</w:t>
            </w:r>
          </w:p>
          <w:p w:rsidR="00FC38E8" w:rsidRPr="00695469" w:rsidRDefault="00FC38E8" w:rsidP="001D4608">
            <w:pPr>
              <w:ind w:firstLine="397"/>
              <w:jc w:val="both"/>
              <w:rPr>
                <w:color w:val="333333"/>
                <w:sz w:val="24"/>
                <w:szCs w:val="24"/>
              </w:rPr>
            </w:pPr>
            <w:r w:rsidRPr="00695469">
              <w:rPr>
                <w:color w:val="333333"/>
                <w:sz w:val="24"/>
                <w:szCs w:val="24"/>
              </w:rPr>
              <w:t xml:space="preserve">     В данную категорию входят займы, выданные на длительный срок (более 12 месяцев), по которым не предполагается уступка права требования.</w:t>
            </w:r>
          </w:p>
          <w:p w:rsidR="00FC38E8" w:rsidRPr="00695469" w:rsidRDefault="00FC38E8" w:rsidP="001D4608">
            <w:pPr>
              <w:ind w:firstLine="397"/>
              <w:jc w:val="both"/>
              <w:rPr>
                <w:color w:val="333333"/>
                <w:sz w:val="24"/>
                <w:szCs w:val="24"/>
              </w:rPr>
            </w:pPr>
            <w:r w:rsidRPr="00695469">
              <w:rPr>
                <w:color w:val="333333"/>
                <w:sz w:val="24"/>
                <w:szCs w:val="24"/>
              </w:rPr>
              <w:t xml:space="preserve">     Вклады  в совместную деятельность по договору простого товарищества также относятся  </w:t>
            </w:r>
            <w:r w:rsidR="00B37136">
              <w:rPr>
                <w:color w:val="333333"/>
                <w:sz w:val="24"/>
                <w:szCs w:val="24"/>
              </w:rPr>
              <w:t>к</w:t>
            </w:r>
            <w:r w:rsidRPr="00695469">
              <w:rPr>
                <w:color w:val="333333"/>
                <w:sz w:val="24"/>
                <w:szCs w:val="24"/>
              </w:rPr>
              <w:t xml:space="preserve"> долгосрочным финансовым вложениям, т.</w:t>
            </w:r>
            <w:r w:rsidR="00B37136">
              <w:rPr>
                <w:color w:val="333333"/>
                <w:sz w:val="24"/>
                <w:szCs w:val="24"/>
              </w:rPr>
              <w:t>к</w:t>
            </w:r>
            <w:r w:rsidRPr="00695469">
              <w:rPr>
                <w:color w:val="333333"/>
                <w:sz w:val="24"/>
                <w:szCs w:val="24"/>
              </w:rPr>
              <w:t>. обычно отвлекаются денежные средства организации на длительный срок.</w:t>
            </w:r>
          </w:p>
          <w:p w:rsidR="00FC38E8" w:rsidRPr="00695469" w:rsidRDefault="00E55A7C" w:rsidP="001D4608">
            <w:pPr>
              <w:ind w:firstLine="397"/>
              <w:jc w:val="both"/>
              <w:rPr>
                <w:color w:val="333333"/>
                <w:sz w:val="24"/>
                <w:szCs w:val="24"/>
              </w:rPr>
            </w:pPr>
            <w:r>
              <w:rPr>
                <w:color w:val="333333"/>
                <w:sz w:val="24"/>
                <w:szCs w:val="24"/>
              </w:rPr>
              <w:t xml:space="preserve">      -</w:t>
            </w:r>
            <w:r w:rsidR="00FC38E8" w:rsidRPr="00695469">
              <w:rPr>
                <w:color w:val="333333"/>
                <w:sz w:val="24"/>
                <w:szCs w:val="24"/>
              </w:rPr>
              <w:t xml:space="preserve">вознаграждения, уплачиваемые посредническим  организациям, с участием которых  приобретены ценные бумаги; </w:t>
            </w:r>
          </w:p>
          <w:p w:rsidR="00FC38E8" w:rsidRPr="00695469" w:rsidRDefault="00E55A7C" w:rsidP="001D4608">
            <w:pPr>
              <w:ind w:firstLine="397"/>
              <w:jc w:val="both"/>
              <w:rPr>
                <w:color w:val="333333"/>
                <w:sz w:val="24"/>
                <w:szCs w:val="24"/>
              </w:rPr>
            </w:pPr>
            <w:r>
              <w:rPr>
                <w:color w:val="333333"/>
                <w:sz w:val="24"/>
                <w:szCs w:val="24"/>
              </w:rPr>
              <w:t xml:space="preserve">      -</w:t>
            </w:r>
            <w:r w:rsidR="00FC38E8" w:rsidRPr="00695469">
              <w:rPr>
                <w:color w:val="333333"/>
                <w:sz w:val="24"/>
                <w:szCs w:val="24"/>
              </w:rPr>
              <w:t xml:space="preserve">расходы по уплате процентов  по заемным средствам, используемым  на приобретение ценных бумаг до принятия их </w:t>
            </w:r>
            <w:r w:rsidR="00B37136">
              <w:rPr>
                <w:color w:val="333333"/>
                <w:sz w:val="24"/>
                <w:szCs w:val="24"/>
              </w:rPr>
              <w:t>к</w:t>
            </w:r>
            <w:r w:rsidR="00FC38E8" w:rsidRPr="00695469">
              <w:rPr>
                <w:color w:val="333333"/>
                <w:sz w:val="24"/>
                <w:szCs w:val="24"/>
              </w:rPr>
              <w:t xml:space="preserve"> бухгалтерскому учету; </w:t>
            </w:r>
          </w:p>
          <w:p w:rsidR="00FC38E8" w:rsidRPr="00695469" w:rsidRDefault="00E55A7C" w:rsidP="001D4608">
            <w:pPr>
              <w:ind w:firstLine="397"/>
              <w:jc w:val="both"/>
              <w:rPr>
                <w:color w:val="333333"/>
                <w:sz w:val="24"/>
                <w:szCs w:val="24"/>
              </w:rPr>
            </w:pPr>
            <w:r>
              <w:rPr>
                <w:color w:val="333333"/>
                <w:sz w:val="24"/>
                <w:szCs w:val="24"/>
              </w:rPr>
              <w:t xml:space="preserve">      -</w:t>
            </w:r>
            <w:r w:rsidR="00FC38E8" w:rsidRPr="00695469">
              <w:rPr>
                <w:color w:val="333333"/>
                <w:sz w:val="24"/>
                <w:szCs w:val="24"/>
              </w:rPr>
              <w:t>иные расходы, непосредственно  связанные с приобретением ценных  бумаг</w:t>
            </w:r>
          </w:p>
          <w:p w:rsidR="00FC38E8" w:rsidRPr="00695469" w:rsidRDefault="00FC38E8" w:rsidP="001D4608">
            <w:pPr>
              <w:ind w:firstLine="397"/>
              <w:jc w:val="both"/>
              <w:rPr>
                <w:color w:val="333333"/>
                <w:sz w:val="24"/>
                <w:szCs w:val="24"/>
              </w:rPr>
            </w:pPr>
            <w:r w:rsidRPr="00695469">
              <w:rPr>
                <w:color w:val="333333"/>
                <w:sz w:val="24"/>
                <w:szCs w:val="24"/>
              </w:rPr>
              <w:t xml:space="preserve">     Учет акций. Учет движения акций осуществляют на счете 58 "Финансовые вложения", субсчет 1 "Паи и акции". Приобретение акций отражают по дебету субсчета 1 счета 58, а продажу ― по кредиту указанного субсчета. Купленные акции учитывают на счете 58 в сумме фактических затрат на их приобретение.</w:t>
            </w:r>
          </w:p>
          <w:p w:rsidR="00FC38E8" w:rsidRPr="00695469" w:rsidRDefault="00FC38E8" w:rsidP="001D4608">
            <w:pPr>
              <w:ind w:firstLine="397"/>
              <w:jc w:val="both"/>
              <w:rPr>
                <w:color w:val="333333"/>
                <w:sz w:val="24"/>
                <w:szCs w:val="24"/>
              </w:rPr>
            </w:pPr>
            <w:r w:rsidRPr="00695469">
              <w:rPr>
                <w:color w:val="333333"/>
                <w:sz w:val="24"/>
                <w:szCs w:val="24"/>
              </w:rPr>
              <w:t xml:space="preserve">     Ценные  бумаги, полученные в качестве вклада в уставный капитал по стоимости, оговоренной в учредительных документах, приходуются по счету 58 с кредита счета 75 "Расчеты с учредителями".</w:t>
            </w:r>
          </w:p>
          <w:p w:rsidR="00FC38E8" w:rsidRPr="00695469" w:rsidRDefault="00FC38E8" w:rsidP="001D4608">
            <w:pPr>
              <w:ind w:firstLine="397"/>
              <w:jc w:val="both"/>
              <w:rPr>
                <w:color w:val="333333"/>
                <w:sz w:val="24"/>
                <w:szCs w:val="24"/>
              </w:rPr>
            </w:pPr>
            <w:r w:rsidRPr="00695469">
              <w:rPr>
                <w:color w:val="333333"/>
                <w:sz w:val="24"/>
                <w:szCs w:val="24"/>
              </w:rPr>
              <w:t xml:space="preserve">     Начисление  дивидендов по акциям производится по дебету счета 76, субсчет "Расчеты  по причитающимся дивидендам и другим доходам", и кредиту счета 91 "Прочие доходы и расходы". Сумма начисленных дивидендов отличается от объявленной величины дивидендов на сумму налога на доходы, уплачиваемого в соответствии с действующим законодательством самим акционерным обществом при начислении дивидендов акционерам.</w:t>
            </w:r>
          </w:p>
          <w:p w:rsidR="00FC38E8" w:rsidRPr="00695469" w:rsidRDefault="00FC38E8" w:rsidP="001D4608">
            <w:pPr>
              <w:ind w:firstLine="397"/>
              <w:jc w:val="both"/>
              <w:rPr>
                <w:color w:val="333333"/>
                <w:sz w:val="24"/>
                <w:szCs w:val="24"/>
              </w:rPr>
            </w:pPr>
            <w:r w:rsidRPr="00695469">
              <w:rPr>
                <w:color w:val="333333"/>
                <w:sz w:val="24"/>
                <w:szCs w:val="24"/>
              </w:rPr>
              <w:t xml:space="preserve">     Продажа акций оформляется следующими бухгалтерскими записями:</w:t>
            </w:r>
          </w:p>
          <w:p w:rsidR="00FC38E8" w:rsidRPr="00695469" w:rsidRDefault="00FC38E8" w:rsidP="001D4608">
            <w:pPr>
              <w:ind w:firstLine="397"/>
              <w:jc w:val="both"/>
              <w:rPr>
                <w:color w:val="333333"/>
                <w:sz w:val="24"/>
                <w:szCs w:val="24"/>
              </w:rPr>
            </w:pPr>
            <w:r w:rsidRPr="00695469">
              <w:rPr>
                <w:color w:val="333333"/>
                <w:sz w:val="24"/>
                <w:szCs w:val="24"/>
              </w:rPr>
              <w:t xml:space="preserve">      -Дебет  счета 76 "Расчеты с разными  дебиторами и кредиторами"  Кредит счета 91 "Прочие доходы  и расходы" ― на продажную  стоимость акций;</w:t>
            </w:r>
          </w:p>
          <w:p w:rsidR="00FC38E8" w:rsidRPr="00695469" w:rsidRDefault="00FC38E8" w:rsidP="001D4608">
            <w:pPr>
              <w:ind w:firstLine="397"/>
              <w:jc w:val="both"/>
              <w:rPr>
                <w:color w:val="333333"/>
                <w:sz w:val="24"/>
                <w:szCs w:val="24"/>
              </w:rPr>
            </w:pPr>
            <w:r w:rsidRPr="00695469">
              <w:rPr>
                <w:color w:val="333333"/>
                <w:sz w:val="24"/>
                <w:szCs w:val="24"/>
              </w:rPr>
              <w:t xml:space="preserve">      - Дебет счета 91 "Прочие доходы  и расходы" Кредит счета  58 "Финансовые вложения" ― на балансовую стоимость акций.</w:t>
            </w:r>
          </w:p>
          <w:p w:rsidR="00FC38E8" w:rsidRPr="00695469" w:rsidRDefault="00FC38E8" w:rsidP="001D4608">
            <w:pPr>
              <w:ind w:firstLine="397"/>
              <w:jc w:val="both"/>
              <w:rPr>
                <w:color w:val="333333"/>
                <w:sz w:val="24"/>
                <w:szCs w:val="24"/>
              </w:rPr>
            </w:pPr>
          </w:p>
          <w:p w:rsidR="00FC38E8" w:rsidRPr="00695469" w:rsidRDefault="00FC38E8" w:rsidP="001D4608">
            <w:pPr>
              <w:ind w:firstLine="397"/>
              <w:jc w:val="both"/>
              <w:rPr>
                <w:color w:val="333333"/>
                <w:sz w:val="24"/>
                <w:szCs w:val="24"/>
              </w:rPr>
            </w:pPr>
            <w:r w:rsidRPr="00695469">
              <w:rPr>
                <w:color w:val="333333"/>
                <w:sz w:val="24"/>
                <w:szCs w:val="24"/>
              </w:rPr>
              <w:t xml:space="preserve">     Дополнительные  расходы по продаже акций также  списываются в дебет счета 91.</w:t>
            </w:r>
          </w:p>
          <w:p w:rsidR="00FC38E8" w:rsidRPr="00695469" w:rsidRDefault="00FC38E8" w:rsidP="001D4608">
            <w:pPr>
              <w:ind w:firstLine="397"/>
              <w:jc w:val="both"/>
              <w:rPr>
                <w:color w:val="333333"/>
                <w:sz w:val="24"/>
                <w:szCs w:val="24"/>
              </w:rPr>
            </w:pPr>
            <w:r w:rsidRPr="00695469">
              <w:rPr>
                <w:color w:val="333333"/>
                <w:sz w:val="24"/>
                <w:szCs w:val="24"/>
              </w:rPr>
              <w:t xml:space="preserve">     Разница между дебетовыми и кредитовыми  оборотами счета 91 показывает финансовый результат от продажи акций. Эту  разницу списывают со счета 91 на счет 99 "Прибыли и убытки".</w:t>
            </w:r>
          </w:p>
          <w:p w:rsidR="00FC38E8" w:rsidRPr="00695469" w:rsidRDefault="00FC38E8" w:rsidP="001D4608">
            <w:pPr>
              <w:ind w:firstLine="397"/>
              <w:jc w:val="both"/>
              <w:rPr>
                <w:color w:val="333333"/>
                <w:sz w:val="24"/>
                <w:szCs w:val="24"/>
              </w:rPr>
            </w:pPr>
            <w:r w:rsidRPr="00695469">
              <w:rPr>
                <w:color w:val="333333"/>
                <w:sz w:val="24"/>
                <w:szCs w:val="24"/>
              </w:rPr>
              <w:t xml:space="preserve">     При ликвидации акционерного общества, акции  которого имеются в организации, производят такие же бухгалтерские  записи, как и при продаже акций</w:t>
            </w:r>
          </w:p>
          <w:p w:rsidR="00FC38E8" w:rsidRPr="00695469" w:rsidRDefault="00FC38E8" w:rsidP="001D4608">
            <w:pPr>
              <w:ind w:firstLine="397"/>
              <w:jc w:val="both"/>
              <w:rPr>
                <w:color w:val="333333"/>
                <w:sz w:val="24"/>
                <w:szCs w:val="24"/>
              </w:rPr>
            </w:pPr>
            <w:r w:rsidRPr="00695469">
              <w:rPr>
                <w:color w:val="333333"/>
                <w:sz w:val="24"/>
                <w:szCs w:val="24"/>
              </w:rPr>
              <w:t xml:space="preserve">     Собственные акции, выкупленные у акционеров, учитывают на счете 81 "Собственные акции (доли)" по фактическим затратам.</w:t>
            </w:r>
          </w:p>
          <w:p w:rsidR="00FC38E8" w:rsidRPr="00695469" w:rsidRDefault="00FC38E8" w:rsidP="001D4608">
            <w:pPr>
              <w:ind w:firstLine="397"/>
              <w:jc w:val="both"/>
              <w:rPr>
                <w:color w:val="333333"/>
                <w:sz w:val="24"/>
                <w:szCs w:val="24"/>
              </w:rPr>
            </w:pPr>
            <w:r w:rsidRPr="00695469">
              <w:rPr>
                <w:color w:val="333333"/>
                <w:sz w:val="24"/>
                <w:szCs w:val="24"/>
              </w:rPr>
              <w:t xml:space="preserve">     Учет долговых ценных бумаг. Долговые ценные бумаги ― обязательства, размещенные эмитентами на фондовом рынке для заимствования денежных средств. В отечественной практике </w:t>
            </w:r>
            <w:r w:rsidR="00B37136">
              <w:rPr>
                <w:color w:val="333333"/>
                <w:sz w:val="24"/>
                <w:szCs w:val="24"/>
              </w:rPr>
              <w:t>к</w:t>
            </w:r>
            <w:r w:rsidRPr="00695469">
              <w:rPr>
                <w:color w:val="333333"/>
                <w:sz w:val="24"/>
                <w:szCs w:val="24"/>
              </w:rPr>
              <w:t xml:space="preserve"> </w:t>
            </w:r>
            <w:r w:rsidRPr="00695469">
              <w:rPr>
                <w:color w:val="333333"/>
                <w:sz w:val="24"/>
                <w:szCs w:val="24"/>
              </w:rPr>
              <w:lastRenderedPageBreak/>
              <w:t>долговым ценным бумагам относят облигации, сберегательные и депозитные сертификаты, чеки и векселя.</w:t>
            </w:r>
          </w:p>
          <w:p w:rsidR="00FC38E8" w:rsidRPr="00695469" w:rsidRDefault="00FC38E8" w:rsidP="001D4608">
            <w:pPr>
              <w:ind w:firstLine="397"/>
              <w:jc w:val="both"/>
              <w:rPr>
                <w:color w:val="333333"/>
                <w:sz w:val="24"/>
                <w:szCs w:val="24"/>
              </w:rPr>
            </w:pPr>
            <w:r w:rsidRPr="00695469">
              <w:rPr>
                <w:color w:val="333333"/>
                <w:sz w:val="24"/>
                <w:szCs w:val="24"/>
              </w:rPr>
              <w:t xml:space="preserve">     Синтетический учет долговых ценных бумаг осуществляют на счете 58 "Финансовые вложения", субсчет 2 "Долговые ценные бумаги".</w:t>
            </w:r>
          </w:p>
          <w:p w:rsidR="00FC38E8" w:rsidRPr="00695469" w:rsidRDefault="00FC38E8" w:rsidP="001D4608">
            <w:pPr>
              <w:ind w:firstLine="397"/>
              <w:jc w:val="both"/>
              <w:rPr>
                <w:color w:val="333333"/>
                <w:sz w:val="24"/>
                <w:szCs w:val="24"/>
              </w:rPr>
            </w:pPr>
            <w:r w:rsidRPr="00695469">
              <w:rPr>
                <w:color w:val="333333"/>
                <w:sz w:val="24"/>
                <w:szCs w:val="24"/>
              </w:rPr>
              <w:t xml:space="preserve">     Сберегательные  и депозитные сертификаты, а также  чеки учитываются организацией на счете 55 "Специальные счета в банках", </w:t>
            </w:r>
            <w:r w:rsidR="00B37136">
              <w:rPr>
                <w:color w:val="333333"/>
                <w:sz w:val="24"/>
                <w:szCs w:val="24"/>
              </w:rPr>
              <w:t>к</w:t>
            </w:r>
            <w:r w:rsidRPr="00695469">
              <w:rPr>
                <w:color w:val="333333"/>
                <w:sz w:val="24"/>
                <w:szCs w:val="24"/>
              </w:rPr>
              <w:t xml:space="preserve"> которому открываются одноименные субсчета по указанным видам ценных бумаг.</w:t>
            </w:r>
          </w:p>
          <w:p w:rsidR="00FC38E8" w:rsidRPr="00695469" w:rsidRDefault="00FC38E8" w:rsidP="001D4608">
            <w:pPr>
              <w:ind w:firstLine="397"/>
              <w:jc w:val="both"/>
              <w:rPr>
                <w:color w:val="333333"/>
                <w:sz w:val="24"/>
                <w:szCs w:val="24"/>
              </w:rPr>
            </w:pPr>
            <w:r w:rsidRPr="00695469">
              <w:rPr>
                <w:color w:val="333333"/>
                <w:sz w:val="24"/>
                <w:szCs w:val="24"/>
              </w:rPr>
              <w:t xml:space="preserve">     Приобретенные долговые ценные бумаги приходуют на счете 58 по фактическим затратам на их приобретение, состоящим из покупной цены и расходов по приобретению ценных бумаг. Покупная стоимость долговых ценных бумаг, как и акций, может отличаться от номинальной или нарицательной на сумму премии, выплаченной продавцу, или скидки, предоставленной покупателю. В дальнейшем первоначальная стоимость приобретенных долговых ценных бумаг доводится до номинальной цены.</w:t>
            </w:r>
          </w:p>
          <w:p w:rsidR="00FC38E8" w:rsidRPr="00695469" w:rsidRDefault="00FC38E8" w:rsidP="001D4608">
            <w:pPr>
              <w:ind w:firstLine="397"/>
              <w:jc w:val="both"/>
              <w:rPr>
                <w:color w:val="333333"/>
                <w:sz w:val="24"/>
                <w:szCs w:val="24"/>
              </w:rPr>
            </w:pPr>
            <w:r w:rsidRPr="00695469">
              <w:rPr>
                <w:color w:val="333333"/>
                <w:sz w:val="24"/>
                <w:szCs w:val="24"/>
              </w:rPr>
              <w:t xml:space="preserve">     Операции  по приобретению долговых ценных бумаг  отражают на счете 58. Перечисление денежных средств на приобретаемые ценные бумаги отражают по дебету счета 60 "Расчеты  с поставщиками и подрядчиками" или 76 "Расчеты с разными дебиторами и кредиторами" и кредиту денежных счетов (51, 52). Оплаченные ценные бумаги принимают на учет по дебету счета 58 с кредитом счета 60 или 76.</w:t>
            </w:r>
          </w:p>
          <w:p w:rsidR="00FC38E8" w:rsidRPr="00695469" w:rsidRDefault="00FC38E8" w:rsidP="001D4608">
            <w:pPr>
              <w:ind w:firstLine="397"/>
              <w:jc w:val="both"/>
              <w:rPr>
                <w:color w:val="333333"/>
                <w:sz w:val="24"/>
                <w:szCs w:val="24"/>
              </w:rPr>
            </w:pPr>
            <w:r w:rsidRPr="00695469">
              <w:rPr>
                <w:color w:val="333333"/>
                <w:sz w:val="24"/>
                <w:szCs w:val="24"/>
              </w:rPr>
              <w:t xml:space="preserve">     При продаже облигаций с нарастающими процентами в дни, не совпадающие с днями выплаты процентов, покупатель и продавец разделяют соответствующие суммы. В этом случае покупатель уплачивает продавцу помимо рыночной стоимости облигации проценты, которые причитаются за период, прошедший с момента последней их выплаты. При этом сумму процентов целесообразно учитывать в составе расходов будущих периодов.</w:t>
            </w:r>
          </w:p>
          <w:p w:rsidR="00FC38E8" w:rsidRPr="00695469" w:rsidRDefault="00FC38E8" w:rsidP="001D4608">
            <w:pPr>
              <w:ind w:firstLine="397"/>
              <w:jc w:val="both"/>
              <w:rPr>
                <w:color w:val="333333"/>
                <w:sz w:val="24"/>
                <w:szCs w:val="24"/>
              </w:rPr>
            </w:pPr>
            <w:r w:rsidRPr="00695469">
              <w:rPr>
                <w:color w:val="333333"/>
                <w:sz w:val="24"/>
                <w:szCs w:val="24"/>
              </w:rPr>
              <w:t xml:space="preserve">     На  счетах операции отражают следующим  образом:</w:t>
            </w:r>
          </w:p>
          <w:p w:rsidR="00FC38E8" w:rsidRPr="00695469" w:rsidRDefault="0001610D" w:rsidP="001D4608">
            <w:pPr>
              <w:ind w:firstLine="397"/>
              <w:jc w:val="both"/>
              <w:rPr>
                <w:color w:val="333333"/>
                <w:sz w:val="24"/>
                <w:szCs w:val="24"/>
              </w:rPr>
            </w:pPr>
            <w:r>
              <w:rPr>
                <w:color w:val="333333"/>
                <w:sz w:val="24"/>
                <w:szCs w:val="24"/>
              </w:rPr>
              <w:t xml:space="preserve">     -</w:t>
            </w:r>
            <w:r w:rsidR="00FC38E8" w:rsidRPr="00695469">
              <w:rPr>
                <w:color w:val="333333"/>
                <w:sz w:val="24"/>
                <w:szCs w:val="24"/>
              </w:rPr>
              <w:t>Дебет счета 58 ― на рыночную  стоимость облигаций;</w:t>
            </w:r>
          </w:p>
          <w:p w:rsidR="00FC38E8" w:rsidRPr="00695469" w:rsidRDefault="0001610D" w:rsidP="001D4608">
            <w:pPr>
              <w:ind w:firstLine="397"/>
              <w:jc w:val="both"/>
              <w:rPr>
                <w:color w:val="333333"/>
                <w:sz w:val="24"/>
                <w:szCs w:val="24"/>
              </w:rPr>
            </w:pPr>
            <w:r>
              <w:rPr>
                <w:color w:val="333333"/>
                <w:sz w:val="24"/>
                <w:szCs w:val="24"/>
              </w:rPr>
              <w:t xml:space="preserve">     -</w:t>
            </w:r>
            <w:r w:rsidR="00FC38E8" w:rsidRPr="00695469">
              <w:rPr>
                <w:color w:val="333333"/>
                <w:sz w:val="24"/>
                <w:szCs w:val="24"/>
              </w:rPr>
              <w:t>Дебет счета 97 ― на проценты  с момента последней их выплаты;</w:t>
            </w:r>
          </w:p>
          <w:p w:rsidR="00FC38E8" w:rsidRPr="00695469" w:rsidRDefault="0001610D" w:rsidP="001D4608">
            <w:pPr>
              <w:ind w:firstLine="397"/>
              <w:jc w:val="both"/>
              <w:rPr>
                <w:color w:val="333333"/>
                <w:sz w:val="24"/>
                <w:szCs w:val="24"/>
              </w:rPr>
            </w:pPr>
            <w:r>
              <w:rPr>
                <w:color w:val="333333"/>
                <w:sz w:val="24"/>
                <w:szCs w:val="24"/>
              </w:rPr>
              <w:t xml:space="preserve">     -</w:t>
            </w:r>
            <w:r w:rsidR="00FC38E8" w:rsidRPr="00695469">
              <w:rPr>
                <w:color w:val="333333"/>
                <w:sz w:val="24"/>
                <w:szCs w:val="24"/>
              </w:rPr>
              <w:t>Кредит счетов 51, 52 или 60, 76 ― на  покупную стоимость облигаций  (рыночную плюс проценты).</w:t>
            </w:r>
          </w:p>
          <w:p w:rsidR="00FC38E8" w:rsidRPr="00695469" w:rsidRDefault="00FC38E8" w:rsidP="001D4608">
            <w:pPr>
              <w:ind w:firstLine="397"/>
              <w:jc w:val="both"/>
              <w:rPr>
                <w:color w:val="333333"/>
                <w:sz w:val="24"/>
                <w:szCs w:val="24"/>
              </w:rPr>
            </w:pPr>
            <w:r w:rsidRPr="00695469">
              <w:rPr>
                <w:color w:val="333333"/>
                <w:sz w:val="24"/>
                <w:szCs w:val="24"/>
              </w:rPr>
              <w:t xml:space="preserve">     Сумму начисленных процентов по долговым обязательствам отражают по дебету счета 76 "Расчеты с разными дебиторами и кредиторами", субсчет "Расчеты  по причитающимся дивидендам и другим доходам", и кредиту счета 91 "Прочие доходы и расходы". Одновременно с начислением процентов часть разницы между первоначальной и номинальной стоимостью ценных бумаг относят на финансовый результат организации.</w:t>
            </w:r>
          </w:p>
          <w:p w:rsidR="00FC38E8" w:rsidRPr="00695469" w:rsidRDefault="00FC38E8" w:rsidP="001D4608">
            <w:pPr>
              <w:ind w:firstLine="397"/>
              <w:jc w:val="both"/>
              <w:rPr>
                <w:color w:val="333333"/>
                <w:sz w:val="24"/>
                <w:szCs w:val="24"/>
              </w:rPr>
            </w:pPr>
            <w:r w:rsidRPr="00695469">
              <w:rPr>
                <w:color w:val="333333"/>
                <w:sz w:val="24"/>
                <w:szCs w:val="24"/>
              </w:rPr>
              <w:t xml:space="preserve">     При этом если покупная стоимость приобретенных ценных бумаг выше их номинальной стоимости, то при каждом начислении причитающегося по ценным бумагам дохода производят списание части разницы между покупной и номинальной стоимостью с кредита счета 58 "Финансовые вложения" в дебет счета 91 "Прочие доходы и расходы".</w:t>
            </w:r>
          </w:p>
          <w:p w:rsidR="00FC38E8" w:rsidRPr="00695469" w:rsidRDefault="00FC38E8" w:rsidP="001D4608">
            <w:pPr>
              <w:ind w:firstLine="397"/>
              <w:jc w:val="both"/>
              <w:rPr>
                <w:color w:val="333333"/>
                <w:sz w:val="24"/>
                <w:szCs w:val="24"/>
              </w:rPr>
            </w:pPr>
            <w:r w:rsidRPr="00695469">
              <w:rPr>
                <w:color w:val="333333"/>
                <w:sz w:val="24"/>
                <w:szCs w:val="24"/>
              </w:rPr>
              <w:t xml:space="preserve">     Если  покупная стоимость ценных бумаг  ниже номинальной стоимости, то при  каждом начислении причитающегося по ним </w:t>
            </w:r>
            <w:r w:rsidRPr="00695469">
              <w:rPr>
                <w:color w:val="333333"/>
                <w:sz w:val="24"/>
                <w:szCs w:val="24"/>
              </w:rPr>
              <w:lastRenderedPageBreak/>
              <w:t xml:space="preserve">дохода производят доначисление части разницы между покупной и номинальной стоимостью. </w:t>
            </w:r>
            <w:proofErr w:type="gramStart"/>
            <w:r w:rsidRPr="00695469">
              <w:rPr>
                <w:color w:val="333333"/>
                <w:sz w:val="24"/>
                <w:szCs w:val="24"/>
              </w:rPr>
              <w:t>При  этом на сумму причитающегося дохода по ценным бумагам дебетуют счет 76 "Расчеты с разными дебиторами и кредиторами"; на часть разницы между покупной и номинальной стоимостью, приходящейся на данный период, дебетуют счет 58 "Финансовые вложения"; на совокупную сумму дохода и части разницы между покупной и номинальной ценами кредитуют счет 91 "Прочие доходы и расходы".</w:t>
            </w:r>
            <w:proofErr w:type="gramEnd"/>
          </w:p>
          <w:p w:rsidR="00FC38E8" w:rsidRPr="00695469" w:rsidRDefault="00FC38E8" w:rsidP="001D4608">
            <w:pPr>
              <w:ind w:firstLine="397"/>
              <w:jc w:val="both"/>
              <w:rPr>
                <w:color w:val="333333"/>
                <w:sz w:val="24"/>
                <w:szCs w:val="24"/>
              </w:rPr>
            </w:pPr>
            <w:r w:rsidRPr="00695469">
              <w:rPr>
                <w:color w:val="333333"/>
                <w:sz w:val="24"/>
                <w:szCs w:val="24"/>
              </w:rPr>
              <w:t xml:space="preserve">     Независимо  от цены, по которой приобретались  ценные бумаги, </w:t>
            </w:r>
            <w:r w:rsidR="00B37136">
              <w:rPr>
                <w:color w:val="333333"/>
                <w:sz w:val="24"/>
                <w:szCs w:val="24"/>
              </w:rPr>
              <w:t>к</w:t>
            </w:r>
            <w:r w:rsidRPr="00695469">
              <w:rPr>
                <w:color w:val="333333"/>
                <w:sz w:val="24"/>
                <w:szCs w:val="24"/>
              </w:rPr>
              <w:t xml:space="preserve"> моменту их погашения (выкупа) оценка, в которой они  учитываются на счете 58, должна соответствовать номинальной стоимости.</w:t>
            </w:r>
          </w:p>
          <w:p w:rsidR="00FC38E8" w:rsidRPr="00695469" w:rsidRDefault="00FC38E8" w:rsidP="001D4608">
            <w:pPr>
              <w:ind w:firstLine="397"/>
              <w:jc w:val="both"/>
              <w:rPr>
                <w:color w:val="333333"/>
                <w:sz w:val="24"/>
                <w:szCs w:val="24"/>
              </w:rPr>
            </w:pPr>
            <w:r w:rsidRPr="00695469">
              <w:rPr>
                <w:color w:val="333333"/>
                <w:sz w:val="24"/>
                <w:szCs w:val="24"/>
              </w:rPr>
              <w:t xml:space="preserve">     При погашении или продаже ценных бумаг их списывают с кредита  счета 58 "Финансовые вложения" в  дебет счета 91 "Прочие доходы и  расходы" по их стоимости в момент продажи. Выручку от продажи ценных бумаг зачисляют на счета учета  денежных сре</w:t>
            </w:r>
            <w:proofErr w:type="gramStart"/>
            <w:r w:rsidRPr="00695469">
              <w:rPr>
                <w:color w:val="333333"/>
                <w:sz w:val="24"/>
                <w:szCs w:val="24"/>
              </w:rPr>
              <w:t>дств с кр</w:t>
            </w:r>
            <w:proofErr w:type="gramEnd"/>
            <w:r w:rsidRPr="00695469">
              <w:rPr>
                <w:color w:val="333333"/>
                <w:sz w:val="24"/>
                <w:szCs w:val="24"/>
              </w:rPr>
              <w:t>едита счета 91 "Прочие доходы и расходы". Прибыль и убыток от продажи ценных бумаг списывают со счета 91 "Прочие доходы и расходы" на счет 99 "Прибыли и убытки".</w:t>
            </w:r>
          </w:p>
          <w:p w:rsidR="00FC38E8" w:rsidRPr="00695469" w:rsidRDefault="00FC38E8" w:rsidP="001D4608">
            <w:pPr>
              <w:ind w:firstLine="397"/>
              <w:jc w:val="both"/>
              <w:rPr>
                <w:color w:val="333333"/>
                <w:sz w:val="24"/>
                <w:szCs w:val="24"/>
              </w:rPr>
            </w:pPr>
            <w:r w:rsidRPr="00695469">
              <w:rPr>
                <w:color w:val="333333"/>
                <w:sz w:val="24"/>
                <w:szCs w:val="24"/>
              </w:rPr>
              <w:t xml:space="preserve">     При операциях с долговыми ценными  бумагами в иностранных валютах  может возникать курсовая разница, если покупка и продажа ценных бумаг производятся по одной и той же валютной цене. Эта разница списывается на счет 91 "Прочие доходы и расходы".</w:t>
            </w:r>
          </w:p>
          <w:p w:rsidR="001D68CF" w:rsidRPr="00695469" w:rsidRDefault="001D68CF" w:rsidP="001D4608">
            <w:pPr>
              <w:ind w:firstLine="397"/>
              <w:jc w:val="both"/>
              <w:rPr>
                <w:color w:val="333333"/>
                <w:sz w:val="24"/>
                <w:szCs w:val="24"/>
              </w:rPr>
            </w:pPr>
          </w:p>
          <w:p w:rsidR="001D68CF" w:rsidRPr="00695469" w:rsidRDefault="001D68CF"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D15D7B" w:rsidRPr="00695469" w:rsidRDefault="00D15D7B" w:rsidP="001D4608">
            <w:pPr>
              <w:ind w:firstLine="397"/>
              <w:jc w:val="center"/>
              <w:rPr>
                <w:b/>
                <w:color w:val="333333"/>
                <w:sz w:val="24"/>
                <w:szCs w:val="24"/>
              </w:rPr>
            </w:pPr>
            <w:r w:rsidRPr="00695469">
              <w:rPr>
                <w:b/>
                <w:color w:val="333333"/>
                <w:sz w:val="24"/>
                <w:szCs w:val="24"/>
              </w:rPr>
              <w:lastRenderedPageBreak/>
              <w:t xml:space="preserve">Учёт </w:t>
            </w:r>
            <w:proofErr w:type="gramStart"/>
            <w:r w:rsidRPr="00695469">
              <w:rPr>
                <w:b/>
                <w:color w:val="333333"/>
                <w:sz w:val="24"/>
                <w:szCs w:val="24"/>
              </w:rPr>
              <w:t>валютных</w:t>
            </w:r>
            <w:proofErr w:type="gramEnd"/>
            <w:r w:rsidRPr="00695469">
              <w:rPr>
                <w:b/>
                <w:color w:val="333333"/>
                <w:sz w:val="24"/>
                <w:szCs w:val="24"/>
              </w:rPr>
              <w:t xml:space="preserve"> операции</w:t>
            </w:r>
          </w:p>
          <w:p w:rsidR="00D15D7B" w:rsidRPr="00695469" w:rsidRDefault="00D15D7B" w:rsidP="001D4608">
            <w:pPr>
              <w:ind w:firstLine="397"/>
              <w:jc w:val="both"/>
              <w:rPr>
                <w:color w:val="333333"/>
                <w:sz w:val="24"/>
                <w:szCs w:val="24"/>
              </w:rPr>
            </w:pPr>
            <w:r w:rsidRPr="00695469">
              <w:rPr>
                <w:color w:val="333333"/>
                <w:sz w:val="24"/>
                <w:szCs w:val="24"/>
              </w:rPr>
              <w:t xml:space="preserve">     Закон РФ «О валютном регулировании и валютном контроле» от 10.12.2003г. №173-ФЗ (далее по тексту — Закон о валютном регулировании) относит </w:t>
            </w:r>
            <w:r w:rsidR="00B37136">
              <w:rPr>
                <w:color w:val="333333"/>
                <w:sz w:val="24"/>
                <w:szCs w:val="24"/>
              </w:rPr>
              <w:t>к</w:t>
            </w:r>
            <w:r w:rsidRPr="00695469">
              <w:rPr>
                <w:color w:val="333333"/>
                <w:sz w:val="24"/>
                <w:szCs w:val="24"/>
              </w:rPr>
              <w:t xml:space="preserve"> иностранной валюте: </w:t>
            </w:r>
          </w:p>
          <w:p w:rsidR="00D15D7B" w:rsidRPr="00695469" w:rsidRDefault="00D15D7B" w:rsidP="001D4608">
            <w:pPr>
              <w:ind w:firstLine="397"/>
              <w:jc w:val="both"/>
              <w:rPr>
                <w:color w:val="333333"/>
                <w:sz w:val="24"/>
                <w:szCs w:val="24"/>
              </w:rPr>
            </w:pPr>
            <w:r w:rsidRPr="00695469">
              <w:rPr>
                <w:color w:val="333333"/>
                <w:sz w:val="24"/>
                <w:szCs w:val="24"/>
              </w:rPr>
              <w:t xml:space="preserve">     а) денежные знаки в виде банкнот, казначейских билетов, монеты,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 </w:t>
            </w:r>
          </w:p>
          <w:p w:rsidR="00D15D7B" w:rsidRPr="00695469" w:rsidRDefault="00D15D7B" w:rsidP="001D4608">
            <w:pPr>
              <w:ind w:firstLine="397"/>
              <w:jc w:val="both"/>
              <w:rPr>
                <w:color w:val="333333"/>
                <w:sz w:val="24"/>
                <w:szCs w:val="24"/>
              </w:rPr>
            </w:pPr>
            <w:r w:rsidRPr="00695469">
              <w:rPr>
                <w:color w:val="333333"/>
                <w:sz w:val="24"/>
                <w:szCs w:val="24"/>
              </w:rPr>
              <w:t xml:space="preserve">     б) средства на банковских счетах и в  банковских вкладах в денежных единицах иностранных государств и международных денежных или расчетных единицах. </w:t>
            </w:r>
          </w:p>
          <w:p w:rsidR="00D15D7B" w:rsidRPr="00695469" w:rsidRDefault="00D15D7B" w:rsidP="001D4608">
            <w:pPr>
              <w:ind w:firstLine="397"/>
              <w:jc w:val="both"/>
              <w:rPr>
                <w:color w:val="333333"/>
                <w:sz w:val="24"/>
                <w:szCs w:val="24"/>
              </w:rPr>
            </w:pPr>
            <w:r w:rsidRPr="00695469">
              <w:rPr>
                <w:color w:val="333333"/>
                <w:sz w:val="24"/>
                <w:szCs w:val="24"/>
              </w:rPr>
              <w:t xml:space="preserve">     Примером  денежных знаков могут служить банкноты Федеральной резервной системы  США — номиналом в сто (один, два, пять, десять, двадцать, пятьдесят) долларов США. </w:t>
            </w:r>
          </w:p>
          <w:p w:rsidR="00D15D7B" w:rsidRPr="00695469" w:rsidRDefault="00D15D7B" w:rsidP="001D4608">
            <w:pPr>
              <w:ind w:firstLine="397"/>
              <w:jc w:val="center"/>
              <w:rPr>
                <w:i/>
                <w:color w:val="333333"/>
                <w:sz w:val="24"/>
                <w:szCs w:val="24"/>
              </w:rPr>
            </w:pPr>
            <w:r w:rsidRPr="00695469">
              <w:rPr>
                <w:i/>
                <w:color w:val="333333"/>
                <w:sz w:val="24"/>
                <w:szCs w:val="24"/>
              </w:rPr>
              <w:t>Учет кассовых операций в иностранной валюте</w:t>
            </w:r>
          </w:p>
          <w:p w:rsidR="00D15D7B" w:rsidRDefault="00D15D7B" w:rsidP="001D4608">
            <w:pPr>
              <w:ind w:firstLine="397"/>
              <w:jc w:val="both"/>
              <w:rPr>
                <w:color w:val="333333"/>
                <w:sz w:val="24"/>
                <w:szCs w:val="24"/>
              </w:rPr>
            </w:pPr>
            <w:r w:rsidRPr="00695469">
              <w:rPr>
                <w:color w:val="333333"/>
                <w:sz w:val="24"/>
                <w:szCs w:val="24"/>
              </w:rPr>
              <w:t xml:space="preserve"> Основные проводки по счету  «Касса» субсчет «Касса в валюте»</w:t>
            </w:r>
          </w:p>
          <w:p w:rsidR="0001610D" w:rsidRPr="00695469" w:rsidRDefault="0001610D" w:rsidP="001D4608">
            <w:pPr>
              <w:ind w:firstLine="397"/>
              <w:jc w:val="both"/>
              <w:rPr>
                <w:color w:val="333333"/>
                <w:sz w:val="24"/>
                <w:szCs w:val="24"/>
              </w:rPr>
            </w:pPr>
          </w:p>
          <w:tbl>
            <w:tblPr>
              <w:tblStyle w:val="a7"/>
              <w:tblW w:w="0" w:type="auto"/>
              <w:tblLayout w:type="fixed"/>
              <w:tblLook w:val="04A0"/>
            </w:tblPr>
            <w:tblGrid>
              <w:gridCol w:w="2870"/>
              <w:gridCol w:w="2410"/>
              <w:gridCol w:w="850"/>
              <w:gridCol w:w="818"/>
            </w:tblGrid>
            <w:tr w:rsidR="00D15D7B" w:rsidRPr="00695469" w:rsidTr="00D15D7B">
              <w:tc>
                <w:tcPr>
                  <w:tcW w:w="2870" w:type="dxa"/>
                  <w:vMerge w:val="restart"/>
                </w:tcPr>
                <w:p w:rsidR="00577DFE" w:rsidRPr="00695469" w:rsidRDefault="00577DFE" w:rsidP="001D4608">
                  <w:pPr>
                    <w:ind w:firstLine="397"/>
                    <w:jc w:val="center"/>
                    <w:rPr>
                      <w:color w:val="333333"/>
                      <w:sz w:val="24"/>
                      <w:szCs w:val="24"/>
                    </w:rPr>
                  </w:pPr>
                </w:p>
                <w:p w:rsidR="00577DFE" w:rsidRPr="00695469" w:rsidRDefault="00577DFE" w:rsidP="001D4608">
                  <w:pPr>
                    <w:ind w:firstLine="397"/>
                    <w:jc w:val="center"/>
                    <w:rPr>
                      <w:color w:val="333333"/>
                      <w:sz w:val="24"/>
                      <w:szCs w:val="24"/>
                    </w:rPr>
                  </w:pPr>
                </w:p>
                <w:p w:rsidR="00D15D7B" w:rsidRPr="00695469" w:rsidRDefault="00D15D7B" w:rsidP="001D4608">
                  <w:pPr>
                    <w:ind w:firstLine="397"/>
                    <w:jc w:val="center"/>
                    <w:rPr>
                      <w:color w:val="333333"/>
                      <w:sz w:val="24"/>
                      <w:szCs w:val="24"/>
                    </w:rPr>
                  </w:pPr>
                  <w:r w:rsidRPr="00695469">
                    <w:rPr>
                      <w:color w:val="333333"/>
                      <w:sz w:val="24"/>
                      <w:szCs w:val="24"/>
                    </w:rPr>
                    <w:t>Содержание операции</w:t>
                  </w:r>
                </w:p>
              </w:tc>
              <w:tc>
                <w:tcPr>
                  <w:tcW w:w="2410" w:type="dxa"/>
                  <w:vMerge w:val="restart"/>
                </w:tcPr>
                <w:p w:rsidR="00577DFE" w:rsidRPr="00695469" w:rsidRDefault="00577DFE" w:rsidP="001D4608">
                  <w:pPr>
                    <w:ind w:firstLine="397"/>
                    <w:jc w:val="center"/>
                    <w:rPr>
                      <w:color w:val="333333"/>
                      <w:sz w:val="24"/>
                      <w:szCs w:val="24"/>
                    </w:rPr>
                  </w:pPr>
                </w:p>
                <w:p w:rsidR="00577DFE" w:rsidRPr="00695469" w:rsidRDefault="00577DFE" w:rsidP="001D4608">
                  <w:pPr>
                    <w:ind w:firstLine="397"/>
                    <w:jc w:val="center"/>
                    <w:rPr>
                      <w:color w:val="333333"/>
                      <w:sz w:val="24"/>
                      <w:szCs w:val="24"/>
                    </w:rPr>
                  </w:pPr>
                </w:p>
                <w:p w:rsidR="00D15D7B" w:rsidRPr="00695469" w:rsidRDefault="00D15D7B" w:rsidP="001D4608">
                  <w:pPr>
                    <w:ind w:firstLine="397"/>
                    <w:jc w:val="center"/>
                    <w:rPr>
                      <w:color w:val="333333"/>
                      <w:sz w:val="24"/>
                      <w:szCs w:val="24"/>
                    </w:rPr>
                  </w:pPr>
                  <w:r w:rsidRPr="00695469">
                    <w:rPr>
                      <w:color w:val="333333"/>
                      <w:sz w:val="24"/>
                      <w:szCs w:val="24"/>
                    </w:rPr>
                    <w:t>документ</w:t>
                  </w:r>
                </w:p>
              </w:tc>
              <w:tc>
                <w:tcPr>
                  <w:tcW w:w="1668" w:type="dxa"/>
                  <w:gridSpan w:val="2"/>
                </w:tcPr>
                <w:p w:rsidR="00D15D7B" w:rsidRPr="00695469" w:rsidRDefault="00D15D7B" w:rsidP="001D4608">
                  <w:pPr>
                    <w:ind w:firstLine="397"/>
                    <w:jc w:val="center"/>
                    <w:rPr>
                      <w:color w:val="333333"/>
                      <w:sz w:val="24"/>
                      <w:szCs w:val="24"/>
                    </w:rPr>
                  </w:pPr>
                  <w:r w:rsidRPr="00695469">
                    <w:rPr>
                      <w:color w:val="333333"/>
                      <w:sz w:val="24"/>
                      <w:szCs w:val="24"/>
                    </w:rPr>
                    <w:t>Номера корреспондирующих счетов</w:t>
                  </w:r>
                </w:p>
              </w:tc>
            </w:tr>
            <w:tr w:rsidR="00D15D7B" w:rsidRPr="00695469" w:rsidTr="00D15D7B">
              <w:tc>
                <w:tcPr>
                  <w:tcW w:w="2870" w:type="dxa"/>
                  <w:vMerge/>
                </w:tcPr>
                <w:p w:rsidR="00D15D7B" w:rsidRPr="00695469" w:rsidRDefault="00D15D7B" w:rsidP="001D4608">
                  <w:pPr>
                    <w:ind w:firstLine="397"/>
                    <w:jc w:val="center"/>
                    <w:rPr>
                      <w:color w:val="333333"/>
                      <w:sz w:val="24"/>
                      <w:szCs w:val="24"/>
                    </w:rPr>
                  </w:pPr>
                </w:p>
              </w:tc>
              <w:tc>
                <w:tcPr>
                  <w:tcW w:w="2410" w:type="dxa"/>
                  <w:vMerge/>
                </w:tcPr>
                <w:p w:rsidR="00D15D7B" w:rsidRPr="00695469" w:rsidRDefault="00D15D7B" w:rsidP="001D4608">
                  <w:pPr>
                    <w:ind w:firstLine="397"/>
                    <w:jc w:val="center"/>
                    <w:rPr>
                      <w:color w:val="333333"/>
                      <w:sz w:val="24"/>
                      <w:szCs w:val="24"/>
                    </w:rPr>
                  </w:pPr>
                </w:p>
              </w:tc>
              <w:tc>
                <w:tcPr>
                  <w:tcW w:w="850" w:type="dxa"/>
                </w:tcPr>
                <w:p w:rsidR="00D15D7B" w:rsidRPr="00695469" w:rsidRDefault="00D15D7B" w:rsidP="00E55A7C">
                  <w:pPr>
                    <w:jc w:val="center"/>
                    <w:rPr>
                      <w:color w:val="333333"/>
                      <w:sz w:val="24"/>
                      <w:szCs w:val="24"/>
                    </w:rPr>
                  </w:pPr>
                  <w:r w:rsidRPr="00695469">
                    <w:rPr>
                      <w:color w:val="333333"/>
                      <w:sz w:val="24"/>
                      <w:szCs w:val="24"/>
                    </w:rPr>
                    <w:t>Дт</w:t>
                  </w:r>
                </w:p>
              </w:tc>
              <w:tc>
                <w:tcPr>
                  <w:tcW w:w="818" w:type="dxa"/>
                </w:tcPr>
                <w:p w:rsidR="00D15D7B" w:rsidRPr="00695469" w:rsidRDefault="0001610D" w:rsidP="00E55A7C">
                  <w:pPr>
                    <w:jc w:val="center"/>
                    <w:rPr>
                      <w:color w:val="333333"/>
                      <w:sz w:val="24"/>
                      <w:szCs w:val="24"/>
                    </w:rPr>
                  </w:pPr>
                  <w:r>
                    <w:rPr>
                      <w:color w:val="333333"/>
                      <w:sz w:val="24"/>
                      <w:szCs w:val="24"/>
                    </w:rPr>
                    <w:t>Кт</w:t>
                  </w:r>
                </w:p>
              </w:tc>
            </w:tr>
            <w:tr w:rsidR="00D15D7B" w:rsidRPr="00695469" w:rsidTr="00D15D7B">
              <w:tc>
                <w:tcPr>
                  <w:tcW w:w="2870" w:type="dxa"/>
                </w:tcPr>
                <w:p w:rsidR="00D15D7B" w:rsidRPr="00695469" w:rsidRDefault="00577DFE" w:rsidP="001D4608">
                  <w:pPr>
                    <w:ind w:firstLine="397"/>
                    <w:jc w:val="center"/>
                    <w:rPr>
                      <w:color w:val="333333"/>
                      <w:sz w:val="24"/>
                      <w:szCs w:val="24"/>
                    </w:rPr>
                  </w:pPr>
                  <w:r w:rsidRPr="00695469">
                    <w:rPr>
                      <w:color w:val="333333"/>
                      <w:sz w:val="24"/>
                      <w:szCs w:val="24"/>
                    </w:rPr>
                    <w:t>1. Поступили валютные средства  в кассу</w:t>
                  </w:r>
                </w:p>
              </w:tc>
              <w:tc>
                <w:tcPr>
                  <w:tcW w:w="2410" w:type="dxa"/>
                </w:tcPr>
                <w:p w:rsidR="00D15D7B" w:rsidRPr="00695469" w:rsidRDefault="00577DFE" w:rsidP="001D4608">
                  <w:pPr>
                    <w:ind w:firstLine="397"/>
                    <w:jc w:val="center"/>
                    <w:rPr>
                      <w:color w:val="333333"/>
                      <w:sz w:val="24"/>
                      <w:szCs w:val="24"/>
                    </w:rPr>
                  </w:pPr>
                  <w:r w:rsidRPr="00695469">
                    <w:rPr>
                      <w:color w:val="333333"/>
                      <w:sz w:val="24"/>
                      <w:szCs w:val="24"/>
                    </w:rPr>
                    <w:t>Приходный кассовый ордер, Чек</w:t>
                  </w:r>
                </w:p>
              </w:tc>
              <w:tc>
                <w:tcPr>
                  <w:tcW w:w="850" w:type="dxa"/>
                </w:tcPr>
                <w:p w:rsidR="00E55A7C" w:rsidRDefault="00E55A7C" w:rsidP="00E55A7C">
                  <w:pPr>
                    <w:jc w:val="center"/>
                    <w:rPr>
                      <w:color w:val="333333"/>
                      <w:sz w:val="24"/>
                      <w:szCs w:val="24"/>
                    </w:rPr>
                  </w:pPr>
                </w:p>
                <w:p w:rsidR="00D15D7B" w:rsidRPr="00695469" w:rsidRDefault="00577DFE" w:rsidP="00E55A7C">
                  <w:pPr>
                    <w:jc w:val="center"/>
                    <w:rPr>
                      <w:color w:val="333333"/>
                      <w:sz w:val="24"/>
                      <w:szCs w:val="24"/>
                    </w:rPr>
                  </w:pPr>
                  <w:r w:rsidRPr="00695469">
                    <w:rPr>
                      <w:color w:val="333333"/>
                      <w:sz w:val="24"/>
                      <w:szCs w:val="24"/>
                    </w:rPr>
                    <w:t>50</w:t>
                  </w:r>
                </w:p>
              </w:tc>
              <w:tc>
                <w:tcPr>
                  <w:tcW w:w="818" w:type="dxa"/>
                </w:tcPr>
                <w:p w:rsidR="00E55A7C" w:rsidRDefault="00E55A7C" w:rsidP="00E55A7C">
                  <w:pPr>
                    <w:jc w:val="center"/>
                    <w:rPr>
                      <w:color w:val="333333"/>
                      <w:sz w:val="24"/>
                      <w:szCs w:val="24"/>
                    </w:rPr>
                  </w:pPr>
                </w:p>
                <w:p w:rsidR="00D15D7B" w:rsidRPr="00695469" w:rsidRDefault="00577DFE" w:rsidP="00E55A7C">
                  <w:pPr>
                    <w:jc w:val="center"/>
                    <w:rPr>
                      <w:color w:val="333333"/>
                      <w:sz w:val="24"/>
                      <w:szCs w:val="24"/>
                    </w:rPr>
                  </w:pPr>
                  <w:r w:rsidRPr="00695469">
                    <w:rPr>
                      <w:color w:val="333333"/>
                      <w:sz w:val="24"/>
                      <w:szCs w:val="24"/>
                    </w:rPr>
                    <w:t>57</w:t>
                  </w:r>
                </w:p>
              </w:tc>
            </w:tr>
            <w:tr w:rsidR="00D15D7B" w:rsidRPr="00695469" w:rsidTr="00D15D7B">
              <w:tc>
                <w:tcPr>
                  <w:tcW w:w="2870" w:type="dxa"/>
                </w:tcPr>
                <w:p w:rsidR="00D15D7B" w:rsidRPr="00695469" w:rsidRDefault="00577DFE" w:rsidP="001D4608">
                  <w:pPr>
                    <w:ind w:firstLine="397"/>
                    <w:jc w:val="center"/>
                    <w:rPr>
                      <w:color w:val="333333"/>
                      <w:sz w:val="24"/>
                      <w:szCs w:val="24"/>
                    </w:rPr>
                  </w:pPr>
                  <w:r w:rsidRPr="00695469">
                    <w:rPr>
                      <w:color w:val="333333"/>
                      <w:sz w:val="24"/>
                      <w:szCs w:val="24"/>
                    </w:rPr>
                    <w:t>2. Выданы валютные средства в подотчет</w:t>
                  </w:r>
                </w:p>
              </w:tc>
              <w:tc>
                <w:tcPr>
                  <w:tcW w:w="2410" w:type="dxa"/>
                </w:tcPr>
                <w:p w:rsidR="00D15D7B" w:rsidRPr="00695469" w:rsidRDefault="00577DFE" w:rsidP="001D4608">
                  <w:pPr>
                    <w:ind w:firstLine="397"/>
                    <w:jc w:val="center"/>
                    <w:rPr>
                      <w:color w:val="333333"/>
                      <w:sz w:val="24"/>
                      <w:szCs w:val="24"/>
                    </w:rPr>
                  </w:pPr>
                  <w:r w:rsidRPr="00695469">
                    <w:rPr>
                      <w:color w:val="333333"/>
                      <w:sz w:val="24"/>
                      <w:szCs w:val="24"/>
                    </w:rPr>
                    <w:t>Расходный кассовый ордер</w:t>
                  </w:r>
                </w:p>
              </w:tc>
              <w:tc>
                <w:tcPr>
                  <w:tcW w:w="850" w:type="dxa"/>
                </w:tcPr>
                <w:p w:rsidR="00D15D7B" w:rsidRPr="00695469" w:rsidRDefault="00577DFE" w:rsidP="00E55A7C">
                  <w:pPr>
                    <w:jc w:val="center"/>
                    <w:rPr>
                      <w:color w:val="333333"/>
                      <w:sz w:val="24"/>
                      <w:szCs w:val="24"/>
                    </w:rPr>
                  </w:pPr>
                  <w:r w:rsidRPr="00695469">
                    <w:rPr>
                      <w:color w:val="333333"/>
                      <w:sz w:val="24"/>
                      <w:szCs w:val="24"/>
                    </w:rPr>
                    <w:t>71</w:t>
                  </w:r>
                </w:p>
              </w:tc>
              <w:tc>
                <w:tcPr>
                  <w:tcW w:w="818" w:type="dxa"/>
                </w:tcPr>
                <w:p w:rsidR="00D15D7B" w:rsidRPr="00695469" w:rsidRDefault="00577DFE" w:rsidP="00E55A7C">
                  <w:pPr>
                    <w:jc w:val="center"/>
                    <w:rPr>
                      <w:color w:val="333333"/>
                      <w:sz w:val="24"/>
                      <w:szCs w:val="24"/>
                    </w:rPr>
                  </w:pPr>
                  <w:r w:rsidRPr="00695469">
                    <w:rPr>
                      <w:color w:val="333333"/>
                      <w:sz w:val="24"/>
                      <w:szCs w:val="24"/>
                    </w:rPr>
                    <w:t>50</w:t>
                  </w:r>
                </w:p>
              </w:tc>
            </w:tr>
            <w:tr w:rsidR="00D15D7B" w:rsidRPr="00695469" w:rsidTr="00D15D7B">
              <w:tc>
                <w:tcPr>
                  <w:tcW w:w="2870" w:type="dxa"/>
                </w:tcPr>
                <w:p w:rsidR="00D15D7B" w:rsidRPr="00695469" w:rsidRDefault="00577DFE" w:rsidP="001D4608">
                  <w:pPr>
                    <w:ind w:firstLine="397"/>
                    <w:jc w:val="center"/>
                    <w:rPr>
                      <w:color w:val="333333"/>
                      <w:sz w:val="24"/>
                      <w:szCs w:val="24"/>
                    </w:rPr>
                  </w:pPr>
                  <w:r w:rsidRPr="00695469">
                    <w:rPr>
                      <w:color w:val="333333"/>
                      <w:sz w:val="24"/>
                      <w:szCs w:val="24"/>
                    </w:rPr>
                    <w:t>3. Положительная курсовая разница</w:t>
                  </w:r>
                </w:p>
              </w:tc>
              <w:tc>
                <w:tcPr>
                  <w:tcW w:w="2410" w:type="dxa"/>
                </w:tcPr>
                <w:p w:rsidR="00D15D7B" w:rsidRPr="00695469" w:rsidRDefault="00577DFE" w:rsidP="001D4608">
                  <w:pPr>
                    <w:ind w:firstLine="397"/>
                    <w:jc w:val="center"/>
                    <w:rPr>
                      <w:color w:val="333333"/>
                      <w:sz w:val="24"/>
                      <w:szCs w:val="24"/>
                    </w:rPr>
                  </w:pPr>
                  <w:r w:rsidRPr="00695469">
                    <w:rPr>
                      <w:color w:val="333333"/>
                      <w:sz w:val="24"/>
                      <w:szCs w:val="24"/>
                    </w:rPr>
                    <w:t>Расчет</w:t>
                  </w:r>
                </w:p>
              </w:tc>
              <w:tc>
                <w:tcPr>
                  <w:tcW w:w="850" w:type="dxa"/>
                </w:tcPr>
                <w:p w:rsidR="00D15D7B" w:rsidRPr="00695469" w:rsidRDefault="00577DFE" w:rsidP="00E55A7C">
                  <w:pPr>
                    <w:jc w:val="center"/>
                    <w:rPr>
                      <w:color w:val="333333"/>
                      <w:sz w:val="24"/>
                      <w:szCs w:val="24"/>
                    </w:rPr>
                  </w:pPr>
                  <w:r w:rsidRPr="00695469">
                    <w:rPr>
                      <w:color w:val="333333"/>
                      <w:sz w:val="24"/>
                      <w:szCs w:val="24"/>
                    </w:rPr>
                    <w:t>50</w:t>
                  </w:r>
                </w:p>
              </w:tc>
              <w:tc>
                <w:tcPr>
                  <w:tcW w:w="818" w:type="dxa"/>
                </w:tcPr>
                <w:p w:rsidR="00D15D7B" w:rsidRPr="00695469" w:rsidRDefault="00577DFE" w:rsidP="00E55A7C">
                  <w:pPr>
                    <w:jc w:val="center"/>
                    <w:rPr>
                      <w:color w:val="333333"/>
                      <w:sz w:val="24"/>
                      <w:szCs w:val="24"/>
                    </w:rPr>
                  </w:pPr>
                  <w:r w:rsidRPr="00695469">
                    <w:rPr>
                      <w:color w:val="333333"/>
                      <w:sz w:val="24"/>
                      <w:szCs w:val="24"/>
                    </w:rPr>
                    <w:t>91/1</w:t>
                  </w:r>
                </w:p>
              </w:tc>
            </w:tr>
            <w:tr w:rsidR="00D15D7B" w:rsidRPr="00695469" w:rsidTr="00D15D7B">
              <w:tc>
                <w:tcPr>
                  <w:tcW w:w="2870" w:type="dxa"/>
                </w:tcPr>
                <w:p w:rsidR="00D15D7B" w:rsidRPr="00695469" w:rsidRDefault="00577DFE" w:rsidP="001D4608">
                  <w:pPr>
                    <w:ind w:firstLine="397"/>
                    <w:jc w:val="center"/>
                    <w:rPr>
                      <w:color w:val="333333"/>
                      <w:sz w:val="24"/>
                      <w:szCs w:val="24"/>
                    </w:rPr>
                  </w:pPr>
                  <w:r w:rsidRPr="00695469">
                    <w:rPr>
                      <w:color w:val="333333"/>
                      <w:sz w:val="24"/>
                      <w:szCs w:val="24"/>
                    </w:rPr>
                    <w:t>4. Отрицательная курсовая разница</w:t>
                  </w:r>
                </w:p>
              </w:tc>
              <w:tc>
                <w:tcPr>
                  <w:tcW w:w="2410" w:type="dxa"/>
                </w:tcPr>
                <w:p w:rsidR="00D15D7B" w:rsidRPr="00695469" w:rsidRDefault="00577DFE" w:rsidP="001D4608">
                  <w:pPr>
                    <w:ind w:firstLine="397"/>
                    <w:jc w:val="center"/>
                    <w:rPr>
                      <w:color w:val="333333"/>
                      <w:sz w:val="24"/>
                      <w:szCs w:val="24"/>
                    </w:rPr>
                  </w:pPr>
                  <w:r w:rsidRPr="00695469">
                    <w:rPr>
                      <w:color w:val="333333"/>
                      <w:sz w:val="24"/>
                      <w:szCs w:val="24"/>
                    </w:rPr>
                    <w:t>Расчет</w:t>
                  </w:r>
                </w:p>
              </w:tc>
              <w:tc>
                <w:tcPr>
                  <w:tcW w:w="850" w:type="dxa"/>
                </w:tcPr>
                <w:p w:rsidR="00D15D7B" w:rsidRPr="00695469" w:rsidRDefault="00577DFE" w:rsidP="00E55A7C">
                  <w:pPr>
                    <w:jc w:val="center"/>
                    <w:rPr>
                      <w:color w:val="333333"/>
                      <w:sz w:val="24"/>
                      <w:szCs w:val="24"/>
                    </w:rPr>
                  </w:pPr>
                  <w:r w:rsidRPr="00695469">
                    <w:rPr>
                      <w:color w:val="333333"/>
                      <w:sz w:val="24"/>
                      <w:szCs w:val="24"/>
                    </w:rPr>
                    <w:t>91/2</w:t>
                  </w:r>
                </w:p>
              </w:tc>
              <w:tc>
                <w:tcPr>
                  <w:tcW w:w="818" w:type="dxa"/>
                </w:tcPr>
                <w:p w:rsidR="00D15D7B" w:rsidRPr="00695469" w:rsidRDefault="00577DFE" w:rsidP="00E55A7C">
                  <w:pPr>
                    <w:jc w:val="center"/>
                    <w:rPr>
                      <w:color w:val="333333"/>
                      <w:sz w:val="24"/>
                      <w:szCs w:val="24"/>
                    </w:rPr>
                  </w:pPr>
                  <w:r w:rsidRPr="00695469">
                    <w:rPr>
                      <w:color w:val="333333"/>
                      <w:sz w:val="24"/>
                      <w:szCs w:val="24"/>
                    </w:rPr>
                    <w:t>50</w:t>
                  </w:r>
                </w:p>
              </w:tc>
            </w:tr>
            <w:tr w:rsidR="00D15D7B" w:rsidRPr="00695469" w:rsidTr="00D15D7B">
              <w:tc>
                <w:tcPr>
                  <w:tcW w:w="2870" w:type="dxa"/>
                </w:tcPr>
                <w:p w:rsidR="00D15D7B" w:rsidRPr="00695469" w:rsidRDefault="00577DFE" w:rsidP="001D4608">
                  <w:pPr>
                    <w:ind w:firstLine="397"/>
                    <w:jc w:val="center"/>
                    <w:rPr>
                      <w:color w:val="333333"/>
                      <w:sz w:val="24"/>
                      <w:szCs w:val="24"/>
                    </w:rPr>
                  </w:pPr>
                  <w:r w:rsidRPr="00695469">
                    <w:rPr>
                      <w:color w:val="333333"/>
                      <w:sz w:val="24"/>
                      <w:szCs w:val="24"/>
                    </w:rPr>
                    <w:t>5.Возврат  неизрасходованных сумм</w:t>
                  </w:r>
                </w:p>
              </w:tc>
              <w:tc>
                <w:tcPr>
                  <w:tcW w:w="2410" w:type="dxa"/>
                </w:tcPr>
                <w:p w:rsidR="00D15D7B" w:rsidRPr="00695469" w:rsidRDefault="00577DFE" w:rsidP="001D4608">
                  <w:pPr>
                    <w:ind w:firstLine="397"/>
                    <w:jc w:val="center"/>
                    <w:rPr>
                      <w:color w:val="333333"/>
                      <w:sz w:val="24"/>
                      <w:szCs w:val="24"/>
                    </w:rPr>
                  </w:pPr>
                  <w:r w:rsidRPr="00695469">
                    <w:rPr>
                      <w:color w:val="333333"/>
                      <w:sz w:val="24"/>
                      <w:szCs w:val="24"/>
                    </w:rPr>
                    <w:t>Приходный кассовый ордер</w:t>
                  </w:r>
                </w:p>
              </w:tc>
              <w:tc>
                <w:tcPr>
                  <w:tcW w:w="850" w:type="dxa"/>
                </w:tcPr>
                <w:p w:rsidR="00D15D7B" w:rsidRPr="00695469" w:rsidRDefault="00577DFE" w:rsidP="00E55A7C">
                  <w:pPr>
                    <w:jc w:val="center"/>
                    <w:rPr>
                      <w:color w:val="333333"/>
                      <w:sz w:val="24"/>
                      <w:szCs w:val="24"/>
                    </w:rPr>
                  </w:pPr>
                  <w:r w:rsidRPr="00695469">
                    <w:rPr>
                      <w:color w:val="333333"/>
                      <w:sz w:val="24"/>
                      <w:szCs w:val="24"/>
                    </w:rPr>
                    <w:t>50</w:t>
                  </w:r>
                </w:p>
              </w:tc>
              <w:tc>
                <w:tcPr>
                  <w:tcW w:w="818" w:type="dxa"/>
                </w:tcPr>
                <w:p w:rsidR="00D15D7B" w:rsidRPr="00695469" w:rsidRDefault="00577DFE" w:rsidP="00E55A7C">
                  <w:pPr>
                    <w:jc w:val="center"/>
                    <w:rPr>
                      <w:color w:val="333333"/>
                      <w:sz w:val="24"/>
                      <w:szCs w:val="24"/>
                    </w:rPr>
                  </w:pPr>
                  <w:r w:rsidRPr="00695469">
                    <w:rPr>
                      <w:color w:val="333333"/>
                      <w:sz w:val="24"/>
                      <w:szCs w:val="24"/>
                    </w:rPr>
                    <w:t>71</w:t>
                  </w:r>
                </w:p>
              </w:tc>
            </w:tr>
            <w:tr w:rsidR="00D15D7B" w:rsidRPr="00695469" w:rsidTr="00D15D7B">
              <w:tc>
                <w:tcPr>
                  <w:tcW w:w="2870" w:type="dxa"/>
                </w:tcPr>
                <w:p w:rsidR="00D15D7B" w:rsidRPr="00695469" w:rsidRDefault="00577DFE" w:rsidP="001D4608">
                  <w:pPr>
                    <w:ind w:firstLine="397"/>
                    <w:jc w:val="center"/>
                    <w:rPr>
                      <w:color w:val="333333"/>
                      <w:sz w:val="24"/>
                      <w:szCs w:val="24"/>
                    </w:rPr>
                  </w:pPr>
                  <w:r w:rsidRPr="00695469">
                    <w:rPr>
                      <w:color w:val="333333"/>
                      <w:sz w:val="24"/>
                      <w:szCs w:val="24"/>
                    </w:rPr>
                    <w:t>6. Сданы валютные средства в банк</w:t>
                  </w:r>
                </w:p>
              </w:tc>
              <w:tc>
                <w:tcPr>
                  <w:tcW w:w="2410" w:type="dxa"/>
                </w:tcPr>
                <w:p w:rsidR="00D15D7B" w:rsidRPr="00695469" w:rsidRDefault="00577DFE" w:rsidP="001D4608">
                  <w:pPr>
                    <w:ind w:firstLine="397"/>
                    <w:jc w:val="center"/>
                    <w:rPr>
                      <w:color w:val="333333"/>
                      <w:sz w:val="24"/>
                      <w:szCs w:val="24"/>
                    </w:rPr>
                  </w:pPr>
                  <w:r w:rsidRPr="00695469">
                    <w:rPr>
                      <w:color w:val="333333"/>
                      <w:sz w:val="24"/>
                      <w:szCs w:val="24"/>
                    </w:rPr>
                    <w:t>Расходный кассовый ордер</w:t>
                  </w:r>
                </w:p>
              </w:tc>
              <w:tc>
                <w:tcPr>
                  <w:tcW w:w="850" w:type="dxa"/>
                </w:tcPr>
                <w:p w:rsidR="00D15D7B" w:rsidRPr="00695469" w:rsidRDefault="00577DFE" w:rsidP="00E55A7C">
                  <w:pPr>
                    <w:jc w:val="center"/>
                    <w:rPr>
                      <w:color w:val="333333"/>
                      <w:sz w:val="24"/>
                      <w:szCs w:val="24"/>
                    </w:rPr>
                  </w:pPr>
                  <w:r w:rsidRPr="00695469">
                    <w:rPr>
                      <w:color w:val="333333"/>
                      <w:sz w:val="24"/>
                      <w:szCs w:val="24"/>
                    </w:rPr>
                    <w:t>57</w:t>
                  </w:r>
                </w:p>
              </w:tc>
              <w:tc>
                <w:tcPr>
                  <w:tcW w:w="818" w:type="dxa"/>
                </w:tcPr>
                <w:p w:rsidR="00D15D7B" w:rsidRPr="00695469" w:rsidRDefault="00577DFE" w:rsidP="00E55A7C">
                  <w:pPr>
                    <w:jc w:val="center"/>
                    <w:rPr>
                      <w:color w:val="333333"/>
                      <w:sz w:val="24"/>
                      <w:szCs w:val="24"/>
                    </w:rPr>
                  </w:pPr>
                  <w:r w:rsidRPr="00695469">
                    <w:rPr>
                      <w:color w:val="333333"/>
                      <w:sz w:val="24"/>
                      <w:szCs w:val="24"/>
                    </w:rPr>
                    <w:t>50</w:t>
                  </w:r>
                </w:p>
              </w:tc>
            </w:tr>
          </w:tbl>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r w:rsidRPr="00695469">
              <w:rPr>
                <w:color w:val="333333"/>
                <w:sz w:val="24"/>
                <w:szCs w:val="24"/>
              </w:rPr>
              <w:t xml:space="preserve">     Для учета операций в иностранной валюте в организациях создается специальная касса. </w:t>
            </w:r>
          </w:p>
          <w:p w:rsidR="00D15D7B" w:rsidRPr="00695469" w:rsidRDefault="00D15D7B" w:rsidP="001D4608">
            <w:pPr>
              <w:ind w:firstLine="397"/>
              <w:jc w:val="both"/>
              <w:rPr>
                <w:color w:val="333333"/>
                <w:sz w:val="24"/>
                <w:szCs w:val="24"/>
              </w:rPr>
            </w:pPr>
            <w:r w:rsidRPr="00695469">
              <w:rPr>
                <w:color w:val="333333"/>
                <w:sz w:val="24"/>
                <w:szCs w:val="24"/>
              </w:rPr>
              <w:t xml:space="preserve">     С кассиром по валюте заключают договор  о полной индивидуальной материальной ответственности. </w:t>
            </w:r>
          </w:p>
          <w:p w:rsidR="00D15D7B" w:rsidRPr="00695469" w:rsidRDefault="00D15D7B" w:rsidP="001D4608">
            <w:pPr>
              <w:ind w:firstLine="397"/>
              <w:jc w:val="both"/>
              <w:rPr>
                <w:color w:val="333333"/>
                <w:sz w:val="24"/>
                <w:szCs w:val="24"/>
              </w:rPr>
            </w:pPr>
            <w:r w:rsidRPr="00695469">
              <w:rPr>
                <w:color w:val="333333"/>
                <w:sz w:val="24"/>
                <w:szCs w:val="24"/>
              </w:rPr>
              <w:t xml:space="preserve">     Кассам  устанавливаются лимиты в иностранной валюте. Они должны быть обеспечены всеми инструкциями, контрольными и справочными материалами (справочниками по иностранной валюте, образцами дорожных чеков и еврочеков и т.п.). </w:t>
            </w:r>
          </w:p>
          <w:p w:rsidR="00D15D7B" w:rsidRPr="00695469" w:rsidRDefault="00D15D7B" w:rsidP="001D4608">
            <w:pPr>
              <w:ind w:firstLine="397"/>
              <w:jc w:val="both"/>
              <w:rPr>
                <w:color w:val="333333"/>
                <w:sz w:val="24"/>
                <w:szCs w:val="24"/>
              </w:rPr>
            </w:pPr>
            <w:r w:rsidRPr="00695469">
              <w:rPr>
                <w:color w:val="333333"/>
                <w:sz w:val="24"/>
                <w:szCs w:val="24"/>
              </w:rPr>
              <w:t xml:space="preserve">     Кассиры обязаны строго соблюдать правила  совершения операций по приему и выдаче валюты из кассы. </w:t>
            </w:r>
          </w:p>
          <w:p w:rsidR="00D15D7B" w:rsidRPr="00695469" w:rsidRDefault="00D15D7B" w:rsidP="001D4608">
            <w:pPr>
              <w:ind w:firstLine="397"/>
              <w:jc w:val="both"/>
              <w:rPr>
                <w:color w:val="333333"/>
                <w:sz w:val="24"/>
                <w:szCs w:val="24"/>
              </w:rPr>
            </w:pPr>
            <w:r w:rsidRPr="00695469">
              <w:rPr>
                <w:color w:val="333333"/>
                <w:sz w:val="24"/>
                <w:szCs w:val="24"/>
              </w:rPr>
              <w:t xml:space="preserve">     При приеме от клиента платежных документов в иностранной валюте кассир должен проверить их подлинность и платежеспособность по имеющимся контрольным материалам, а </w:t>
            </w:r>
            <w:r w:rsidRPr="00695469">
              <w:rPr>
                <w:color w:val="333333"/>
                <w:sz w:val="24"/>
                <w:szCs w:val="24"/>
              </w:rPr>
              <w:lastRenderedPageBreak/>
              <w:t xml:space="preserve">также полноту и правильность заполнения реквизитов документов. При отсутствии у кассира соответствующих образцов чеков и контрольных материалов такие чеки </w:t>
            </w:r>
            <w:r w:rsidR="00B37136">
              <w:rPr>
                <w:color w:val="333333"/>
                <w:sz w:val="24"/>
                <w:szCs w:val="24"/>
              </w:rPr>
              <w:t>к</w:t>
            </w:r>
            <w:r w:rsidRPr="00695469">
              <w:rPr>
                <w:color w:val="333333"/>
                <w:sz w:val="24"/>
                <w:szCs w:val="24"/>
              </w:rPr>
              <w:t xml:space="preserve"> оплате не принимаются. </w:t>
            </w:r>
          </w:p>
          <w:p w:rsidR="00D15D7B" w:rsidRPr="00695469" w:rsidRDefault="00D15D7B" w:rsidP="001D4608">
            <w:pPr>
              <w:ind w:firstLine="397"/>
              <w:jc w:val="both"/>
              <w:rPr>
                <w:color w:val="333333"/>
                <w:sz w:val="24"/>
                <w:szCs w:val="24"/>
              </w:rPr>
            </w:pPr>
            <w:r w:rsidRPr="00695469">
              <w:rPr>
                <w:color w:val="333333"/>
                <w:sz w:val="24"/>
                <w:szCs w:val="24"/>
              </w:rPr>
              <w:t xml:space="preserve">     Они записываются в отдельный реестр и возвращаются в банк с пометкой «</w:t>
            </w:r>
            <w:proofErr w:type="gramStart"/>
            <w:r w:rsidRPr="00695469">
              <w:rPr>
                <w:color w:val="333333"/>
                <w:sz w:val="24"/>
                <w:szCs w:val="24"/>
              </w:rPr>
              <w:t>Фальшивая</w:t>
            </w:r>
            <w:proofErr w:type="gramEnd"/>
            <w:r w:rsidRPr="00695469">
              <w:rPr>
                <w:color w:val="333333"/>
                <w:sz w:val="24"/>
                <w:szCs w:val="24"/>
              </w:rPr>
              <w:t xml:space="preserve">» или «вызывающая  сомнение». </w:t>
            </w:r>
          </w:p>
          <w:p w:rsidR="00D15D7B" w:rsidRPr="00695469" w:rsidRDefault="00D15D7B" w:rsidP="001D4608">
            <w:pPr>
              <w:ind w:firstLine="397"/>
              <w:jc w:val="both"/>
              <w:rPr>
                <w:color w:val="333333"/>
                <w:sz w:val="24"/>
                <w:szCs w:val="24"/>
              </w:rPr>
            </w:pPr>
            <w:r w:rsidRPr="00695469">
              <w:rPr>
                <w:color w:val="333333"/>
                <w:sz w:val="24"/>
                <w:szCs w:val="24"/>
              </w:rPr>
              <w:t xml:space="preserve">     Для обособленного учета наличия и движения наличной иностранной валюты </w:t>
            </w:r>
            <w:r w:rsidR="00B37136">
              <w:rPr>
                <w:color w:val="333333"/>
                <w:sz w:val="24"/>
                <w:szCs w:val="24"/>
              </w:rPr>
              <w:t>к</w:t>
            </w:r>
            <w:r w:rsidRPr="00695469">
              <w:rPr>
                <w:color w:val="333333"/>
                <w:sz w:val="24"/>
                <w:szCs w:val="24"/>
              </w:rPr>
              <w:t xml:space="preserve"> счету 50 «Касса» открывают соответствующие субсчета. </w:t>
            </w:r>
          </w:p>
          <w:p w:rsidR="00D15D7B" w:rsidRPr="00695469" w:rsidRDefault="00D15D7B" w:rsidP="001D4608">
            <w:pPr>
              <w:ind w:firstLine="397"/>
              <w:jc w:val="center"/>
              <w:rPr>
                <w:i/>
                <w:color w:val="333333"/>
                <w:sz w:val="24"/>
                <w:szCs w:val="24"/>
              </w:rPr>
            </w:pPr>
            <w:r w:rsidRPr="00695469">
              <w:rPr>
                <w:i/>
                <w:color w:val="333333"/>
                <w:sz w:val="24"/>
                <w:szCs w:val="24"/>
              </w:rPr>
              <w:t>Особенности учета  операций по валютному  счету</w:t>
            </w:r>
          </w:p>
          <w:p w:rsidR="00D15D7B" w:rsidRPr="00695469" w:rsidRDefault="00D15D7B" w:rsidP="001D4608">
            <w:pPr>
              <w:ind w:firstLine="397"/>
              <w:jc w:val="both"/>
              <w:rPr>
                <w:color w:val="333333"/>
                <w:sz w:val="24"/>
                <w:szCs w:val="24"/>
              </w:rPr>
            </w:pPr>
            <w:r w:rsidRPr="00695469">
              <w:rPr>
                <w:color w:val="333333"/>
                <w:sz w:val="24"/>
                <w:szCs w:val="24"/>
              </w:rPr>
              <w:t xml:space="preserve">     Организации (юридические лица) имеют право  открывать валютный счет на территории РФ в любом банке, уполномоченном Центральным банком на проведение операций с иностранными валютами</w:t>
            </w:r>
            <w:r w:rsidR="0001610D">
              <w:rPr>
                <w:color w:val="333333"/>
                <w:sz w:val="24"/>
                <w:szCs w:val="24"/>
              </w:rPr>
              <w:t>.</w:t>
            </w:r>
            <w:r w:rsidRPr="00695469">
              <w:rPr>
                <w:color w:val="333333"/>
                <w:sz w:val="24"/>
                <w:szCs w:val="24"/>
              </w:rPr>
              <w:t xml:space="preserve"> </w:t>
            </w:r>
          </w:p>
          <w:p w:rsidR="00D15D7B" w:rsidRPr="00695469" w:rsidRDefault="00D15D7B" w:rsidP="001D4608">
            <w:pPr>
              <w:ind w:firstLine="397"/>
              <w:jc w:val="both"/>
              <w:rPr>
                <w:color w:val="333333"/>
                <w:sz w:val="24"/>
                <w:szCs w:val="24"/>
              </w:rPr>
            </w:pPr>
            <w:r w:rsidRPr="00695469">
              <w:rPr>
                <w:color w:val="333333"/>
                <w:sz w:val="24"/>
                <w:szCs w:val="24"/>
              </w:rPr>
              <w:t xml:space="preserve">     Для обобщения информации о наличии  и движении денежных средств в  иностранных валютах на валютных счетах в банках на территории страны и за рубежом испол</w:t>
            </w:r>
            <w:r w:rsidR="0001610D">
              <w:rPr>
                <w:color w:val="333333"/>
                <w:sz w:val="24"/>
                <w:szCs w:val="24"/>
              </w:rPr>
              <w:t>ьзуют счет 52 «Валютные  счета».</w:t>
            </w:r>
          </w:p>
          <w:p w:rsidR="00D15D7B" w:rsidRPr="00695469" w:rsidRDefault="00D15D7B" w:rsidP="001D4608">
            <w:pPr>
              <w:ind w:firstLine="397"/>
              <w:jc w:val="both"/>
              <w:rPr>
                <w:color w:val="333333"/>
                <w:sz w:val="24"/>
                <w:szCs w:val="24"/>
              </w:rPr>
            </w:pPr>
            <w:r w:rsidRPr="00695469">
              <w:rPr>
                <w:color w:val="333333"/>
                <w:sz w:val="24"/>
                <w:szCs w:val="24"/>
              </w:rPr>
              <w:t xml:space="preserve">     По  дебету счета 52 «Валютные счета» отражается поступление денежных средств на валютные счета предприятия. По кредиту  счета 52 «Валютные счета» отражается списание денежных сре</w:t>
            </w:r>
            <w:proofErr w:type="gramStart"/>
            <w:r w:rsidRPr="00695469">
              <w:rPr>
                <w:color w:val="333333"/>
                <w:sz w:val="24"/>
                <w:szCs w:val="24"/>
              </w:rPr>
              <w:t>дств с в</w:t>
            </w:r>
            <w:proofErr w:type="gramEnd"/>
            <w:r w:rsidRPr="00695469">
              <w:rPr>
                <w:color w:val="333333"/>
                <w:sz w:val="24"/>
                <w:szCs w:val="24"/>
              </w:rPr>
              <w:t xml:space="preserve">алютных счетов предприятия. </w:t>
            </w:r>
          </w:p>
          <w:p w:rsidR="00D15D7B" w:rsidRPr="00695469" w:rsidRDefault="00D15D7B" w:rsidP="001D4608">
            <w:pPr>
              <w:ind w:firstLine="397"/>
              <w:jc w:val="both"/>
              <w:rPr>
                <w:color w:val="333333"/>
                <w:sz w:val="24"/>
                <w:szCs w:val="24"/>
              </w:rPr>
            </w:pPr>
            <w:r w:rsidRPr="00695469">
              <w:rPr>
                <w:color w:val="333333"/>
                <w:sz w:val="24"/>
                <w:szCs w:val="24"/>
              </w:rPr>
              <w:t xml:space="preserve">     Суммы, ошибочно отнесенные в кредит или дебет валютных счетов предприятия и обнаруженные при проверке выписок банка, отражаются на счете 76 «Расчеты с разными дебиторами и кредиторами».</w:t>
            </w:r>
          </w:p>
          <w:p w:rsidR="00D15D7B" w:rsidRPr="00695469" w:rsidRDefault="00D15D7B" w:rsidP="001D4608">
            <w:pPr>
              <w:ind w:firstLine="397"/>
              <w:jc w:val="both"/>
              <w:rPr>
                <w:color w:val="333333"/>
                <w:sz w:val="24"/>
                <w:szCs w:val="24"/>
              </w:rPr>
            </w:pPr>
            <w:r w:rsidRPr="00695469">
              <w:rPr>
                <w:color w:val="333333"/>
                <w:sz w:val="24"/>
                <w:szCs w:val="24"/>
              </w:rPr>
              <w:t xml:space="preserve">     Операции  по валютным счетам отражаются в бухгалтерском  учете на основании выписок банка  и приложенных </w:t>
            </w:r>
            <w:r w:rsidR="00B37136">
              <w:rPr>
                <w:color w:val="333333"/>
                <w:sz w:val="24"/>
                <w:szCs w:val="24"/>
              </w:rPr>
              <w:t>к</w:t>
            </w:r>
            <w:r w:rsidRPr="00695469">
              <w:rPr>
                <w:color w:val="333333"/>
                <w:sz w:val="24"/>
                <w:szCs w:val="24"/>
              </w:rPr>
              <w:t xml:space="preserve"> ним денежно — расчетных документов. </w:t>
            </w:r>
          </w:p>
          <w:p w:rsidR="00D15D7B" w:rsidRPr="00695469" w:rsidRDefault="00D15D7B" w:rsidP="001D4608">
            <w:pPr>
              <w:ind w:firstLine="397"/>
              <w:jc w:val="both"/>
              <w:rPr>
                <w:color w:val="333333"/>
                <w:sz w:val="24"/>
                <w:szCs w:val="24"/>
              </w:rPr>
            </w:pPr>
            <w:r w:rsidRPr="00695469">
              <w:rPr>
                <w:color w:val="333333"/>
                <w:sz w:val="24"/>
                <w:szCs w:val="24"/>
              </w:rPr>
              <w:t xml:space="preserve">     </w:t>
            </w:r>
            <w:r w:rsidR="00B37136">
              <w:rPr>
                <w:color w:val="333333"/>
                <w:sz w:val="24"/>
                <w:szCs w:val="24"/>
              </w:rPr>
              <w:t>к</w:t>
            </w:r>
            <w:r w:rsidRPr="00695469">
              <w:rPr>
                <w:color w:val="333333"/>
                <w:sz w:val="24"/>
                <w:szCs w:val="24"/>
              </w:rPr>
              <w:t xml:space="preserve"> счету 52 «Валютные счета» могут быть открыты субсчета: </w:t>
            </w:r>
          </w:p>
          <w:p w:rsidR="00D15D7B" w:rsidRPr="00695469" w:rsidRDefault="00D15D7B" w:rsidP="001D4608">
            <w:pPr>
              <w:ind w:firstLine="397"/>
              <w:jc w:val="both"/>
              <w:rPr>
                <w:color w:val="333333"/>
                <w:sz w:val="24"/>
                <w:szCs w:val="24"/>
              </w:rPr>
            </w:pPr>
            <w:r w:rsidRPr="00695469">
              <w:rPr>
                <w:color w:val="333333"/>
                <w:sz w:val="24"/>
                <w:szCs w:val="24"/>
              </w:rPr>
              <w:t xml:space="preserve">     52-1 «Валютные счета внутри страны», </w:t>
            </w:r>
          </w:p>
          <w:p w:rsidR="00D15D7B" w:rsidRPr="00695469" w:rsidRDefault="00D15D7B" w:rsidP="001D4608">
            <w:pPr>
              <w:ind w:firstLine="397"/>
              <w:jc w:val="both"/>
              <w:rPr>
                <w:color w:val="333333"/>
                <w:sz w:val="24"/>
                <w:szCs w:val="24"/>
              </w:rPr>
            </w:pPr>
            <w:r w:rsidRPr="00695469">
              <w:rPr>
                <w:color w:val="333333"/>
                <w:sz w:val="24"/>
                <w:szCs w:val="24"/>
              </w:rPr>
              <w:t xml:space="preserve">     52-2 «Валютные счета за рубежом». </w:t>
            </w:r>
          </w:p>
          <w:p w:rsidR="00D15D7B" w:rsidRPr="00695469" w:rsidRDefault="00D15D7B" w:rsidP="001D4608">
            <w:pPr>
              <w:ind w:firstLine="397"/>
              <w:jc w:val="both"/>
              <w:rPr>
                <w:color w:val="333333"/>
                <w:sz w:val="24"/>
                <w:szCs w:val="24"/>
              </w:rPr>
            </w:pPr>
            <w:r w:rsidRPr="00695469">
              <w:rPr>
                <w:color w:val="333333"/>
                <w:sz w:val="24"/>
                <w:szCs w:val="24"/>
              </w:rPr>
              <w:t xml:space="preserve">     Внутри  каждого субсчета могут быть открыты  </w:t>
            </w:r>
            <w:proofErr w:type="spellStart"/>
            <w:r w:rsidRPr="00695469">
              <w:rPr>
                <w:color w:val="333333"/>
                <w:sz w:val="24"/>
                <w:szCs w:val="24"/>
              </w:rPr>
              <w:t>субсубсчета</w:t>
            </w:r>
            <w:proofErr w:type="spellEnd"/>
            <w:r w:rsidRPr="00695469">
              <w:rPr>
                <w:color w:val="333333"/>
                <w:sz w:val="24"/>
                <w:szCs w:val="24"/>
              </w:rPr>
              <w:t xml:space="preserve"> «Транзитные валютные счета», «Текущие валютные счета». </w:t>
            </w:r>
          </w:p>
          <w:p w:rsidR="00D15D7B" w:rsidRPr="00695469" w:rsidRDefault="00D15D7B" w:rsidP="001D4608">
            <w:pPr>
              <w:ind w:firstLine="397"/>
              <w:jc w:val="both"/>
              <w:rPr>
                <w:color w:val="333333"/>
                <w:sz w:val="24"/>
                <w:szCs w:val="24"/>
              </w:rPr>
            </w:pPr>
            <w:r w:rsidRPr="00695469">
              <w:rPr>
                <w:color w:val="333333"/>
                <w:sz w:val="24"/>
                <w:szCs w:val="24"/>
              </w:rPr>
              <w:t xml:space="preserve">     Транзитный  валютный счет открывается для зачисления в полном объеме поступлений в  иностранной валюте, в том числе  и не подлежащих обязательной продаже. </w:t>
            </w:r>
          </w:p>
          <w:p w:rsidR="00D15D7B" w:rsidRPr="00695469" w:rsidRDefault="00D15D7B" w:rsidP="001D4608">
            <w:pPr>
              <w:ind w:firstLine="397"/>
              <w:jc w:val="both"/>
              <w:rPr>
                <w:color w:val="333333"/>
                <w:sz w:val="24"/>
                <w:szCs w:val="24"/>
              </w:rPr>
            </w:pPr>
            <w:r w:rsidRPr="00695469">
              <w:rPr>
                <w:color w:val="333333"/>
                <w:sz w:val="24"/>
                <w:szCs w:val="24"/>
              </w:rPr>
              <w:t xml:space="preserve">     Исключение  составляют следующие поступления  иностранной валюты, зачисляемые  сразу на текущий валютный счет: </w:t>
            </w:r>
          </w:p>
          <w:p w:rsidR="00D15D7B" w:rsidRPr="00695469" w:rsidRDefault="00D15D7B" w:rsidP="001D4608">
            <w:pPr>
              <w:ind w:firstLine="397"/>
              <w:jc w:val="both"/>
              <w:rPr>
                <w:color w:val="333333"/>
                <w:sz w:val="24"/>
                <w:szCs w:val="24"/>
              </w:rPr>
            </w:pPr>
            <w:r w:rsidRPr="00695469">
              <w:rPr>
                <w:color w:val="333333"/>
                <w:sz w:val="24"/>
                <w:szCs w:val="24"/>
              </w:rPr>
              <w:t xml:space="preserve">      </w:t>
            </w:r>
            <w:proofErr w:type="gramStart"/>
            <w:r w:rsidRPr="00695469">
              <w:rPr>
                <w:color w:val="333333"/>
                <w:sz w:val="24"/>
                <w:szCs w:val="24"/>
              </w:rPr>
              <w:t xml:space="preserve">- перевод посреднической организацией  оставшейся после обязательной  продажи ее части валютной  выручки с отметкой в платежном  поручении о произведенной продаже  части валютной выручки; </w:t>
            </w:r>
            <w:proofErr w:type="gramEnd"/>
          </w:p>
          <w:p w:rsidR="00D15D7B" w:rsidRPr="00695469" w:rsidRDefault="00D15D7B" w:rsidP="001D4608">
            <w:pPr>
              <w:ind w:firstLine="397"/>
              <w:jc w:val="both"/>
              <w:rPr>
                <w:color w:val="333333"/>
                <w:sz w:val="24"/>
                <w:szCs w:val="24"/>
              </w:rPr>
            </w:pPr>
            <w:r w:rsidRPr="00695469">
              <w:rPr>
                <w:color w:val="333333"/>
                <w:sz w:val="24"/>
                <w:szCs w:val="24"/>
              </w:rPr>
              <w:t xml:space="preserve">      - иностранная валюта, приобретенная  на внутреннем валютном рынке за российские рубли и за иностранную валюту другого вида; </w:t>
            </w:r>
          </w:p>
          <w:p w:rsidR="00D15D7B" w:rsidRPr="00695469" w:rsidRDefault="00D15D7B" w:rsidP="001D4608">
            <w:pPr>
              <w:ind w:firstLine="397"/>
              <w:jc w:val="both"/>
              <w:rPr>
                <w:color w:val="333333"/>
                <w:sz w:val="24"/>
                <w:szCs w:val="24"/>
              </w:rPr>
            </w:pPr>
            <w:r w:rsidRPr="00695469">
              <w:rPr>
                <w:color w:val="333333"/>
                <w:sz w:val="24"/>
                <w:szCs w:val="24"/>
              </w:rPr>
              <w:t xml:space="preserve">      - инкассированная валютная выручка  организации, осуществляющих реализацию  гражданам товаров (работ, услуг)  за иностранную валюту на территории  РФ; </w:t>
            </w:r>
          </w:p>
          <w:p w:rsidR="00D15D7B" w:rsidRPr="00695469" w:rsidRDefault="00D15D7B" w:rsidP="001D4608">
            <w:pPr>
              <w:ind w:firstLine="397"/>
              <w:jc w:val="both"/>
              <w:rPr>
                <w:color w:val="333333"/>
                <w:sz w:val="24"/>
                <w:szCs w:val="24"/>
              </w:rPr>
            </w:pPr>
            <w:r w:rsidRPr="00695469">
              <w:rPr>
                <w:color w:val="333333"/>
                <w:sz w:val="24"/>
                <w:szCs w:val="24"/>
              </w:rPr>
              <w:t xml:space="preserve">      - наличные поступления иностранной  валюты в виде возврата снятых  с текущего валютного счета  и неизрасходованных сумм на  оплату расходов, связанных с  </w:t>
            </w:r>
            <w:r w:rsidRPr="00695469">
              <w:rPr>
                <w:color w:val="333333"/>
                <w:sz w:val="24"/>
                <w:szCs w:val="24"/>
              </w:rPr>
              <w:lastRenderedPageBreak/>
              <w:t xml:space="preserve">командировками работников организации  в иностранные государства. </w:t>
            </w:r>
          </w:p>
          <w:p w:rsidR="00D15D7B" w:rsidRPr="00695469" w:rsidRDefault="00D15D7B" w:rsidP="001D4608">
            <w:pPr>
              <w:ind w:firstLine="397"/>
              <w:jc w:val="both"/>
              <w:rPr>
                <w:color w:val="333333"/>
                <w:sz w:val="24"/>
                <w:szCs w:val="24"/>
              </w:rPr>
            </w:pPr>
            <w:r w:rsidRPr="00695469">
              <w:rPr>
                <w:color w:val="333333"/>
                <w:sz w:val="24"/>
                <w:szCs w:val="24"/>
              </w:rPr>
              <w:t xml:space="preserve">     Операции  по кредиту счета 52 (транзитные валютные счета) осуществляются в следующих случаях: </w:t>
            </w:r>
          </w:p>
          <w:p w:rsidR="00D15D7B" w:rsidRPr="00695469" w:rsidRDefault="00D15D7B" w:rsidP="001D4608">
            <w:pPr>
              <w:ind w:firstLine="397"/>
              <w:jc w:val="both"/>
              <w:rPr>
                <w:color w:val="333333"/>
                <w:sz w:val="24"/>
                <w:szCs w:val="24"/>
              </w:rPr>
            </w:pPr>
            <w:r w:rsidRPr="00695469">
              <w:rPr>
                <w:color w:val="333333"/>
                <w:sz w:val="24"/>
                <w:szCs w:val="24"/>
              </w:rPr>
              <w:t xml:space="preserve">     1. При возвращении средств в  иностранной валюте той организации,  от которой они поступили. </w:t>
            </w:r>
          </w:p>
          <w:p w:rsidR="00D15D7B" w:rsidRPr="00695469" w:rsidRDefault="00D15D7B" w:rsidP="001D4608">
            <w:pPr>
              <w:ind w:firstLine="397"/>
              <w:jc w:val="both"/>
              <w:rPr>
                <w:color w:val="333333"/>
                <w:sz w:val="24"/>
                <w:szCs w:val="24"/>
              </w:rPr>
            </w:pPr>
            <w:r w:rsidRPr="00695469">
              <w:rPr>
                <w:color w:val="333333"/>
                <w:sz w:val="24"/>
                <w:szCs w:val="24"/>
              </w:rPr>
              <w:t xml:space="preserve">     2. При перечислении экспортной  валютной выручки посредническими  внешнеэкономическими организациями  предприятиям, не являющимся резидентами РФ, за вычетом комиссионного вознаграждения. </w:t>
            </w:r>
          </w:p>
          <w:p w:rsidR="00D15D7B" w:rsidRPr="00695469" w:rsidRDefault="00D15D7B" w:rsidP="001D4608">
            <w:pPr>
              <w:ind w:firstLine="397"/>
              <w:jc w:val="both"/>
              <w:rPr>
                <w:color w:val="333333"/>
                <w:sz w:val="24"/>
                <w:szCs w:val="24"/>
              </w:rPr>
            </w:pPr>
            <w:r w:rsidRPr="00695469">
              <w:rPr>
                <w:color w:val="333333"/>
                <w:sz w:val="24"/>
                <w:szCs w:val="24"/>
              </w:rPr>
              <w:t xml:space="preserve">     3. Для оплаты следующих расходов: </w:t>
            </w:r>
          </w:p>
          <w:p w:rsidR="00D15D7B" w:rsidRPr="00695469" w:rsidRDefault="00D15D7B" w:rsidP="001D4608">
            <w:pPr>
              <w:ind w:firstLine="397"/>
              <w:jc w:val="both"/>
              <w:rPr>
                <w:color w:val="333333"/>
                <w:sz w:val="24"/>
                <w:szCs w:val="24"/>
              </w:rPr>
            </w:pPr>
            <w:r w:rsidRPr="00695469">
              <w:rPr>
                <w:color w:val="333333"/>
                <w:sz w:val="24"/>
                <w:szCs w:val="24"/>
              </w:rPr>
              <w:t xml:space="preserve">      - в пользу нерезидентов в оплату  транспортировки, страхования и  экспедирования грузов; </w:t>
            </w:r>
          </w:p>
          <w:p w:rsidR="00D15D7B" w:rsidRPr="00695469" w:rsidRDefault="00D15D7B" w:rsidP="001D4608">
            <w:pPr>
              <w:ind w:firstLine="397"/>
              <w:jc w:val="both"/>
              <w:rPr>
                <w:color w:val="333333"/>
                <w:sz w:val="24"/>
                <w:szCs w:val="24"/>
              </w:rPr>
            </w:pPr>
            <w:r w:rsidRPr="00695469">
              <w:rPr>
                <w:color w:val="333333"/>
                <w:sz w:val="24"/>
                <w:szCs w:val="24"/>
              </w:rPr>
              <w:t xml:space="preserve">      - в пользу организаций — резидентов в оплату транспортировки, страхования и экспедирования грузов по территории иностранных государств и в международном транзитном сообщении;</w:t>
            </w:r>
          </w:p>
          <w:p w:rsidR="00577DFE" w:rsidRPr="00695469" w:rsidRDefault="00577DFE" w:rsidP="001D4608">
            <w:pPr>
              <w:ind w:firstLine="397"/>
              <w:jc w:val="both"/>
              <w:rPr>
                <w:color w:val="333333"/>
                <w:sz w:val="24"/>
                <w:szCs w:val="24"/>
              </w:rPr>
            </w:pPr>
            <w:r w:rsidRPr="00695469">
              <w:rPr>
                <w:color w:val="333333"/>
                <w:sz w:val="24"/>
                <w:szCs w:val="24"/>
              </w:rPr>
              <w:t xml:space="preserve">  - по уплате экспортных таможенных  пошлин в иностранной валюте, а также по оплате таможенных  процедур; </w:t>
            </w:r>
          </w:p>
          <w:p w:rsidR="00577DFE" w:rsidRPr="00695469" w:rsidRDefault="00577DFE" w:rsidP="001D4608">
            <w:pPr>
              <w:ind w:firstLine="397"/>
              <w:jc w:val="both"/>
              <w:rPr>
                <w:color w:val="333333"/>
                <w:sz w:val="24"/>
                <w:szCs w:val="24"/>
              </w:rPr>
            </w:pPr>
            <w:r w:rsidRPr="00695469">
              <w:rPr>
                <w:color w:val="333333"/>
                <w:sz w:val="24"/>
                <w:szCs w:val="24"/>
              </w:rPr>
              <w:t xml:space="preserve">      - перевод начисленного посредническим организациям комиссионного вознаграждения по экспортным контрактам. </w:t>
            </w:r>
          </w:p>
          <w:p w:rsidR="00577DFE" w:rsidRPr="00695469" w:rsidRDefault="00577DFE" w:rsidP="001D4608">
            <w:pPr>
              <w:ind w:firstLine="397"/>
              <w:jc w:val="both"/>
              <w:rPr>
                <w:color w:val="333333"/>
                <w:sz w:val="24"/>
                <w:szCs w:val="24"/>
              </w:rPr>
            </w:pPr>
            <w:r w:rsidRPr="00695469">
              <w:rPr>
                <w:color w:val="333333"/>
                <w:sz w:val="24"/>
                <w:szCs w:val="24"/>
              </w:rPr>
              <w:t xml:space="preserve">     4. При обязательной продаже части  валютной выручки, а также продаже  средств в иностранной валюте, превышающей сумму обязательной  продажи. </w:t>
            </w:r>
          </w:p>
          <w:p w:rsidR="00577DFE" w:rsidRPr="00695469" w:rsidRDefault="00577DFE" w:rsidP="001D4608">
            <w:pPr>
              <w:ind w:firstLine="397"/>
              <w:jc w:val="both"/>
              <w:rPr>
                <w:color w:val="333333"/>
                <w:sz w:val="24"/>
                <w:szCs w:val="24"/>
              </w:rPr>
            </w:pPr>
            <w:r w:rsidRPr="00695469">
              <w:rPr>
                <w:color w:val="333333"/>
                <w:sz w:val="24"/>
                <w:szCs w:val="24"/>
              </w:rPr>
              <w:t xml:space="preserve">     5. При осуществлении посредническими  организациями по поручению организаций — поставщиков экспортной продукции обязательной продажи части валютной выручки, причитающейся организациям — поставщикам. </w:t>
            </w:r>
          </w:p>
          <w:p w:rsidR="00577DFE" w:rsidRPr="00695469" w:rsidRDefault="00577DFE" w:rsidP="001D4608">
            <w:pPr>
              <w:ind w:firstLine="397"/>
              <w:jc w:val="both"/>
              <w:rPr>
                <w:color w:val="333333"/>
                <w:sz w:val="24"/>
                <w:szCs w:val="24"/>
              </w:rPr>
            </w:pPr>
            <w:r w:rsidRPr="00695469">
              <w:rPr>
                <w:color w:val="333333"/>
                <w:sz w:val="24"/>
                <w:szCs w:val="24"/>
              </w:rPr>
              <w:t xml:space="preserve">     6. При переводе оставшейся части  валютной выручки после обязательной  продажи валютных средств на  ее текущий счет и т.</w:t>
            </w:r>
            <w:r w:rsidR="0001610D">
              <w:rPr>
                <w:color w:val="333333"/>
                <w:sz w:val="24"/>
                <w:szCs w:val="24"/>
              </w:rPr>
              <w:t>д</w:t>
            </w:r>
            <w:r w:rsidRPr="00695469">
              <w:rPr>
                <w:color w:val="333333"/>
                <w:sz w:val="24"/>
                <w:szCs w:val="24"/>
              </w:rPr>
              <w:t xml:space="preserve">. </w:t>
            </w:r>
          </w:p>
          <w:p w:rsidR="00577DFE" w:rsidRPr="00695469" w:rsidRDefault="00577DFE" w:rsidP="001D4608">
            <w:pPr>
              <w:ind w:firstLine="397"/>
              <w:jc w:val="both"/>
              <w:rPr>
                <w:color w:val="333333"/>
                <w:sz w:val="24"/>
                <w:szCs w:val="24"/>
              </w:rPr>
            </w:pPr>
            <w:r w:rsidRPr="00695469">
              <w:rPr>
                <w:color w:val="333333"/>
                <w:sz w:val="24"/>
                <w:szCs w:val="24"/>
              </w:rPr>
              <w:t xml:space="preserve">     Списание  средств в иностранной валюте в безналичном порядке осуществляют по следующим направлениям: </w:t>
            </w:r>
          </w:p>
          <w:p w:rsidR="00577DFE" w:rsidRPr="00695469" w:rsidRDefault="00577DFE" w:rsidP="001D4608">
            <w:pPr>
              <w:ind w:firstLine="397"/>
              <w:jc w:val="both"/>
              <w:rPr>
                <w:color w:val="333333"/>
                <w:sz w:val="24"/>
                <w:szCs w:val="24"/>
              </w:rPr>
            </w:pPr>
            <w:r w:rsidRPr="00695469">
              <w:rPr>
                <w:color w:val="333333"/>
                <w:sz w:val="24"/>
                <w:szCs w:val="24"/>
              </w:rPr>
              <w:t xml:space="preserve">     - переводы иностранной валюты  в порядке расчетов на любые  цели в соответствии с действующим  законодательством и установленным  ЦБ РФ порядком расчетов организаций в иностранной валюте; </w:t>
            </w:r>
          </w:p>
          <w:p w:rsidR="00577DFE" w:rsidRPr="00695469" w:rsidRDefault="00577DFE" w:rsidP="001D4608">
            <w:pPr>
              <w:ind w:firstLine="397"/>
              <w:jc w:val="both"/>
              <w:rPr>
                <w:color w:val="333333"/>
                <w:sz w:val="24"/>
                <w:szCs w:val="24"/>
              </w:rPr>
            </w:pPr>
            <w:r w:rsidRPr="00695469">
              <w:rPr>
                <w:color w:val="333333"/>
                <w:sz w:val="24"/>
                <w:szCs w:val="24"/>
              </w:rPr>
              <w:t xml:space="preserve">     - продажа иностранной валюты (за  исключением обязательной); </w:t>
            </w:r>
          </w:p>
          <w:p w:rsidR="00577DFE" w:rsidRPr="00695469" w:rsidRDefault="00577DFE" w:rsidP="001D4608">
            <w:pPr>
              <w:ind w:firstLine="397"/>
              <w:jc w:val="both"/>
              <w:rPr>
                <w:color w:val="333333"/>
                <w:sz w:val="24"/>
                <w:szCs w:val="24"/>
              </w:rPr>
            </w:pPr>
            <w:r w:rsidRPr="00695469">
              <w:rPr>
                <w:color w:val="333333"/>
                <w:sz w:val="24"/>
                <w:szCs w:val="24"/>
              </w:rPr>
              <w:t xml:space="preserve">     - перевод иностранной валюты для  зачисления на валютный счет  организации за границей. </w:t>
            </w:r>
          </w:p>
          <w:p w:rsidR="00577DFE" w:rsidRPr="00695469" w:rsidRDefault="00577DFE" w:rsidP="001D4608">
            <w:pPr>
              <w:ind w:firstLine="397"/>
              <w:jc w:val="center"/>
              <w:rPr>
                <w:i/>
                <w:color w:val="333333"/>
                <w:sz w:val="24"/>
                <w:szCs w:val="24"/>
              </w:rPr>
            </w:pPr>
            <w:r w:rsidRPr="00695469">
              <w:rPr>
                <w:i/>
                <w:color w:val="333333"/>
                <w:sz w:val="24"/>
                <w:szCs w:val="24"/>
              </w:rPr>
              <w:t>Учет операций  по обязательной  продаже валютной  выручки</w:t>
            </w:r>
          </w:p>
          <w:p w:rsidR="00577DFE" w:rsidRPr="00695469" w:rsidRDefault="00577DFE" w:rsidP="001D4608">
            <w:pPr>
              <w:ind w:firstLine="397"/>
              <w:jc w:val="both"/>
              <w:rPr>
                <w:color w:val="333333"/>
                <w:sz w:val="24"/>
                <w:szCs w:val="24"/>
              </w:rPr>
            </w:pPr>
            <w:r w:rsidRPr="00695469">
              <w:rPr>
                <w:color w:val="333333"/>
                <w:sz w:val="24"/>
                <w:szCs w:val="24"/>
              </w:rPr>
              <w:t xml:space="preserve">     В соответствии с Федеральным Законом  от 10.12.2003 г. № 173-ФЗ «О валютном регулировании  и валютном контроле» резидент обязан продавать часть валютной выручки  на внутреннем валютном рынке. </w:t>
            </w:r>
          </w:p>
          <w:p w:rsidR="00577DFE" w:rsidRPr="00695469" w:rsidRDefault="00577DFE" w:rsidP="001D4608">
            <w:pPr>
              <w:ind w:firstLine="397"/>
              <w:jc w:val="both"/>
              <w:rPr>
                <w:color w:val="333333"/>
                <w:sz w:val="24"/>
                <w:szCs w:val="24"/>
              </w:rPr>
            </w:pPr>
            <w:r w:rsidRPr="00695469">
              <w:rPr>
                <w:color w:val="333333"/>
                <w:sz w:val="24"/>
                <w:szCs w:val="24"/>
              </w:rPr>
              <w:t xml:space="preserve">     Согласно  пункту 1 ст.21 Закона «О валютном регулировании  и валютном контроле» 30 процентов валютной выручки резидентов Российской Федерации, если иной размер не установлен Центральным банком Российской Федерации, подлежит обязательной продаже. </w:t>
            </w:r>
          </w:p>
          <w:p w:rsidR="00577DFE" w:rsidRPr="00695469" w:rsidRDefault="00577DFE" w:rsidP="001D4608">
            <w:pPr>
              <w:ind w:firstLine="397"/>
              <w:jc w:val="both"/>
              <w:rPr>
                <w:color w:val="333333"/>
                <w:sz w:val="24"/>
                <w:szCs w:val="24"/>
              </w:rPr>
            </w:pPr>
            <w:r w:rsidRPr="00695469">
              <w:rPr>
                <w:color w:val="333333"/>
                <w:sz w:val="24"/>
                <w:szCs w:val="24"/>
              </w:rPr>
              <w:t xml:space="preserve">     </w:t>
            </w:r>
            <w:proofErr w:type="gramStart"/>
            <w:r w:rsidRPr="00695469">
              <w:rPr>
                <w:color w:val="333333"/>
                <w:sz w:val="24"/>
                <w:szCs w:val="24"/>
              </w:rPr>
              <w:t xml:space="preserve">На  сегодняшний день действуют положения  Инструкции </w:t>
            </w:r>
            <w:r w:rsidRPr="00695469">
              <w:rPr>
                <w:color w:val="333333"/>
                <w:sz w:val="24"/>
                <w:szCs w:val="24"/>
              </w:rPr>
              <w:lastRenderedPageBreak/>
              <w:t xml:space="preserve">ЦБР от 30 марта 2004 г. N 111-И "Об обязательной продаже части валютной выручки на внутреннем валютном рынке Российской Федерации" (с изменениями от 10 июня, 26 ноября 2004 г.), согласно которой Обязательная продажа части валютной выручки резидентов осуществляется в размере 10 процентов суммы валютной выручки. </w:t>
            </w:r>
            <w:proofErr w:type="gramEnd"/>
          </w:p>
          <w:p w:rsidR="00577DFE" w:rsidRPr="00695469" w:rsidRDefault="00577DFE" w:rsidP="001D4608">
            <w:pPr>
              <w:ind w:firstLine="397"/>
              <w:jc w:val="both"/>
              <w:rPr>
                <w:color w:val="333333"/>
                <w:sz w:val="24"/>
                <w:szCs w:val="24"/>
              </w:rPr>
            </w:pPr>
            <w:r w:rsidRPr="00695469">
              <w:rPr>
                <w:color w:val="333333"/>
                <w:sz w:val="24"/>
                <w:szCs w:val="24"/>
              </w:rPr>
              <w:t xml:space="preserve">     Обязательная  продажа валюты осуществляется с  транзитного валютного счета. </w:t>
            </w:r>
          </w:p>
          <w:p w:rsidR="00577DFE" w:rsidRPr="00695469" w:rsidRDefault="00577DFE" w:rsidP="001D4608">
            <w:pPr>
              <w:ind w:firstLine="397"/>
              <w:jc w:val="both"/>
              <w:rPr>
                <w:color w:val="333333"/>
                <w:sz w:val="24"/>
                <w:szCs w:val="24"/>
              </w:rPr>
            </w:pPr>
            <w:r w:rsidRPr="00695469">
              <w:rPr>
                <w:color w:val="333333"/>
                <w:sz w:val="24"/>
                <w:szCs w:val="24"/>
              </w:rPr>
              <w:t xml:space="preserve">     При зачислении валютной выручки на транзитный валютный счет </w:t>
            </w:r>
            <w:proofErr w:type="gramStart"/>
            <w:r w:rsidRPr="00695469">
              <w:rPr>
                <w:color w:val="333333"/>
                <w:sz w:val="24"/>
                <w:szCs w:val="24"/>
              </w:rPr>
              <w:t>организации</w:t>
            </w:r>
            <w:proofErr w:type="gramEnd"/>
            <w:r w:rsidRPr="00695469">
              <w:rPr>
                <w:color w:val="333333"/>
                <w:sz w:val="24"/>
                <w:szCs w:val="24"/>
              </w:rPr>
              <w:t xml:space="preserve"> уполномоченный банк не позднее следующего рабочего дня извещает об этом организацию с приложением выписки по транзитному валютному счету. При получении указанного извещения организация дает поручение уполномоченному банку на обязательную продажу валюты и перечисление оставшейся части валютной выручки на текущий валютный счет. </w:t>
            </w:r>
          </w:p>
          <w:p w:rsidR="00577DFE" w:rsidRPr="00695469" w:rsidRDefault="00577DFE" w:rsidP="001D4608">
            <w:pPr>
              <w:ind w:firstLine="397"/>
              <w:jc w:val="both"/>
              <w:rPr>
                <w:color w:val="333333"/>
                <w:sz w:val="24"/>
                <w:szCs w:val="24"/>
              </w:rPr>
            </w:pPr>
            <w:r w:rsidRPr="00695469">
              <w:rPr>
                <w:color w:val="333333"/>
                <w:sz w:val="24"/>
                <w:szCs w:val="24"/>
              </w:rPr>
              <w:t xml:space="preserve">     Обязательная  продажа средств в иностранной  валюте производится по курсу рубля  Центрального Банка России, действовавшему на момент представления в уполномоченный банк поручения на продажу валюты.</w:t>
            </w:r>
          </w:p>
          <w:p w:rsidR="00D15D7B" w:rsidRPr="00695469" w:rsidRDefault="00D15D7B" w:rsidP="001D4608">
            <w:pPr>
              <w:ind w:firstLine="397"/>
              <w:jc w:val="both"/>
              <w:rPr>
                <w:color w:val="333333"/>
                <w:sz w:val="24"/>
                <w:szCs w:val="24"/>
              </w:rPr>
            </w:pPr>
          </w:p>
          <w:p w:rsidR="00D15D7B" w:rsidRPr="00695469" w:rsidRDefault="00D15D7B"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E55A7C">
            <w:pPr>
              <w:jc w:val="both"/>
              <w:rPr>
                <w:color w:val="333333"/>
                <w:sz w:val="24"/>
                <w:szCs w:val="24"/>
              </w:rPr>
            </w:pPr>
          </w:p>
          <w:p w:rsidR="00577DFE" w:rsidRPr="00695469" w:rsidRDefault="00577DFE" w:rsidP="001D4608">
            <w:pPr>
              <w:ind w:firstLine="397"/>
              <w:jc w:val="center"/>
              <w:rPr>
                <w:b/>
                <w:color w:val="333333"/>
                <w:sz w:val="24"/>
                <w:szCs w:val="24"/>
              </w:rPr>
            </w:pPr>
            <w:r w:rsidRPr="00695469">
              <w:rPr>
                <w:b/>
                <w:color w:val="333333"/>
                <w:sz w:val="24"/>
                <w:szCs w:val="24"/>
              </w:rPr>
              <w:lastRenderedPageBreak/>
              <w:t>Учёт внешнеэкономической деятельности</w:t>
            </w:r>
          </w:p>
          <w:p w:rsidR="00577DFE" w:rsidRPr="00695469" w:rsidRDefault="00577DFE" w:rsidP="001D4608">
            <w:pPr>
              <w:ind w:firstLine="397"/>
              <w:jc w:val="center"/>
              <w:rPr>
                <w:i/>
                <w:color w:val="333333"/>
                <w:sz w:val="24"/>
                <w:szCs w:val="24"/>
              </w:rPr>
            </w:pPr>
            <w:r w:rsidRPr="00695469">
              <w:rPr>
                <w:i/>
                <w:color w:val="333333"/>
                <w:sz w:val="24"/>
                <w:szCs w:val="24"/>
              </w:rPr>
              <w:t>Учет по экспортно-импортным операциям.</w:t>
            </w:r>
          </w:p>
          <w:p w:rsidR="00577DFE" w:rsidRPr="00695469" w:rsidRDefault="00577DFE" w:rsidP="001D4608">
            <w:pPr>
              <w:ind w:firstLine="397"/>
              <w:jc w:val="both"/>
              <w:rPr>
                <w:color w:val="333333"/>
                <w:sz w:val="24"/>
                <w:szCs w:val="24"/>
              </w:rPr>
            </w:pPr>
            <w:r w:rsidRPr="00695469">
              <w:rPr>
                <w:color w:val="333333"/>
                <w:sz w:val="24"/>
                <w:szCs w:val="24"/>
              </w:rPr>
              <w:t xml:space="preserve">      Бухгалтерский учет валютных операций и ценностей  ведется в той же системе счетов, что и учет операций и ценностей  в рублях. </w:t>
            </w:r>
          </w:p>
          <w:p w:rsidR="00577DFE" w:rsidRPr="00695469" w:rsidRDefault="00577DFE" w:rsidP="001D4608">
            <w:pPr>
              <w:ind w:firstLine="397"/>
              <w:jc w:val="both"/>
              <w:rPr>
                <w:color w:val="333333"/>
                <w:sz w:val="24"/>
                <w:szCs w:val="24"/>
              </w:rPr>
            </w:pPr>
            <w:r w:rsidRPr="00695469">
              <w:rPr>
                <w:color w:val="333333"/>
                <w:sz w:val="24"/>
                <w:szCs w:val="24"/>
              </w:rPr>
              <w:t xml:space="preserve">     Записи, отражающие расчеты организации  с контрагентами, производятся на счетах Расчетов с поставщиками и подрядчиками, Расчетов с покупателями и заказчиками и др. </w:t>
            </w:r>
          </w:p>
          <w:p w:rsidR="00577DFE" w:rsidRPr="00695469" w:rsidRDefault="00577DFE" w:rsidP="001D4608">
            <w:pPr>
              <w:ind w:firstLine="397"/>
              <w:jc w:val="both"/>
              <w:rPr>
                <w:color w:val="333333"/>
                <w:sz w:val="24"/>
                <w:szCs w:val="24"/>
              </w:rPr>
            </w:pPr>
            <w:r w:rsidRPr="00695469">
              <w:rPr>
                <w:color w:val="333333"/>
                <w:sz w:val="24"/>
                <w:szCs w:val="24"/>
              </w:rPr>
              <w:t xml:space="preserve">     Информация  о валютных активах накапливается  на счетах Кассы, Валютных счетов, Переводов  в пути и др. При этом активы и  обязательства в иностранной  валюте целесообразно учитывать  обособленно на специально открываемых субсчетах </w:t>
            </w:r>
            <w:r w:rsidR="00B37136">
              <w:rPr>
                <w:color w:val="333333"/>
                <w:sz w:val="24"/>
                <w:szCs w:val="24"/>
              </w:rPr>
              <w:t>к</w:t>
            </w:r>
            <w:r w:rsidRPr="00695469">
              <w:rPr>
                <w:color w:val="333333"/>
                <w:sz w:val="24"/>
                <w:szCs w:val="24"/>
              </w:rPr>
              <w:t xml:space="preserve"> приведенным синтетическим счетам. </w:t>
            </w:r>
          </w:p>
          <w:p w:rsidR="00577DFE" w:rsidRPr="00695469" w:rsidRDefault="00577DFE" w:rsidP="001D4608">
            <w:pPr>
              <w:ind w:firstLine="397"/>
              <w:jc w:val="both"/>
              <w:rPr>
                <w:color w:val="333333"/>
                <w:sz w:val="24"/>
                <w:szCs w:val="24"/>
              </w:rPr>
            </w:pPr>
            <w:r w:rsidRPr="00695469">
              <w:rPr>
                <w:color w:val="333333"/>
                <w:sz w:val="24"/>
                <w:szCs w:val="24"/>
              </w:rPr>
              <w:t xml:space="preserve">     Помимо  обычных составляющих учетные записи должны включать также валютный курс, использованный для расчета рублевого  эквивалента по операции, отражаемой данными записями.</w:t>
            </w:r>
          </w:p>
          <w:p w:rsidR="00577DFE" w:rsidRPr="00695469" w:rsidRDefault="00577DFE" w:rsidP="001D4608">
            <w:pPr>
              <w:ind w:firstLine="397"/>
              <w:jc w:val="both"/>
              <w:rPr>
                <w:color w:val="333333"/>
                <w:sz w:val="24"/>
                <w:szCs w:val="24"/>
              </w:rPr>
            </w:pPr>
            <w:r w:rsidRPr="00695469">
              <w:rPr>
                <w:color w:val="333333"/>
                <w:sz w:val="24"/>
                <w:szCs w:val="24"/>
              </w:rPr>
              <w:t xml:space="preserve">     Параллельно с записями в рублях денежные средства на валютных счетах и операции в иностранной валюте должны отражаться также в валюте расчетов и платежей по ее номиналу. Для этого на практике применяются различные технические способы организации учетных записей: </w:t>
            </w:r>
          </w:p>
          <w:p w:rsidR="00577DFE" w:rsidRPr="00695469" w:rsidRDefault="00577DFE" w:rsidP="001D4608">
            <w:pPr>
              <w:ind w:firstLine="397"/>
              <w:jc w:val="both"/>
              <w:rPr>
                <w:color w:val="333333"/>
                <w:sz w:val="24"/>
                <w:szCs w:val="24"/>
              </w:rPr>
            </w:pPr>
            <w:r w:rsidRPr="00695469">
              <w:rPr>
                <w:color w:val="333333"/>
                <w:sz w:val="24"/>
                <w:szCs w:val="24"/>
              </w:rPr>
              <w:t xml:space="preserve">     - вторые комплекты учетных регистров; </w:t>
            </w:r>
          </w:p>
          <w:p w:rsidR="00577DFE" w:rsidRPr="00695469" w:rsidRDefault="00577DFE" w:rsidP="001D4608">
            <w:pPr>
              <w:ind w:firstLine="397"/>
              <w:jc w:val="both"/>
              <w:rPr>
                <w:color w:val="333333"/>
                <w:sz w:val="24"/>
                <w:szCs w:val="24"/>
              </w:rPr>
            </w:pPr>
            <w:r w:rsidRPr="00695469">
              <w:rPr>
                <w:color w:val="333333"/>
                <w:sz w:val="24"/>
                <w:szCs w:val="24"/>
              </w:rPr>
              <w:t xml:space="preserve">     - запись данных дробью при линейно-позиционном  строении регистров; включение  в формы документов дополнительных  показателей и т.</w:t>
            </w:r>
            <w:r w:rsidR="0001610D">
              <w:rPr>
                <w:color w:val="333333"/>
                <w:sz w:val="24"/>
                <w:szCs w:val="24"/>
              </w:rPr>
              <w:t>д</w:t>
            </w:r>
            <w:r w:rsidRPr="00695469">
              <w:rPr>
                <w:color w:val="333333"/>
                <w:sz w:val="24"/>
                <w:szCs w:val="24"/>
              </w:rPr>
              <w:t xml:space="preserve">. </w:t>
            </w:r>
          </w:p>
          <w:p w:rsidR="00577DFE" w:rsidRPr="00695469" w:rsidRDefault="00577DFE" w:rsidP="001D4608">
            <w:pPr>
              <w:ind w:firstLine="397"/>
              <w:jc w:val="both"/>
              <w:rPr>
                <w:color w:val="333333"/>
                <w:sz w:val="24"/>
                <w:szCs w:val="24"/>
              </w:rPr>
            </w:pPr>
            <w:r w:rsidRPr="00695469">
              <w:rPr>
                <w:color w:val="333333"/>
                <w:sz w:val="24"/>
                <w:szCs w:val="24"/>
              </w:rPr>
              <w:t xml:space="preserve">     Согласно  статье 861 ГК РФ расчеты между юридическими лицами, а также расчеты с участием граждан, связанные с осуществлением ими предпринимательской деятельности, производятся в безналичном порядке.  Безналичные расчеты производятся через банки, иные кредитные организации, в которых открыты соответствующие счета, если иное не вытекает из закона и не обусловлено используемой формой расчетов. </w:t>
            </w:r>
          </w:p>
          <w:p w:rsidR="00577DFE" w:rsidRPr="00695469" w:rsidRDefault="00577DFE" w:rsidP="001D4608">
            <w:pPr>
              <w:ind w:firstLine="397"/>
              <w:jc w:val="both"/>
              <w:rPr>
                <w:color w:val="333333"/>
                <w:sz w:val="24"/>
                <w:szCs w:val="24"/>
              </w:rPr>
            </w:pPr>
            <w:r w:rsidRPr="00695469">
              <w:rPr>
                <w:color w:val="333333"/>
                <w:sz w:val="24"/>
                <w:szCs w:val="24"/>
              </w:rPr>
              <w:t xml:space="preserve">     При осуществлении безналичных расчетов допускаются расчеты: </w:t>
            </w:r>
          </w:p>
          <w:p w:rsidR="00577DFE" w:rsidRPr="00695469" w:rsidRDefault="00577DFE" w:rsidP="001D4608">
            <w:pPr>
              <w:ind w:firstLine="397"/>
              <w:jc w:val="both"/>
              <w:rPr>
                <w:color w:val="333333"/>
                <w:sz w:val="24"/>
                <w:szCs w:val="24"/>
              </w:rPr>
            </w:pPr>
            <w:r w:rsidRPr="00695469">
              <w:rPr>
                <w:color w:val="333333"/>
                <w:sz w:val="24"/>
                <w:szCs w:val="24"/>
              </w:rPr>
              <w:t xml:space="preserve">     - платежными поручениями (банковскими  переводами); </w:t>
            </w:r>
          </w:p>
          <w:p w:rsidR="00577DFE" w:rsidRPr="00695469" w:rsidRDefault="00577DFE" w:rsidP="001D4608">
            <w:pPr>
              <w:ind w:firstLine="397"/>
              <w:jc w:val="both"/>
              <w:rPr>
                <w:color w:val="333333"/>
                <w:sz w:val="24"/>
                <w:szCs w:val="24"/>
              </w:rPr>
            </w:pPr>
            <w:r w:rsidRPr="00695469">
              <w:rPr>
                <w:color w:val="333333"/>
                <w:sz w:val="24"/>
                <w:szCs w:val="24"/>
              </w:rPr>
              <w:t xml:space="preserve">     - по аккредитиву; </w:t>
            </w:r>
          </w:p>
          <w:p w:rsidR="00577DFE" w:rsidRPr="00695469" w:rsidRDefault="00577DFE" w:rsidP="001D4608">
            <w:pPr>
              <w:ind w:firstLine="397"/>
              <w:jc w:val="both"/>
              <w:rPr>
                <w:color w:val="333333"/>
                <w:sz w:val="24"/>
                <w:szCs w:val="24"/>
              </w:rPr>
            </w:pPr>
            <w:r w:rsidRPr="00695469">
              <w:rPr>
                <w:color w:val="333333"/>
                <w:sz w:val="24"/>
                <w:szCs w:val="24"/>
              </w:rPr>
              <w:t xml:space="preserve">     - чеками; </w:t>
            </w:r>
          </w:p>
          <w:p w:rsidR="00577DFE" w:rsidRPr="00695469" w:rsidRDefault="0001610D" w:rsidP="001D4608">
            <w:pPr>
              <w:ind w:firstLine="397"/>
              <w:jc w:val="both"/>
              <w:rPr>
                <w:color w:val="333333"/>
                <w:sz w:val="24"/>
                <w:szCs w:val="24"/>
              </w:rPr>
            </w:pPr>
            <w:r>
              <w:rPr>
                <w:color w:val="333333"/>
                <w:sz w:val="24"/>
                <w:szCs w:val="24"/>
              </w:rPr>
              <w:t xml:space="preserve">     - </w:t>
            </w:r>
            <w:r w:rsidR="00577DFE" w:rsidRPr="00695469">
              <w:rPr>
                <w:color w:val="333333"/>
                <w:sz w:val="24"/>
                <w:szCs w:val="24"/>
              </w:rPr>
              <w:t xml:space="preserve">расчеты по инкассо с предварительным  или последующим акцептом; </w:t>
            </w:r>
          </w:p>
          <w:p w:rsidR="00577DFE" w:rsidRPr="00695469" w:rsidRDefault="0001610D" w:rsidP="001D4608">
            <w:pPr>
              <w:ind w:firstLine="397"/>
              <w:jc w:val="both"/>
              <w:rPr>
                <w:color w:val="333333"/>
                <w:sz w:val="24"/>
                <w:szCs w:val="24"/>
              </w:rPr>
            </w:pPr>
            <w:r>
              <w:rPr>
                <w:color w:val="333333"/>
                <w:sz w:val="24"/>
                <w:szCs w:val="24"/>
              </w:rPr>
              <w:t xml:space="preserve">     -</w:t>
            </w:r>
            <w:r w:rsidR="00577DFE" w:rsidRPr="00695469">
              <w:rPr>
                <w:color w:val="333333"/>
                <w:sz w:val="24"/>
                <w:szCs w:val="24"/>
              </w:rPr>
              <w:t>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w:t>
            </w:r>
            <w:proofErr w:type="gramStart"/>
            <w:r w:rsidR="00577DFE" w:rsidRPr="00695469">
              <w:rPr>
                <w:color w:val="333333"/>
                <w:sz w:val="24"/>
                <w:szCs w:val="24"/>
              </w:rPr>
              <w:t>.</w:t>
            </w:r>
            <w:proofErr w:type="gramEnd"/>
            <w:r w:rsidR="00577DFE" w:rsidRPr="00695469">
              <w:rPr>
                <w:color w:val="333333"/>
                <w:sz w:val="24"/>
                <w:szCs w:val="24"/>
              </w:rPr>
              <w:t xml:space="preserve">  </w:t>
            </w:r>
            <w:proofErr w:type="gramStart"/>
            <w:r w:rsidR="00B37136">
              <w:rPr>
                <w:color w:val="333333"/>
                <w:sz w:val="24"/>
                <w:szCs w:val="24"/>
              </w:rPr>
              <w:t>к</w:t>
            </w:r>
            <w:proofErr w:type="gramEnd"/>
            <w:r w:rsidR="00577DFE" w:rsidRPr="00695469">
              <w:rPr>
                <w:color w:val="333333"/>
                <w:sz w:val="24"/>
                <w:szCs w:val="24"/>
              </w:rPr>
              <w:t xml:space="preserve"> последним относятся платежи  по открытому счету. </w:t>
            </w:r>
          </w:p>
          <w:p w:rsidR="00577DFE" w:rsidRPr="00695469" w:rsidRDefault="00577DFE" w:rsidP="001D4608">
            <w:pPr>
              <w:ind w:firstLine="397"/>
              <w:jc w:val="both"/>
              <w:rPr>
                <w:color w:val="333333"/>
                <w:sz w:val="24"/>
                <w:szCs w:val="24"/>
              </w:rPr>
            </w:pPr>
            <w:r w:rsidRPr="00695469">
              <w:rPr>
                <w:color w:val="333333"/>
                <w:sz w:val="24"/>
                <w:szCs w:val="24"/>
              </w:rPr>
              <w:t xml:space="preserve">     </w:t>
            </w:r>
            <w:proofErr w:type="gramStart"/>
            <w:r w:rsidRPr="00695469">
              <w:rPr>
                <w:color w:val="333333"/>
                <w:sz w:val="24"/>
                <w:szCs w:val="24"/>
              </w:rPr>
              <w:t>Счет 55 "Специальные счета в банках" предназначен для обобщения информации о наличии и движении денежных средств в валюте Российской Федерации и иностранных валютах, находящихся на территории Российской Федерации и за ее пределами, в аккредитивах, чековых книжках, иных платежных документах (кроме векселей), на текущих, особых и иных специальных счетах, а также о движении средств целевого финансирования в той их части, которая</w:t>
            </w:r>
            <w:proofErr w:type="gramEnd"/>
            <w:r w:rsidRPr="00695469">
              <w:rPr>
                <w:color w:val="333333"/>
                <w:sz w:val="24"/>
                <w:szCs w:val="24"/>
              </w:rPr>
              <w:t xml:space="preserve"> подлежит обособленному </w:t>
            </w:r>
            <w:r w:rsidRPr="00695469">
              <w:rPr>
                <w:color w:val="333333"/>
                <w:sz w:val="24"/>
                <w:szCs w:val="24"/>
              </w:rPr>
              <w:lastRenderedPageBreak/>
              <w:t xml:space="preserve">хранению. </w:t>
            </w:r>
          </w:p>
          <w:p w:rsidR="00577DFE" w:rsidRPr="00695469" w:rsidRDefault="00577DFE" w:rsidP="001D4608">
            <w:pPr>
              <w:ind w:firstLine="397"/>
              <w:jc w:val="both"/>
              <w:rPr>
                <w:color w:val="333333"/>
                <w:sz w:val="24"/>
                <w:szCs w:val="24"/>
              </w:rPr>
            </w:pPr>
            <w:r w:rsidRPr="00695469">
              <w:rPr>
                <w:color w:val="333333"/>
                <w:sz w:val="24"/>
                <w:szCs w:val="24"/>
              </w:rPr>
              <w:t xml:space="preserve">     </w:t>
            </w:r>
            <w:r w:rsidR="0001610D">
              <w:rPr>
                <w:color w:val="333333"/>
                <w:sz w:val="24"/>
                <w:szCs w:val="24"/>
              </w:rPr>
              <w:t>К</w:t>
            </w:r>
            <w:r w:rsidRPr="00695469">
              <w:rPr>
                <w:color w:val="333333"/>
                <w:sz w:val="24"/>
                <w:szCs w:val="24"/>
              </w:rPr>
              <w:t xml:space="preserve"> счету 55 "Специальные счета в  банках" могут быть открыты субсчета: </w:t>
            </w:r>
          </w:p>
          <w:p w:rsidR="00577DFE" w:rsidRPr="00695469" w:rsidRDefault="00577DFE" w:rsidP="001D4608">
            <w:pPr>
              <w:ind w:firstLine="397"/>
              <w:jc w:val="both"/>
              <w:rPr>
                <w:color w:val="333333"/>
                <w:sz w:val="24"/>
                <w:szCs w:val="24"/>
              </w:rPr>
            </w:pPr>
            <w:r w:rsidRPr="00695469">
              <w:rPr>
                <w:color w:val="333333"/>
                <w:sz w:val="24"/>
                <w:szCs w:val="24"/>
              </w:rPr>
              <w:t xml:space="preserve">     55/1 "Аккредитивы"; </w:t>
            </w:r>
          </w:p>
          <w:p w:rsidR="00577DFE" w:rsidRPr="00695469" w:rsidRDefault="00577DFE" w:rsidP="001D4608">
            <w:pPr>
              <w:ind w:firstLine="397"/>
              <w:jc w:val="both"/>
              <w:rPr>
                <w:color w:val="333333"/>
                <w:sz w:val="24"/>
                <w:szCs w:val="24"/>
              </w:rPr>
            </w:pPr>
            <w:r w:rsidRPr="00695469">
              <w:rPr>
                <w:color w:val="333333"/>
                <w:sz w:val="24"/>
                <w:szCs w:val="24"/>
              </w:rPr>
              <w:t xml:space="preserve">     55/2 "Чековые книжки" и др. </w:t>
            </w:r>
          </w:p>
          <w:p w:rsidR="00577DFE" w:rsidRPr="00695469" w:rsidRDefault="00577DFE" w:rsidP="001D4608">
            <w:pPr>
              <w:ind w:firstLine="397"/>
              <w:jc w:val="both"/>
              <w:rPr>
                <w:color w:val="333333"/>
                <w:sz w:val="24"/>
                <w:szCs w:val="24"/>
              </w:rPr>
            </w:pPr>
            <w:r w:rsidRPr="00695469">
              <w:rPr>
                <w:color w:val="333333"/>
                <w:sz w:val="24"/>
                <w:szCs w:val="24"/>
              </w:rPr>
              <w:t xml:space="preserve">     На  субсчете 55/1 "Аккредитивы" учитывается  движение средств, находящихся в  аккредитивах. </w:t>
            </w:r>
          </w:p>
          <w:p w:rsidR="00577DFE" w:rsidRPr="00695469" w:rsidRDefault="00577DFE" w:rsidP="001D4608">
            <w:pPr>
              <w:ind w:firstLine="397"/>
              <w:jc w:val="both"/>
              <w:rPr>
                <w:color w:val="333333"/>
                <w:sz w:val="24"/>
                <w:szCs w:val="24"/>
              </w:rPr>
            </w:pPr>
            <w:r w:rsidRPr="00695469">
              <w:rPr>
                <w:color w:val="333333"/>
                <w:sz w:val="24"/>
                <w:szCs w:val="24"/>
              </w:rPr>
              <w:t xml:space="preserve">     Зачисление  денежных средств в аккредитивы  отражается по дебету счета 55 "Специальные  счета в банках" и кредиту  счетов 51 "Расчетные счета", 52 "Валютные счета", 66 "Расчеты по краткосрочным кредитам и займам" и других аналогичных счетов. </w:t>
            </w:r>
          </w:p>
          <w:p w:rsidR="00577DFE" w:rsidRPr="00695469" w:rsidRDefault="00577DFE" w:rsidP="001D4608">
            <w:pPr>
              <w:ind w:firstLine="397"/>
              <w:jc w:val="both"/>
              <w:rPr>
                <w:color w:val="333333"/>
                <w:sz w:val="24"/>
                <w:szCs w:val="24"/>
              </w:rPr>
            </w:pPr>
            <w:r w:rsidRPr="00695469">
              <w:rPr>
                <w:color w:val="333333"/>
                <w:sz w:val="24"/>
                <w:szCs w:val="24"/>
              </w:rPr>
              <w:t xml:space="preserve">     Принятые  на учет по счету 55 "Специальные счета  в банках" средства в аккредитивах списываются по мере использования  их (согласно выпискам кредитной организации), как правило, в дебет счета 60 "Расчеты с поставщиками и подрядчиками". </w:t>
            </w:r>
          </w:p>
          <w:p w:rsidR="00577DFE" w:rsidRPr="00695469" w:rsidRDefault="00577DFE" w:rsidP="001D4608">
            <w:pPr>
              <w:ind w:firstLine="397"/>
              <w:jc w:val="both"/>
              <w:rPr>
                <w:color w:val="333333"/>
                <w:sz w:val="24"/>
                <w:szCs w:val="24"/>
              </w:rPr>
            </w:pPr>
            <w:r w:rsidRPr="00695469">
              <w:rPr>
                <w:color w:val="333333"/>
                <w:sz w:val="24"/>
                <w:szCs w:val="24"/>
              </w:rPr>
              <w:t xml:space="preserve">     Неиспользованные  средства в аккредитивах после восстановления кредитной организацией на тот счет, с которого они были перечислены, отражаются по кредиту счета 55 "Специальные счета в банках" в корреспонденции со счетом 51 "Расчетные счета" или 52 "Валютные счета". </w:t>
            </w:r>
          </w:p>
          <w:p w:rsidR="00577DFE" w:rsidRPr="00695469" w:rsidRDefault="00577DFE" w:rsidP="001D4608">
            <w:pPr>
              <w:ind w:firstLine="397"/>
              <w:jc w:val="both"/>
              <w:rPr>
                <w:color w:val="333333"/>
                <w:sz w:val="24"/>
                <w:szCs w:val="24"/>
              </w:rPr>
            </w:pPr>
            <w:r w:rsidRPr="00695469">
              <w:rPr>
                <w:color w:val="333333"/>
                <w:sz w:val="24"/>
                <w:szCs w:val="24"/>
              </w:rPr>
              <w:t xml:space="preserve">     Аналитический учет по субсчету 55/1 "Аккредитивы" ведется по каждому выставленному  организацией аккредитиву.</w:t>
            </w:r>
          </w:p>
          <w:p w:rsidR="00577DFE" w:rsidRPr="00695469" w:rsidRDefault="0001610D" w:rsidP="001D4608">
            <w:pPr>
              <w:ind w:firstLine="397"/>
              <w:jc w:val="both"/>
              <w:rPr>
                <w:color w:val="333333"/>
                <w:sz w:val="24"/>
                <w:szCs w:val="24"/>
              </w:rPr>
            </w:pPr>
            <w:r>
              <w:rPr>
                <w:color w:val="333333"/>
                <w:sz w:val="24"/>
                <w:szCs w:val="24"/>
              </w:rPr>
              <w:t>На  субсчете 55/</w:t>
            </w:r>
            <w:r w:rsidR="00577DFE" w:rsidRPr="00695469">
              <w:rPr>
                <w:color w:val="333333"/>
                <w:sz w:val="24"/>
                <w:szCs w:val="24"/>
              </w:rPr>
              <w:t xml:space="preserve">2 "Чековые книжки" учитывается движение средств, </w:t>
            </w:r>
            <w:r w:rsidR="00D876F5" w:rsidRPr="00695469">
              <w:rPr>
                <w:color w:val="333333"/>
                <w:sz w:val="24"/>
                <w:szCs w:val="24"/>
              </w:rPr>
              <w:t xml:space="preserve">находящихся в чековых книжках. </w:t>
            </w:r>
          </w:p>
          <w:p w:rsidR="00577DFE" w:rsidRPr="00695469" w:rsidRDefault="00577DFE" w:rsidP="001D4608">
            <w:pPr>
              <w:ind w:firstLine="397"/>
              <w:jc w:val="both"/>
              <w:rPr>
                <w:color w:val="333333"/>
                <w:sz w:val="24"/>
                <w:szCs w:val="24"/>
              </w:rPr>
            </w:pPr>
            <w:r w:rsidRPr="00695469">
              <w:rPr>
                <w:color w:val="333333"/>
                <w:sz w:val="24"/>
                <w:szCs w:val="24"/>
              </w:rPr>
              <w:t xml:space="preserve">     Депонирование сре</w:t>
            </w:r>
            <w:proofErr w:type="gramStart"/>
            <w:r w:rsidRPr="00695469">
              <w:rPr>
                <w:color w:val="333333"/>
                <w:sz w:val="24"/>
                <w:szCs w:val="24"/>
              </w:rPr>
              <w:t>дств пр</w:t>
            </w:r>
            <w:proofErr w:type="gramEnd"/>
            <w:r w:rsidRPr="00695469">
              <w:rPr>
                <w:color w:val="333333"/>
                <w:sz w:val="24"/>
                <w:szCs w:val="24"/>
              </w:rPr>
              <w:t>и выдаче чековых книжек отражается по дебету счета 55 "Специальные  счета в банках" и кредиту  счетов 51 "Расчетные счета", 52 "Валютные счета", 66 "Расчеты по краткосрочным  кредитам и займам</w:t>
            </w:r>
            <w:r w:rsidR="00D876F5" w:rsidRPr="00695469">
              <w:rPr>
                <w:color w:val="333333"/>
                <w:sz w:val="24"/>
                <w:szCs w:val="24"/>
              </w:rPr>
              <w:t xml:space="preserve">" и других аналогичных счетов. </w:t>
            </w:r>
          </w:p>
          <w:p w:rsidR="00577DFE" w:rsidRPr="00695469" w:rsidRDefault="00577DFE" w:rsidP="001D4608">
            <w:pPr>
              <w:ind w:firstLine="397"/>
              <w:jc w:val="both"/>
              <w:rPr>
                <w:color w:val="333333"/>
                <w:sz w:val="24"/>
                <w:szCs w:val="24"/>
              </w:rPr>
            </w:pPr>
            <w:r w:rsidRPr="00695469">
              <w:rPr>
                <w:color w:val="333333"/>
                <w:sz w:val="24"/>
                <w:szCs w:val="24"/>
              </w:rPr>
              <w:t xml:space="preserve">     Суммы по чекам, выданным, но не оплаченным кредитной  организацией (не предъявленным </w:t>
            </w:r>
            <w:r w:rsidR="00B37136">
              <w:rPr>
                <w:color w:val="333333"/>
                <w:sz w:val="24"/>
                <w:szCs w:val="24"/>
              </w:rPr>
              <w:t>к</w:t>
            </w:r>
            <w:r w:rsidRPr="00695469">
              <w:rPr>
                <w:color w:val="333333"/>
                <w:sz w:val="24"/>
                <w:szCs w:val="24"/>
              </w:rPr>
              <w:t xml:space="preserve">  оплате), остаются на счете 55 "Специальные  счета в</w:t>
            </w:r>
            <w:r w:rsidR="0001610D">
              <w:rPr>
                <w:color w:val="333333"/>
                <w:sz w:val="24"/>
                <w:szCs w:val="24"/>
              </w:rPr>
              <w:t xml:space="preserve"> банках"; сальдо по субсчету 55/</w:t>
            </w:r>
            <w:r w:rsidRPr="00695469">
              <w:rPr>
                <w:color w:val="333333"/>
                <w:sz w:val="24"/>
                <w:szCs w:val="24"/>
              </w:rPr>
              <w:t>2 "Чековые книжки" должно соответствовать сальдо по выписке кредитной организации.</w:t>
            </w:r>
            <w:r w:rsidR="00D876F5" w:rsidRPr="00695469">
              <w:rPr>
                <w:color w:val="333333"/>
                <w:sz w:val="24"/>
                <w:szCs w:val="24"/>
              </w:rPr>
              <w:t xml:space="preserve"> </w:t>
            </w:r>
          </w:p>
          <w:p w:rsidR="00577DFE" w:rsidRPr="00695469" w:rsidRDefault="00577DFE" w:rsidP="001D4608">
            <w:pPr>
              <w:ind w:firstLine="397"/>
              <w:jc w:val="both"/>
              <w:rPr>
                <w:color w:val="333333"/>
                <w:sz w:val="24"/>
                <w:szCs w:val="24"/>
              </w:rPr>
            </w:pPr>
            <w:r w:rsidRPr="00695469">
              <w:rPr>
                <w:color w:val="333333"/>
                <w:sz w:val="24"/>
                <w:szCs w:val="24"/>
              </w:rPr>
              <w:t xml:space="preserve">     Суммы по возвращенным в кредитную организацию  чекам (оставшимся неиспользованными) отражаются по кредиту счета 55 "Специальные  счета в банках" в корреспонденции  со счетом 51 "Расчетные с</w:t>
            </w:r>
            <w:r w:rsidR="00D876F5" w:rsidRPr="00695469">
              <w:rPr>
                <w:color w:val="333333"/>
                <w:sz w:val="24"/>
                <w:szCs w:val="24"/>
              </w:rPr>
              <w:t xml:space="preserve">чета" или 52 "Валютные счета". </w:t>
            </w:r>
          </w:p>
          <w:p w:rsidR="00D876F5" w:rsidRPr="00695469" w:rsidRDefault="00577DFE" w:rsidP="001D4608">
            <w:pPr>
              <w:ind w:firstLine="397"/>
              <w:jc w:val="both"/>
              <w:rPr>
                <w:color w:val="333333"/>
                <w:sz w:val="24"/>
                <w:szCs w:val="24"/>
              </w:rPr>
            </w:pPr>
            <w:r w:rsidRPr="00695469">
              <w:rPr>
                <w:color w:val="333333"/>
                <w:sz w:val="24"/>
                <w:szCs w:val="24"/>
              </w:rPr>
              <w:t xml:space="preserve">     Аналитический учет по</w:t>
            </w:r>
            <w:r w:rsidR="00D876F5" w:rsidRPr="00695469">
              <w:rPr>
                <w:color w:val="333333"/>
                <w:sz w:val="24"/>
                <w:szCs w:val="24"/>
              </w:rPr>
              <w:t xml:space="preserve"> субсчету 55/</w:t>
            </w:r>
            <w:r w:rsidRPr="00695469">
              <w:rPr>
                <w:color w:val="333333"/>
                <w:sz w:val="24"/>
                <w:szCs w:val="24"/>
              </w:rPr>
              <w:t>2 "Чековые книжки" ведется по каждой полученной чековой  книжке.</w:t>
            </w:r>
          </w:p>
          <w:p w:rsidR="00577DFE" w:rsidRPr="00695469" w:rsidRDefault="00577DFE" w:rsidP="001D4608">
            <w:pPr>
              <w:ind w:firstLine="397"/>
              <w:jc w:val="center"/>
              <w:rPr>
                <w:i/>
                <w:color w:val="333333"/>
                <w:sz w:val="24"/>
                <w:szCs w:val="24"/>
              </w:rPr>
            </w:pPr>
            <w:r w:rsidRPr="00695469">
              <w:rPr>
                <w:i/>
                <w:color w:val="333333"/>
                <w:sz w:val="24"/>
                <w:szCs w:val="24"/>
              </w:rPr>
              <w:t xml:space="preserve">Общая схема учета импортных операций у предприятия </w:t>
            </w:r>
            <w:r w:rsidR="00D876F5" w:rsidRPr="00695469">
              <w:rPr>
                <w:i/>
                <w:color w:val="333333"/>
                <w:sz w:val="24"/>
                <w:szCs w:val="24"/>
              </w:rPr>
              <w:t>импортера с участием посредника</w:t>
            </w:r>
          </w:p>
          <w:p w:rsidR="00577DFE" w:rsidRPr="00695469" w:rsidRDefault="00577DFE" w:rsidP="001D4608">
            <w:pPr>
              <w:ind w:firstLine="397"/>
              <w:jc w:val="both"/>
              <w:rPr>
                <w:color w:val="333333"/>
                <w:sz w:val="24"/>
                <w:szCs w:val="24"/>
              </w:rPr>
            </w:pPr>
            <w:r w:rsidRPr="00695469">
              <w:rPr>
                <w:color w:val="333333"/>
                <w:sz w:val="24"/>
                <w:szCs w:val="24"/>
              </w:rPr>
              <w:t xml:space="preserve">     При заключении между заказчиком импортного товара и посредником договора комиссии посредник (комиссионер) заключает контракт с иностранным поставщиком от своего имени, но за счет заказчика (комитента). Бухгалтерский учет ведется как у ко</w:t>
            </w:r>
            <w:r w:rsidR="00D876F5" w:rsidRPr="00695469">
              <w:rPr>
                <w:color w:val="333333"/>
                <w:sz w:val="24"/>
                <w:szCs w:val="24"/>
              </w:rPr>
              <w:t xml:space="preserve">миссионера, так и у комитента. </w:t>
            </w:r>
          </w:p>
          <w:p w:rsidR="00577DFE" w:rsidRPr="00695469" w:rsidRDefault="00577DFE" w:rsidP="001D4608">
            <w:pPr>
              <w:ind w:firstLine="397"/>
              <w:jc w:val="both"/>
              <w:rPr>
                <w:color w:val="333333"/>
                <w:sz w:val="24"/>
                <w:szCs w:val="24"/>
              </w:rPr>
            </w:pPr>
            <w:r w:rsidRPr="00695469">
              <w:rPr>
                <w:color w:val="333333"/>
                <w:sz w:val="24"/>
                <w:szCs w:val="24"/>
              </w:rPr>
              <w:t xml:space="preserve">     Комиссионер, являясь стороной контракта, отражает у себя в учете расчеты с иностранным поставщиком импортного товара. Однако сам товар в балансовом учете комиссионера не отражается, поскольку </w:t>
            </w:r>
            <w:r w:rsidR="00B37136">
              <w:rPr>
                <w:color w:val="333333"/>
                <w:sz w:val="24"/>
                <w:szCs w:val="24"/>
              </w:rPr>
              <w:t>к</w:t>
            </w:r>
            <w:r w:rsidRPr="00695469">
              <w:rPr>
                <w:color w:val="333333"/>
                <w:sz w:val="24"/>
                <w:szCs w:val="24"/>
              </w:rPr>
              <w:t xml:space="preserve"> комиссионеру не переходит право собственности. В </w:t>
            </w:r>
            <w:r w:rsidRPr="00695469">
              <w:rPr>
                <w:color w:val="333333"/>
                <w:sz w:val="24"/>
                <w:szCs w:val="24"/>
              </w:rPr>
              <w:lastRenderedPageBreak/>
              <w:t>случае прохождения товара через склад комиссионера этот товар учитыв</w:t>
            </w:r>
            <w:r w:rsidR="00D876F5" w:rsidRPr="00695469">
              <w:rPr>
                <w:color w:val="333333"/>
                <w:sz w:val="24"/>
                <w:szCs w:val="24"/>
              </w:rPr>
              <w:t xml:space="preserve">ается на </w:t>
            </w:r>
            <w:proofErr w:type="spellStart"/>
            <w:r w:rsidR="00D876F5" w:rsidRPr="00695469">
              <w:rPr>
                <w:color w:val="333333"/>
                <w:sz w:val="24"/>
                <w:szCs w:val="24"/>
              </w:rPr>
              <w:t>забалансовом</w:t>
            </w:r>
            <w:proofErr w:type="spellEnd"/>
            <w:r w:rsidR="00D876F5" w:rsidRPr="00695469">
              <w:rPr>
                <w:color w:val="333333"/>
                <w:sz w:val="24"/>
                <w:szCs w:val="24"/>
              </w:rPr>
              <w:t xml:space="preserve"> счете. </w:t>
            </w:r>
          </w:p>
          <w:p w:rsidR="00577DFE" w:rsidRPr="00695469" w:rsidRDefault="00577DFE" w:rsidP="001D4608">
            <w:pPr>
              <w:ind w:firstLine="397"/>
              <w:jc w:val="both"/>
              <w:rPr>
                <w:color w:val="333333"/>
                <w:sz w:val="24"/>
                <w:szCs w:val="24"/>
              </w:rPr>
            </w:pPr>
            <w:r w:rsidRPr="00695469">
              <w:rPr>
                <w:color w:val="333333"/>
                <w:sz w:val="24"/>
                <w:szCs w:val="24"/>
              </w:rPr>
              <w:t xml:space="preserve">     С другой стороны, все расходы по закупке  товара осуществляются за счет комитента. Следовательно, в учете комиссионера должны быть отраж</w:t>
            </w:r>
            <w:r w:rsidR="00D876F5" w:rsidRPr="00695469">
              <w:rPr>
                <w:color w:val="333333"/>
                <w:sz w:val="24"/>
                <w:szCs w:val="24"/>
              </w:rPr>
              <w:t xml:space="preserve">ены его расчеты  с комитентом. </w:t>
            </w:r>
          </w:p>
          <w:p w:rsidR="00577DFE" w:rsidRPr="00695469" w:rsidRDefault="00577DFE" w:rsidP="001D4608">
            <w:pPr>
              <w:ind w:firstLine="397"/>
              <w:jc w:val="both"/>
              <w:rPr>
                <w:color w:val="333333"/>
                <w:sz w:val="24"/>
                <w:szCs w:val="24"/>
              </w:rPr>
            </w:pPr>
            <w:r w:rsidRPr="00695469">
              <w:rPr>
                <w:color w:val="333333"/>
                <w:sz w:val="24"/>
                <w:szCs w:val="24"/>
              </w:rPr>
              <w:t xml:space="preserve">     У комитента в бухгалтерском учете  отражаются расходы по формированию себестоимости импортного товара и </w:t>
            </w:r>
            <w:proofErr w:type="spellStart"/>
            <w:r w:rsidRPr="00695469">
              <w:rPr>
                <w:color w:val="333333"/>
                <w:sz w:val="24"/>
                <w:szCs w:val="24"/>
              </w:rPr>
              <w:t>оприходование</w:t>
            </w:r>
            <w:proofErr w:type="spellEnd"/>
            <w:r w:rsidRPr="00695469">
              <w:rPr>
                <w:color w:val="333333"/>
                <w:sz w:val="24"/>
                <w:szCs w:val="24"/>
              </w:rPr>
              <w:t xml:space="preserve"> этого товара на балансовый учет, поскольку право собственности на него переходит от иностранного поставщика </w:t>
            </w:r>
            <w:r w:rsidR="00B37136">
              <w:rPr>
                <w:color w:val="333333"/>
                <w:sz w:val="24"/>
                <w:szCs w:val="24"/>
              </w:rPr>
              <w:t>к</w:t>
            </w:r>
            <w:r w:rsidRPr="00695469">
              <w:rPr>
                <w:color w:val="333333"/>
                <w:sz w:val="24"/>
                <w:szCs w:val="24"/>
              </w:rPr>
              <w:t xml:space="preserve"> комитенту, минуя комиссионера. Комитент отражает у себя в учете также расч</w:t>
            </w:r>
            <w:r w:rsidR="00D876F5" w:rsidRPr="00695469">
              <w:rPr>
                <w:color w:val="333333"/>
                <w:sz w:val="24"/>
                <w:szCs w:val="24"/>
              </w:rPr>
              <w:t xml:space="preserve">еты с комиссионером. </w:t>
            </w:r>
          </w:p>
          <w:p w:rsidR="00577DFE" w:rsidRPr="00695469" w:rsidRDefault="00577DFE" w:rsidP="001D4608">
            <w:pPr>
              <w:ind w:firstLine="397"/>
              <w:jc w:val="both"/>
              <w:rPr>
                <w:color w:val="333333"/>
                <w:sz w:val="24"/>
                <w:szCs w:val="24"/>
              </w:rPr>
            </w:pPr>
            <w:r w:rsidRPr="00695469">
              <w:rPr>
                <w:color w:val="333333"/>
                <w:sz w:val="24"/>
                <w:szCs w:val="24"/>
              </w:rPr>
              <w:t xml:space="preserve">     Оплату  таможенных платежей может осуществлять к</w:t>
            </w:r>
            <w:r w:rsidR="00D876F5" w:rsidRPr="00695469">
              <w:rPr>
                <w:color w:val="333333"/>
                <w:sz w:val="24"/>
                <w:szCs w:val="24"/>
              </w:rPr>
              <w:t>ак комиссионер, так и комитент.</w:t>
            </w:r>
          </w:p>
          <w:p w:rsidR="0020597B" w:rsidRPr="00695469" w:rsidRDefault="00D876F5" w:rsidP="001D4608">
            <w:pPr>
              <w:ind w:firstLine="397"/>
              <w:jc w:val="center"/>
              <w:rPr>
                <w:i/>
                <w:color w:val="333333"/>
                <w:sz w:val="24"/>
                <w:szCs w:val="24"/>
              </w:rPr>
            </w:pPr>
            <w:r w:rsidRPr="00695469">
              <w:rPr>
                <w:i/>
                <w:color w:val="333333"/>
                <w:sz w:val="24"/>
                <w:szCs w:val="24"/>
              </w:rPr>
              <w:t>Учет у посредника-комиссионера</w:t>
            </w:r>
          </w:p>
          <w:p w:rsidR="00577DFE" w:rsidRPr="00695469" w:rsidRDefault="0020597B" w:rsidP="001D4608">
            <w:pPr>
              <w:ind w:firstLine="397"/>
              <w:jc w:val="both"/>
              <w:rPr>
                <w:color w:val="333333"/>
                <w:sz w:val="24"/>
                <w:szCs w:val="24"/>
              </w:rPr>
            </w:pPr>
            <w:r>
              <w:rPr>
                <w:color w:val="333333"/>
                <w:sz w:val="24"/>
                <w:szCs w:val="24"/>
              </w:rPr>
              <w:t xml:space="preserve">    </w:t>
            </w:r>
            <w:r w:rsidR="00577DFE" w:rsidRPr="00695469">
              <w:rPr>
                <w:color w:val="333333"/>
                <w:sz w:val="24"/>
                <w:szCs w:val="24"/>
              </w:rPr>
              <w:t xml:space="preserve"> Комитент  перечисляет комиссионеру иностранную  валюту, если приобретает товар за счет собственных валютных средств. Если же товар приобретается за счет купленной валюты, то купить валюту на оплату импорта может только </w:t>
            </w:r>
            <w:proofErr w:type="spellStart"/>
            <w:r w:rsidR="00577DFE" w:rsidRPr="00695469">
              <w:rPr>
                <w:color w:val="333333"/>
                <w:sz w:val="24"/>
                <w:szCs w:val="24"/>
              </w:rPr>
              <w:t>контрактодержатель</w:t>
            </w:r>
            <w:proofErr w:type="spellEnd"/>
            <w:r w:rsidR="00577DFE" w:rsidRPr="00695469">
              <w:rPr>
                <w:color w:val="333333"/>
                <w:sz w:val="24"/>
                <w:szCs w:val="24"/>
              </w:rPr>
              <w:t xml:space="preserve">, то есть комиссионер. Поэтому комитент перечисляет комиссионеру рубли на покупку иностранной валюты, а при авансовых расчетах с иностранным поставщиком в определенных случаях еще и сумму в рублях на открытие рублевого </w:t>
            </w:r>
            <w:r w:rsidR="00D876F5" w:rsidRPr="00695469">
              <w:rPr>
                <w:color w:val="333333"/>
                <w:sz w:val="24"/>
                <w:szCs w:val="24"/>
              </w:rPr>
              <w:t xml:space="preserve">депозита в размере предоплаты. </w:t>
            </w:r>
          </w:p>
          <w:p w:rsidR="00577DFE" w:rsidRPr="00695469" w:rsidRDefault="00577DFE" w:rsidP="001D4608">
            <w:pPr>
              <w:ind w:firstLine="397"/>
              <w:jc w:val="both"/>
              <w:rPr>
                <w:color w:val="333333"/>
                <w:sz w:val="24"/>
                <w:szCs w:val="24"/>
              </w:rPr>
            </w:pPr>
            <w:r w:rsidRPr="00695469">
              <w:rPr>
                <w:color w:val="333333"/>
                <w:sz w:val="24"/>
                <w:szCs w:val="24"/>
              </w:rPr>
              <w:t xml:space="preserve">     Комитент  обязан также возместить комиссионеру все накладные расходы по приобретению импортного товара и заплатить комиссионное вознаграждение за услуги. </w:t>
            </w: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r w:rsidRPr="00695469">
              <w:rPr>
                <w:color w:val="333333"/>
                <w:sz w:val="24"/>
                <w:szCs w:val="24"/>
              </w:rPr>
              <w:t xml:space="preserve">     </w:t>
            </w: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1D4608">
            <w:pPr>
              <w:ind w:firstLine="397"/>
              <w:jc w:val="both"/>
              <w:rPr>
                <w:color w:val="333333"/>
                <w:sz w:val="24"/>
                <w:szCs w:val="24"/>
              </w:rPr>
            </w:pPr>
          </w:p>
          <w:p w:rsidR="00577DFE" w:rsidRPr="00695469" w:rsidRDefault="00577DFE" w:rsidP="00E55A7C">
            <w:pPr>
              <w:jc w:val="both"/>
              <w:rPr>
                <w:color w:val="333333"/>
                <w:sz w:val="24"/>
                <w:szCs w:val="24"/>
              </w:rPr>
            </w:pPr>
          </w:p>
          <w:p w:rsidR="00D876F5" w:rsidRPr="00695469" w:rsidRDefault="00D876F5" w:rsidP="001D4608">
            <w:pPr>
              <w:ind w:firstLine="397"/>
              <w:jc w:val="center"/>
              <w:rPr>
                <w:b/>
                <w:color w:val="333333"/>
                <w:sz w:val="24"/>
                <w:szCs w:val="24"/>
              </w:rPr>
            </w:pPr>
            <w:r w:rsidRPr="00695469">
              <w:rPr>
                <w:b/>
                <w:color w:val="333333"/>
                <w:sz w:val="24"/>
                <w:szCs w:val="24"/>
              </w:rPr>
              <w:lastRenderedPageBreak/>
              <w:t>Учет финансовых  результатов  хозяйственной  деятельности</w:t>
            </w:r>
          </w:p>
          <w:p w:rsidR="00D876F5" w:rsidRPr="00695469" w:rsidRDefault="00D876F5" w:rsidP="001D4608">
            <w:pPr>
              <w:ind w:firstLine="397"/>
              <w:jc w:val="center"/>
              <w:rPr>
                <w:i/>
                <w:color w:val="333333"/>
                <w:sz w:val="24"/>
                <w:szCs w:val="24"/>
              </w:rPr>
            </w:pPr>
            <w:r w:rsidRPr="00695469">
              <w:rPr>
                <w:i/>
                <w:color w:val="333333"/>
                <w:sz w:val="24"/>
                <w:szCs w:val="24"/>
              </w:rPr>
              <w:t>Учет финансовых результатов</w:t>
            </w:r>
          </w:p>
          <w:p w:rsidR="00D876F5" w:rsidRPr="00695469" w:rsidRDefault="00D876F5" w:rsidP="001D4608">
            <w:pPr>
              <w:ind w:firstLine="397"/>
              <w:jc w:val="both"/>
              <w:rPr>
                <w:color w:val="333333"/>
                <w:sz w:val="24"/>
                <w:szCs w:val="24"/>
              </w:rPr>
            </w:pPr>
            <w:r w:rsidRPr="00695469">
              <w:rPr>
                <w:color w:val="333333"/>
                <w:sz w:val="24"/>
                <w:szCs w:val="24"/>
              </w:rPr>
              <w:t xml:space="preserve">     Финансовый  результат — это итог хозяйственной деятельности предприятия за отчетный период. </w:t>
            </w:r>
          </w:p>
          <w:p w:rsidR="00D876F5" w:rsidRPr="00695469" w:rsidRDefault="00D876F5" w:rsidP="001D4608">
            <w:pPr>
              <w:ind w:firstLine="397"/>
              <w:jc w:val="both"/>
              <w:rPr>
                <w:color w:val="333333"/>
                <w:sz w:val="24"/>
                <w:szCs w:val="24"/>
              </w:rPr>
            </w:pPr>
            <w:r w:rsidRPr="00695469">
              <w:rPr>
                <w:color w:val="333333"/>
                <w:sz w:val="24"/>
                <w:szCs w:val="24"/>
              </w:rPr>
              <w:t xml:space="preserve">     Финансовый  результат может выражаться в  форме прибыли (превышения доходов  над расходами) или в форме  убытка (превышения расходов над доходами). </w:t>
            </w:r>
          </w:p>
          <w:p w:rsidR="00D876F5" w:rsidRPr="00695469" w:rsidRDefault="00D876F5" w:rsidP="001D4608">
            <w:pPr>
              <w:ind w:firstLine="397"/>
              <w:jc w:val="both"/>
              <w:rPr>
                <w:color w:val="333333"/>
                <w:sz w:val="24"/>
                <w:szCs w:val="24"/>
              </w:rPr>
            </w:pPr>
            <w:r w:rsidRPr="00695469">
              <w:rPr>
                <w:color w:val="333333"/>
                <w:sz w:val="24"/>
                <w:szCs w:val="24"/>
              </w:rPr>
              <w:t xml:space="preserve">     Не  все расходы предприятия могут  быть включены в себестоимость готовой  продукции. В этой связи фактическая (экономическая) прибыль предприятия  может быть меньше бухгалтерской (налогооблагаемой) прибыли, поскольку некоторые затраты  могут быть списаны за счет чистой прибыли (т.е. прибыли после уплаты налога).</w:t>
            </w:r>
          </w:p>
          <w:p w:rsidR="00D876F5" w:rsidRPr="00695469" w:rsidRDefault="00D876F5" w:rsidP="001D4608">
            <w:pPr>
              <w:ind w:firstLine="397"/>
              <w:jc w:val="center"/>
              <w:rPr>
                <w:i/>
                <w:color w:val="333333"/>
                <w:sz w:val="24"/>
                <w:szCs w:val="24"/>
              </w:rPr>
            </w:pPr>
            <w:r w:rsidRPr="00695469">
              <w:rPr>
                <w:i/>
                <w:color w:val="333333"/>
                <w:sz w:val="24"/>
                <w:szCs w:val="24"/>
              </w:rPr>
              <w:t>Формирование прибыли</w:t>
            </w:r>
          </w:p>
          <w:p w:rsidR="00D876F5" w:rsidRPr="00695469" w:rsidRDefault="00D876F5" w:rsidP="001D4608">
            <w:pPr>
              <w:ind w:firstLine="397"/>
              <w:jc w:val="both"/>
              <w:rPr>
                <w:color w:val="333333"/>
                <w:sz w:val="24"/>
                <w:szCs w:val="24"/>
              </w:rPr>
            </w:pPr>
            <w:r w:rsidRPr="00695469">
              <w:rPr>
                <w:color w:val="333333"/>
                <w:sz w:val="24"/>
                <w:szCs w:val="24"/>
              </w:rPr>
              <w:t xml:space="preserve">     Основные  нормативные документы: </w:t>
            </w:r>
          </w:p>
          <w:p w:rsidR="00D876F5" w:rsidRPr="00695469" w:rsidRDefault="00D876F5" w:rsidP="001D4608">
            <w:pPr>
              <w:ind w:firstLine="397"/>
              <w:jc w:val="both"/>
              <w:rPr>
                <w:color w:val="333333"/>
                <w:sz w:val="24"/>
                <w:szCs w:val="24"/>
              </w:rPr>
            </w:pPr>
            <w:r w:rsidRPr="00695469">
              <w:rPr>
                <w:color w:val="333333"/>
                <w:sz w:val="24"/>
                <w:szCs w:val="24"/>
              </w:rPr>
              <w:t xml:space="preserve">     - Приказ Минфина РФ от 06.05.99г.  №33н «Об утверждении положения  по бухгалтерскому учету «Расходы  организации» ПБУ 10/99; </w:t>
            </w:r>
          </w:p>
          <w:p w:rsidR="00D876F5" w:rsidRPr="00695469" w:rsidRDefault="00D876F5" w:rsidP="001D4608">
            <w:pPr>
              <w:ind w:firstLine="397"/>
              <w:jc w:val="both"/>
              <w:rPr>
                <w:color w:val="333333"/>
                <w:sz w:val="24"/>
                <w:szCs w:val="24"/>
              </w:rPr>
            </w:pPr>
            <w:r w:rsidRPr="00695469">
              <w:rPr>
                <w:color w:val="333333"/>
                <w:sz w:val="24"/>
                <w:szCs w:val="24"/>
              </w:rPr>
              <w:t xml:space="preserve">     - Приказ Минфина РФ от 06.05.99г. №32н «Об утверждении положения по бухгалтерскому учету «Доходы организации» ПБУ 9/99.</w:t>
            </w:r>
          </w:p>
          <w:p w:rsidR="00D876F5" w:rsidRPr="00695469" w:rsidRDefault="00D876F5" w:rsidP="001D4608">
            <w:pPr>
              <w:ind w:firstLine="397"/>
              <w:jc w:val="both"/>
              <w:rPr>
                <w:color w:val="333333"/>
                <w:sz w:val="24"/>
                <w:szCs w:val="24"/>
              </w:rPr>
            </w:pPr>
            <w:r w:rsidRPr="00695469">
              <w:rPr>
                <w:color w:val="333333"/>
                <w:sz w:val="24"/>
                <w:szCs w:val="24"/>
              </w:rPr>
              <w:t xml:space="preserve">     Балансовая  прибыль предприятия представляет собой суммы прибыли от реализации продукции (работ, услуг), основных средств, прочих активов и доходов от </w:t>
            </w:r>
            <w:proofErr w:type="spellStart"/>
            <w:r w:rsidRPr="00695469">
              <w:rPr>
                <w:color w:val="333333"/>
                <w:sz w:val="24"/>
                <w:szCs w:val="24"/>
              </w:rPr>
              <w:t>внереализационных</w:t>
            </w:r>
            <w:proofErr w:type="spellEnd"/>
            <w:r w:rsidRPr="00695469">
              <w:rPr>
                <w:color w:val="333333"/>
                <w:sz w:val="24"/>
                <w:szCs w:val="24"/>
              </w:rPr>
              <w:t xml:space="preserve"> операций, уменьшенных на величину потерь от </w:t>
            </w:r>
            <w:proofErr w:type="spellStart"/>
            <w:r w:rsidRPr="00695469">
              <w:rPr>
                <w:color w:val="333333"/>
                <w:sz w:val="24"/>
                <w:szCs w:val="24"/>
              </w:rPr>
              <w:t>внереализационных</w:t>
            </w:r>
            <w:proofErr w:type="spellEnd"/>
            <w:r w:rsidRPr="00695469">
              <w:rPr>
                <w:color w:val="333333"/>
                <w:sz w:val="24"/>
                <w:szCs w:val="24"/>
              </w:rPr>
              <w:t xml:space="preserve"> операций. </w:t>
            </w:r>
          </w:p>
          <w:p w:rsidR="00D876F5" w:rsidRPr="00695469" w:rsidRDefault="00D876F5" w:rsidP="001D4608">
            <w:pPr>
              <w:ind w:firstLine="397"/>
              <w:jc w:val="both"/>
              <w:rPr>
                <w:color w:val="333333"/>
                <w:sz w:val="24"/>
                <w:szCs w:val="24"/>
              </w:rPr>
            </w:pPr>
            <w:r w:rsidRPr="00695469">
              <w:rPr>
                <w:color w:val="333333"/>
                <w:sz w:val="24"/>
                <w:szCs w:val="24"/>
              </w:rPr>
              <w:t xml:space="preserve">     Прибыль от реализации продукции (работ, услуг) определяется как разница между  выручкой от реализации (без учета  налога на добавленную стоимость, акцизов) и затратами на производство и реализацию продукции (работ, услуг) </w:t>
            </w:r>
          </w:p>
          <w:p w:rsidR="00D876F5" w:rsidRPr="00695469" w:rsidRDefault="00D876F5" w:rsidP="001D4608">
            <w:pPr>
              <w:ind w:firstLine="397"/>
              <w:jc w:val="both"/>
              <w:rPr>
                <w:color w:val="333333"/>
                <w:sz w:val="24"/>
                <w:szCs w:val="24"/>
              </w:rPr>
            </w:pPr>
            <w:r w:rsidRPr="00695469">
              <w:rPr>
                <w:color w:val="333333"/>
                <w:sz w:val="24"/>
                <w:szCs w:val="24"/>
              </w:rPr>
              <w:t xml:space="preserve">     Операционными доходами являются: </w:t>
            </w:r>
          </w:p>
          <w:p w:rsidR="00D876F5" w:rsidRPr="00695469" w:rsidRDefault="00D876F5" w:rsidP="001D4608">
            <w:pPr>
              <w:ind w:firstLine="397"/>
              <w:jc w:val="both"/>
              <w:rPr>
                <w:color w:val="333333"/>
                <w:sz w:val="24"/>
                <w:szCs w:val="24"/>
              </w:rPr>
            </w:pPr>
            <w:r w:rsidRPr="00695469">
              <w:rPr>
                <w:color w:val="333333"/>
                <w:sz w:val="24"/>
                <w:szCs w:val="24"/>
              </w:rPr>
              <w:t xml:space="preserve">     - поступления, связанные с предоставлением  за плату во временное пользование  (временное владение и пользование)  активов организации; </w:t>
            </w:r>
          </w:p>
          <w:p w:rsidR="00577DFE" w:rsidRPr="00695469" w:rsidRDefault="00D876F5" w:rsidP="001D4608">
            <w:pPr>
              <w:ind w:firstLine="397"/>
              <w:jc w:val="both"/>
              <w:rPr>
                <w:color w:val="333333"/>
                <w:sz w:val="24"/>
                <w:szCs w:val="24"/>
              </w:rPr>
            </w:pPr>
            <w:r w:rsidRPr="00695469">
              <w:rPr>
                <w:color w:val="333333"/>
                <w:sz w:val="24"/>
                <w:szCs w:val="24"/>
              </w:rPr>
              <w:t xml:space="preserve">     - 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w:t>
            </w:r>
          </w:p>
          <w:p w:rsidR="00D876F5" w:rsidRPr="00695469" w:rsidRDefault="00D876F5" w:rsidP="001D4608">
            <w:pPr>
              <w:ind w:firstLine="397"/>
              <w:jc w:val="both"/>
              <w:rPr>
                <w:color w:val="333333"/>
                <w:sz w:val="24"/>
                <w:szCs w:val="24"/>
              </w:rPr>
            </w:pPr>
            <w:r w:rsidRPr="00695469">
              <w:rPr>
                <w:color w:val="333333"/>
                <w:sz w:val="24"/>
                <w:szCs w:val="24"/>
              </w:rPr>
              <w:t>- поступления, связанные с участием  в уставных капиталах других  организаций (включая проценты  и ин</w:t>
            </w:r>
            <w:r w:rsidR="00372586" w:rsidRPr="00695469">
              <w:rPr>
                <w:color w:val="333333"/>
                <w:sz w:val="24"/>
                <w:szCs w:val="24"/>
              </w:rPr>
              <w:t xml:space="preserve">ые доходы по ценным  бумагам); </w:t>
            </w:r>
          </w:p>
          <w:p w:rsidR="00D876F5" w:rsidRPr="00695469" w:rsidRDefault="00D876F5" w:rsidP="001D4608">
            <w:pPr>
              <w:ind w:firstLine="397"/>
              <w:jc w:val="both"/>
              <w:rPr>
                <w:color w:val="333333"/>
                <w:sz w:val="24"/>
                <w:szCs w:val="24"/>
              </w:rPr>
            </w:pPr>
            <w:r w:rsidRPr="00695469">
              <w:rPr>
                <w:color w:val="333333"/>
                <w:sz w:val="24"/>
                <w:szCs w:val="24"/>
              </w:rPr>
              <w:t xml:space="preserve">     - доход, полученный организацией  в результате совместной деятельности (по до</w:t>
            </w:r>
            <w:r w:rsidR="00372586" w:rsidRPr="00695469">
              <w:rPr>
                <w:color w:val="333333"/>
                <w:sz w:val="24"/>
                <w:szCs w:val="24"/>
              </w:rPr>
              <w:t xml:space="preserve">говору простого товарищества); </w:t>
            </w:r>
          </w:p>
          <w:p w:rsidR="00D876F5" w:rsidRPr="00695469" w:rsidRDefault="00D876F5" w:rsidP="001D4608">
            <w:pPr>
              <w:ind w:firstLine="397"/>
              <w:jc w:val="both"/>
              <w:rPr>
                <w:color w:val="333333"/>
                <w:sz w:val="24"/>
                <w:szCs w:val="24"/>
              </w:rPr>
            </w:pPr>
            <w:r w:rsidRPr="00695469">
              <w:rPr>
                <w:color w:val="333333"/>
                <w:sz w:val="24"/>
                <w:szCs w:val="24"/>
              </w:rPr>
              <w:t xml:space="preserve">     - поступления от продажи основных  средств и иных активов, отличных  от денежных средств (кроме  иностранной</w:t>
            </w:r>
            <w:r w:rsidR="00372586" w:rsidRPr="00695469">
              <w:rPr>
                <w:color w:val="333333"/>
                <w:sz w:val="24"/>
                <w:szCs w:val="24"/>
              </w:rPr>
              <w:t xml:space="preserve"> валюты), продукции,  товаров; </w:t>
            </w:r>
          </w:p>
          <w:p w:rsidR="00D876F5" w:rsidRPr="00695469" w:rsidRDefault="00D876F5" w:rsidP="001D4608">
            <w:pPr>
              <w:ind w:firstLine="397"/>
              <w:jc w:val="both"/>
              <w:rPr>
                <w:color w:val="333333"/>
                <w:sz w:val="24"/>
                <w:szCs w:val="24"/>
              </w:rPr>
            </w:pPr>
            <w:r w:rsidRPr="00695469">
              <w:rPr>
                <w:color w:val="333333"/>
                <w:sz w:val="24"/>
                <w:szCs w:val="24"/>
              </w:rPr>
              <w:t xml:space="preserve">     - 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 </w:t>
            </w:r>
          </w:p>
          <w:p w:rsidR="00D876F5" w:rsidRPr="00695469" w:rsidRDefault="00D876F5" w:rsidP="001D4608">
            <w:pPr>
              <w:ind w:firstLine="397"/>
              <w:jc w:val="both"/>
              <w:rPr>
                <w:color w:val="333333"/>
                <w:sz w:val="24"/>
                <w:szCs w:val="24"/>
              </w:rPr>
            </w:pPr>
            <w:r w:rsidRPr="00695469">
              <w:rPr>
                <w:color w:val="333333"/>
                <w:sz w:val="24"/>
                <w:szCs w:val="24"/>
              </w:rPr>
              <w:t xml:space="preserve">     Оп</w:t>
            </w:r>
            <w:r w:rsidR="00372586" w:rsidRPr="00695469">
              <w:rPr>
                <w:color w:val="333333"/>
                <w:sz w:val="24"/>
                <w:szCs w:val="24"/>
              </w:rPr>
              <w:t>ерационными расходами являются:</w:t>
            </w:r>
          </w:p>
          <w:p w:rsidR="00D876F5" w:rsidRPr="00695469" w:rsidRDefault="00D876F5" w:rsidP="001D4608">
            <w:pPr>
              <w:ind w:firstLine="397"/>
              <w:jc w:val="both"/>
              <w:rPr>
                <w:color w:val="333333"/>
                <w:sz w:val="24"/>
                <w:szCs w:val="24"/>
              </w:rPr>
            </w:pPr>
            <w:r w:rsidRPr="00695469">
              <w:rPr>
                <w:color w:val="333333"/>
                <w:sz w:val="24"/>
                <w:szCs w:val="24"/>
              </w:rPr>
              <w:t xml:space="preserve">     - расходы, связанны</w:t>
            </w:r>
            <w:r w:rsidR="00E55A7C">
              <w:rPr>
                <w:color w:val="333333"/>
                <w:sz w:val="24"/>
                <w:szCs w:val="24"/>
              </w:rPr>
              <w:t xml:space="preserve">е с предоставлением за плату во </w:t>
            </w:r>
            <w:r w:rsidRPr="00695469">
              <w:rPr>
                <w:color w:val="333333"/>
                <w:sz w:val="24"/>
                <w:szCs w:val="24"/>
              </w:rPr>
              <w:lastRenderedPageBreak/>
              <w:t>временное пользование (временное владение и пол</w:t>
            </w:r>
            <w:r w:rsidR="00372586" w:rsidRPr="00695469">
              <w:rPr>
                <w:color w:val="333333"/>
                <w:sz w:val="24"/>
                <w:szCs w:val="24"/>
              </w:rPr>
              <w:t xml:space="preserve">ьзование) активов организации; </w:t>
            </w:r>
          </w:p>
          <w:p w:rsidR="00D876F5" w:rsidRPr="00695469" w:rsidRDefault="00D876F5" w:rsidP="001D4608">
            <w:pPr>
              <w:ind w:firstLine="397"/>
              <w:jc w:val="both"/>
              <w:rPr>
                <w:color w:val="333333"/>
                <w:sz w:val="24"/>
                <w:szCs w:val="24"/>
              </w:rPr>
            </w:pPr>
            <w:r w:rsidRPr="00695469">
              <w:rPr>
                <w:color w:val="333333"/>
                <w:sz w:val="24"/>
                <w:szCs w:val="24"/>
              </w:rPr>
              <w:t xml:space="preserve">     - расходы, связанные с предоставлением  за плату прав, возникающих из  патентов на изобретения, промышленные  образцы и других видов ин</w:t>
            </w:r>
            <w:r w:rsidR="00372586" w:rsidRPr="00695469">
              <w:rPr>
                <w:color w:val="333333"/>
                <w:sz w:val="24"/>
                <w:szCs w:val="24"/>
              </w:rPr>
              <w:t xml:space="preserve">теллектуальной  собственности; </w:t>
            </w:r>
          </w:p>
          <w:p w:rsidR="00D876F5" w:rsidRPr="00695469" w:rsidRDefault="00D876F5" w:rsidP="001D4608">
            <w:pPr>
              <w:ind w:firstLine="397"/>
              <w:jc w:val="both"/>
              <w:rPr>
                <w:color w:val="333333"/>
                <w:sz w:val="24"/>
                <w:szCs w:val="24"/>
              </w:rPr>
            </w:pPr>
            <w:r w:rsidRPr="00695469">
              <w:rPr>
                <w:color w:val="333333"/>
                <w:sz w:val="24"/>
                <w:szCs w:val="24"/>
              </w:rPr>
              <w:t xml:space="preserve">     - расходы, связанные с участием  в уставных </w:t>
            </w:r>
            <w:r w:rsidR="00372586" w:rsidRPr="00695469">
              <w:rPr>
                <w:color w:val="333333"/>
                <w:sz w:val="24"/>
                <w:szCs w:val="24"/>
              </w:rPr>
              <w:t xml:space="preserve">капиталах других  организаций; </w:t>
            </w:r>
          </w:p>
          <w:p w:rsidR="00D876F5" w:rsidRPr="00695469" w:rsidRDefault="00D876F5" w:rsidP="001D4608">
            <w:pPr>
              <w:ind w:firstLine="397"/>
              <w:jc w:val="both"/>
              <w:rPr>
                <w:color w:val="333333"/>
                <w:sz w:val="24"/>
                <w:szCs w:val="24"/>
              </w:rPr>
            </w:pPr>
            <w:r w:rsidRPr="00695469">
              <w:rPr>
                <w:color w:val="333333"/>
                <w:sz w:val="24"/>
                <w:szCs w:val="24"/>
              </w:rPr>
              <w:t xml:space="preserve">     - расходы, связанные с продажей, выбытием и прочим списанием  основных средств и иных активов,  отличных от денежных средств  (кроме иностранной</w:t>
            </w:r>
            <w:r w:rsidR="00372586" w:rsidRPr="00695469">
              <w:rPr>
                <w:color w:val="333333"/>
                <w:sz w:val="24"/>
                <w:szCs w:val="24"/>
              </w:rPr>
              <w:t xml:space="preserve"> валюты), товаров,  продукции; </w:t>
            </w:r>
          </w:p>
          <w:p w:rsidR="00D876F5" w:rsidRPr="00695469" w:rsidRDefault="00D876F5" w:rsidP="001D4608">
            <w:pPr>
              <w:ind w:firstLine="397"/>
              <w:jc w:val="both"/>
              <w:rPr>
                <w:color w:val="333333"/>
                <w:sz w:val="24"/>
                <w:szCs w:val="24"/>
              </w:rPr>
            </w:pPr>
            <w:r w:rsidRPr="00695469">
              <w:rPr>
                <w:color w:val="333333"/>
                <w:sz w:val="24"/>
                <w:szCs w:val="24"/>
              </w:rPr>
              <w:t xml:space="preserve">     - проценты, уплачиваемые организацией за предоставление ей в пользование денежн</w:t>
            </w:r>
            <w:r w:rsidR="00372586" w:rsidRPr="00695469">
              <w:rPr>
                <w:color w:val="333333"/>
                <w:sz w:val="24"/>
                <w:szCs w:val="24"/>
              </w:rPr>
              <w:t xml:space="preserve">ых средств (кредитов, займов); </w:t>
            </w:r>
          </w:p>
          <w:p w:rsidR="00D876F5" w:rsidRPr="00695469" w:rsidRDefault="00D876F5" w:rsidP="001D4608">
            <w:pPr>
              <w:ind w:firstLine="397"/>
              <w:jc w:val="both"/>
              <w:rPr>
                <w:color w:val="333333"/>
                <w:sz w:val="24"/>
                <w:szCs w:val="24"/>
              </w:rPr>
            </w:pPr>
            <w:r w:rsidRPr="00695469">
              <w:rPr>
                <w:color w:val="333333"/>
                <w:sz w:val="24"/>
                <w:szCs w:val="24"/>
              </w:rPr>
              <w:t xml:space="preserve">     - расходы, связанные с оплатой  услуг, оказывае</w:t>
            </w:r>
            <w:r w:rsidR="00372586" w:rsidRPr="00695469">
              <w:rPr>
                <w:color w:val="333333"/>
                <w:sz w:val="24"/>
                <w:szCs w:val="24"/>
              </w:rPr>
              <w:t xml:space="preserve">мых кредитными  организациями; </w:t>
            </w:r>
          </w:p>
          <w:p w:rsidR="00D876F5" w:rsidRPr="00695469" w:rsidRDefault="00D876F5" w:rsidP="001D4608">
            <w:pPr>
              <w:ind w:firstLine="397"/>
              <w:jc w:val="both"/>
              <w:rPr>
                <w:color w:val="333333"/>
                <w:sz w:val="24"/>
                <w:szCs w:val="24"/>
              </w:rPr>
            </w:pPr>
            <w:r w:rsidRPr="00695469">
              <w:rPr>
                <w:color w:val="333333"/>
                <w:sz w:val="24"/>
                <w:szCs w:val="24"/>
              </w:rPr>
              <w:t xml:space="preserve">     </w:t>
            </w:r>
            <w:r w:rsidR="00372586" w:rsidRPr="00695469">
              <w:rPr>
                <w:color w:val="333333"/>
                <w:sz w:val="24"/>
                <w:szCs w:val="24"/>
              </w:rPr>
              <w:t xml:space="preserve">- прочие операционные расходы. </w:t>
            </w:r>
          </w:p>
          <w:p w:rsidR="00D876F5" w:rsidRPr="00695469" w:rsidRDefault="00D876F5" w:rsidP="001D4608">
            <w:pPr>
              <w:ind w:firstLine="397"/>
              <w:jc w:val="both"/>
              <w:rPr>
                <w:color w:val="333333"/>
                <w:sz w:val="24"/>
                <w:szCs w:val="24"/>
              </w:rPr>
            </w:pPr>
            <w:r w:rsidRPr="00695469">
              <w:rPr>
                <w:color w:val="333333"/>
                <w:sz w:val="24"/>
                <w:szCs w:val="24"/>
              </w:rPr>
              <w:t xml:space="preserve">     В состав доходов от </w:t>
            </w:r>
            <w:proofErr w:type="spellStart"/>
            <w:r w:rsidRPr="00695469">
              <w:rPr>
                <w:color w:val="333333"/>
                <w:sz w:val="24"/>
                <w:szCs w:val="24"/>
              </w:rPr>
              <w:t>внереализ</w:t>
            </w:r>
            <w:r w:rsidR="00372586" w:rsidRPr="00695469">
              <w:rPr>
                <w:color w:val="333333"/>
                <w:sz w:val="24"/>
                <w:szCs w:val="24"/>
              </w:rPr>
              <w:t>ационных</w:t>
            </w:r>
            <w:proofErr w:type="spellEnd"/>
            <w:r w:rsidR="00372586" w:rsidRPr="00695469">
              <w:rPr>
                <w:color w:val="333333"/>
                <w:sz w:val="24"/>
                <w:szCs w:val="24"/>
              </w:rPr>
              <w:t xml:space="preserve">  операций включаются: </w:t>
            </w:r>
          </w:p>
          <w:p w:rsidR="00D876F5" w:rsidRPr="00695469" w:rsidRDefault="00D876F5" w:rsidP="001D4608">
            <w:pPr>
              <w:ind w:firstLine="397"/>
              <w:jc w:val="both"/>
              <w:rPr>
                <w:color w:val="333333"/>
                <w:sz w:val="24"/>
                <w:szCs w:val="24"/>
              </w:rPr>
            </w:pPr>
            <w:r w:rsidRPr="00695469">
              <w:rPr>
                <w:color w:val="333333"/>
                <w:sz w:val="24"/>
                <w:szCs w:val="24"/>
              </w:rPr>
              <w:t xml:space="preserve">     - штрафы, пени, неустойки за</w:t>
            </w:r>
            <w:r w:rsidR="00372586" w:rsidRPr="00695469">
              <w:rPr>
                <w:color w:val="333333"/>
                <w:sz w:val="24"/>
                <w:szCs w:val="24"/>
              </w:rPr>
              <w:t xml:space="preserve"> нарушение  условий договоров; </w:t>
            </w:r>
          </w:p>
          <w:p w:rsidR="00D876F5" w:rsidRPr="00695469" w:rsidRDefault="00D876F5" w:rsidP="001D4608">
            <w:pPr>
              <w:ind w:firstLine="397"/>
              <w:jc w:val="both"/>
              <w:rPr>
                <w:color w:val="333333"/>
                <w:sz w:val="24"/>
                <w:szCs w:val="24"/>
              </w:rPr>
            </w:pPr>
            <w:r w:rsidRPr="00695469">
              <w:rPr>
                <w:color w:val="333333"/>
                <w:sz w:val="24"/>
                <w:szCs w:val="24"/>
              </w:rPr>
              <w:t xml:space="preserve">     - активы, полученные безвозмездно, в  </w:t>
            </w:r>
            <w:r w:rsidR="00372586" w:rsidRPr="00695469">
              <w:rPr>
                <w:color w:val="333333"/>
                <w:sz w:val="24"/>
                <w:szCs w:val="24"/>
              </w:rPr>
              <w:t xml:space="preserve">том числе по договору дарения; </w:t>
            </w:r>
          </w:p>
          <w:p w:rsidR="00D876F5" w:rsidRPr="00695469" w:rsidRDefault="00D876F5" w:rsidP="001D4608">
            <w:pPr>
              <w:ind w:firstLine="397"/>
              <w:jc w:val="both"/>
              <w:rPr>
                <w:color w:val="333333"/>
                <w:sz w:val="24"/>
                <w:szCs w:val="24"/>
              </w:rPr>
            </w:pPr>
            <w:r w:rsidRPr="00695469">
              <w:rPr>
                <w:color w:val="333333"/>
                <w:sz w:val="24"/>
                <w:szCs w:val="24"/>
              </w:rPr>
              <w:t xml:space="preserve">     - поступления в возмещение при</w:t>
            </w:r>
            <w:r w:rsidR="00372586" w:rsidRPr="00695469">
              <w:rPr>
                <w:color w:val="333333"/>
                <w:sz w:val="24"/>
                <w:szCs w:val="24"/>
              </w:rPr>
              <w:t xml:space="preserve">чиненных  организации убытков; </w:t>
            </w:r>
          </w:p>
          <w:p w:rsidR="00D876F5" w:rsidRPr="00695469" w:rsidRDefault="00D876F5" w:rsidP="001D4608">
            <w:pPr>
              <w:ind w:firstLine="397"/>
              <w:jc w:val="both"/>
              <w:rPr>
                <w:color w:val="333333"/>
                <w:sz w:val="24"/>
                <w:szCs w:val="24"/>
              </w:rPr>
            </w:pPr>
            <w:r w:rsidRPr="00695469">
              <w:rPr>
                <w:color w:val="333333"/>
                <w:sz w:val="24"/>
                <w:szCs w:val="24"/>
              </w:rPr>
              <w:t xml:space="preserve">     - прибыль прошлых лет</w:t>
            </w:r>
            <w:r w:rsidR="00372586" w:rsidRPr="00695469">
              <w:rPr>
                <w:color w:val="333333"/>
                <w:sz w:val="24"/>
                <w:szCs w:val="24"/>
              </w:rPr>
              <w:t xml:space="preserve">, выявленная  в отчетном году; </w:t>
            </w:r>
          </w:p>
          <w:p w:rsidR="00D876F5" w:rsidRPr="00695469" w:rsidRDefault="00D876F5" w:rsidP="001D4608">
            <w:pPr>
              <w:ind w:firstLine="397"/>
              <w:jc w:val="both"/>
              <w:rPr>
                <w:color w:val="333333"/>
                <w:sz w:val="24"/>
                <w:szCs w:val="24"/>
              </w:rPr>
            </w:pPr>
            <w:r w:rsidRPr="00695469">
              <w:rPr>
                <w:color w:val="333333"/>
                <w:sz w:val="24"/>
                <w:szCs w:val="24"/>
              </w:rPr>
              <w:t xml:space="preserve">     - суммы кредиторской и депонентской  задолженности, по которым</w:t>
            </w:r>
            <w:r w:rsidR="00372586" w:rsidRPr="00695469">
              <w:rPr>
                <w:color w:val="333333"/>
                <w:sz w:val="24"/>
                <w:szCs w:val="24"/>
              </w:rPr>
              <w:t xml:space="preserve"> истек  срок исковой давности; </w:t>
            </w:r>
          </w:p>
          <w:p w:rsidR="00D876F5" w:rsidRPr="00695469" w:rsidRDefault="00372586" w:rsidP="001D4608">
            <w:pPr>
              <w:ind w:firstLine="397"/>
              <w:jc w:val="both"/>
              <w:rPr>
                <w:color w:val="333333"/>
                <w:sz w:val="24"/>
                <w:szCs w:val="24"/>
              </w:rPr>
            </w:pPr>
            <w:r w:rsidRPr="00695469">
              <w:rPr>
                <w:color w:val="333333"/>
                <w:sz w:val="24"/>
                <w:szCs w:val="24"/>
              </w:rPr>
              <w:t xml:space="preserve">     - </w:t>
            </w:r>
            <w:proofErr w:type="gramStart"/>
            <w:r w:rsidRPr="00695469">
              <w:rPr>
                <w:color w:val="333333"/>
                <w:sz w:val="24"/>
                <w:szCs w:val="24"/>
              </w:rPr>
              <w:t>курсовые</w:t>
            </w:r>
            <w:proofErr w:type="gramEnd"/>
            <w:r w:rsidRPr="00695469">
              <w:rPr>
                <w:color w:val="333333"/>
                <w:sz w:val="24"/>
                <w:szCs w:val="24"/>
              </w:rPr>
              <w:t xml:space="preserve"> разницы; </w:t>
            </w:r>
          </w:p>
          <w:p w:rsidR="00D876F5" w:rsidRPr="00695469" w:rsidRDefault="00D876F5" w:rsidP="001D4608">
            <w:pPr>
              <w:ind w:firstLine="397"/>
              <w:jc w:val="both"/>
              <w:rPr>
                <w:color w:val="333333"/>
                <w:sz w:val="24"/>
                <w:szCs w:val="24"/>
              </w:rPr>
            </w:pPr>
            <w:r w:rsidRPr="00695469">
              <w:rPr>
                <w:color w:val="333333"/>
                <w:sz w:val="24"/>
                <w:szCs w:val="24"/>
              </w:rPr>
              <w:t xml:space="preserve">     - сумма </w:t>
            </w:r>
            <w:proofErr w:type="spellStart"/>
            <w:r w:rsidRPr="00695469">
              <w:rPr>
                <w:color w:val="333333"/>
                <w:sz w:val="24"/>
                <w:szCs w:val="24"/>
              </w:rPr>
              <w:t>дооценки</w:t>
            </w:r>
            <w:proofErr w:type="spellEnd"/>
            <w:r w:rsidRPr="00695469">
              <w:rPr>
                <w:color w:val="333333"/>
                <w:sz w:val="24"/>
                <w:szCs w:val="24"/>
              </w:rPr>
              <w:t xml:space="preserve"> активов (за  искл</w:t>
            </w:r>
            <w:r w:rsidR="00372586" w:rsidRPr="00695469">
              <w:rPr>
                <w:color w:val="333333"/>
                <w:sz w:val="24"/>
                <w:szCs w:val="24"/>
              </w:rPr>
              <w:t xml:space="preserve">ючением </w:t>
            </w:r>
            <w:proofErr w:type="spellStart"/>
            <w:r w:rsidR="00372586" w:rsidRPr="00695469">
              <w:rPr>
                <w:color w:val="333333"/>
                <w:sz w:val="24"/>
                <w:szCs w:val="24"/>
              </w:rPr>
              <w:t>внеоборотных</w:t>
            </w:r>
            <w:proofErr w:type="spellEnd"/>
            <w:r w:rsidR="00372586" w:rsidRPr="00695469">
              <w:rPr>
                <w:color w:val="333333"/>
                <w:sz w:val="24"/>
                <w:szCs w:val="24"/>
              </w:rPr>
              <w:t xml:space="preserve"> активов); </w:t>
            </w:r>
          </w:p>
          <w:p w:rsidR="00D876F5" w:rsidRPr="00695469" w:rsidRDefault="00D876F5" w:rsidP="001D4608">
            <w:pPr>
              <w:ind w:firstLine="397"/>
              <w:jc w:val="both"/>
              <w:rPr>
                <w:color w:val="333333"/>
                <w:sz w:val="24"/>
                <w:szCs w:val="24"/>
              </w:rPr>
            </w:pPr>
            <w:r w:rsidRPr="00695469">
              <w:rPr>
                <w:color w:val="333333"/>
                <w:sz w:val="24"/>
                <w:szCs w:val="24"/>
              </w:rPr>
              <w:t xml:space="preserve">     - пр</w:t>
            </w:r>
            <w:r w:rsidR="00372586" w:rsidRPr="00695469">
              <w:rPr>
                <w:color w:val="333333"/>
                <w:sz w:val="24"/>
                <w:szCs w:val="24"/>
              </w:rPr>
              <w:t xml:space="preserve">очие </w:t>
            </w:r>
            <w:proofErr w:type="spellStart"/>
            <w:r w:rsidR="00372586" w:rsidRPr="00695469">
              <w:rPr>
                <w:color w:val="333333"/>
                <w:sz w:val="24"/>
                <w:szCs w:val="24"/>
              </w:rPr>
              <w:t>внереализационные</w:t>
            </w:r>
            <w:proofErr w:type="spellEnd"/>
            <w:r w:rsidR="00372586" w:rsidRPr="00695469">
              <w:rPr>
                <w:color w:val="333333"/>
                <w:sz w:val="24"/>
                <w:szCs w:val="24"/>
              </w:rPr>
              <w:t xml:space="preserve"> доходы. </w:t>
            </w:r>
          </w:p>
          <w:p w:rsidR="00D876F5" w:rsidRPr="00695469" w:rsidRDefault="00D876F5" w:rsidP="001D4608">
            <w:pPr>
              <w:ind w:firstLine="397"/>
              <w:jc w:val="both"/>
              <w:rPr>
                <w:color w:val="333333"/>
                <w:sz w:val="24"/>
                <w:szCs w:val="24"/>
              </w:rPr>
            </w:pPr>
            <w:r w:rsidRPr="00695469">
              <w:rPr>
                <w:color w:val="333333"/>
                <w:sz w:val="24"/>
                <w:szCs w:val="24"/>
              </w:rPr>
              <w:t xml:space="preserve">     В состав убытков (потерь) от </w:t>
            </w:r>
            <w:proofErr w:type="spellStart"/>
            <w:r w:rsidRPr="00695469">
              <w:rPr>
                <w:color w:val="333333"/>
                <w:sz w:val="24"/>
                <w:szCs w:val="24"/>
              </w:rPr>
              <w:t>внереализационных</w:t>
            </w:r>
            <w:proofErr w:type="spellEnd"/>
            <w:r w:rsidRPr="00695469">
              <w:rPr>
                <w:color w:val="333333"/>
                <w:sz w:val="24"/>
                <w:szCs w:val="24"/>
              </w:rPr>
              <w:t xml:space="preserve"> операций включаю</w:t>
            </w:r>
            <w:r w:rsidR="00372586" w:rsidRPr="00695469">
              <w:rPr>
                <w:color w:val="333333"/>
                <w:sz w:val="24"/>
                <w:szCs w:val="24"/>
              </w:rPr>
              <w:t xml:space="preserve">тся: </w:t>
            </w:r>
          </w:p>
          <w:p w:rsidR="00D876F5" w:rsidRPr="00695469" w:rsidRDefault="00D876F5" w:rsidP="001D4608">
            <w:pPr>
              <w:ind w:firstLine="397"/>
              <w:jc w:val="both"/>
              <w:rPr>
                <w:color w:val="333333"/>
                <w:sz w:val="24"/>
                <w:szCs w:val="24"/>
              </w:rPr>
            </w:pPr>
            <w:r w:rsidRPr="00695469">
              <w:rPr>
                <w:color w:val="333333"/>
                <w:sz w:val="24"/>
                <w:szCs w:val="24"/>
              </w:rPr>
              <w:t xml:space="preserve">     - штрафы, пени, неустойки за</w:t>
            </w:r>
            <w:r w:rsidR="00372586" w:rsidRPr="00695469">
              <w:rPr>
                <w:color w:val="333333"/>
                <w:sz w:val="24"/>
                <w:szCs w:val="24"/>
              </w:rPr>
              <w:t xml:space="preserve"> нарушение  условий договоров; </w:t>
            </w:r>
          </w:p>
          <w:p w:rsidR="00D876F5" w:rsidRPr="00695469" w:rsidRDefault="00D876F5" w:rsidP="001D4608">
            <w:pPr>
              <w:ind w:firstLine="397"/>
              <w:jc w:val="both"/>
              <w:rPr>
                <w:color w:val="333333"/>
                <w:sz w:val="24"/>
                <w:szCs w:val="24"/>
              </w:rPr>
            </w:pPr>
            <w:r w:rsidRPr="00695469">
              <w:rPr>
                <w:color w:val="333333"/>
                <w:sz w:val="24"/>
                <w:szCs w:val="24"/>
              </w:rPr>
              <w:t xml:space="preserve">     - возмещение прич</w:t>
            </w:r>
            <w:r w:rsidR="00372586" w:rsidRPr="00695469">
              <w:rPr>
                <w:color w:val="333333"/>
                <w:sz w:val="24"/>
                <w:szCs w:val="24"/>
              </w:rPr>
              <w:t xml:space="preserve">иненных организацией  убытков; </w:t>
            </w:r>
          </w:p>
          <w:p w:rsidR="00D876F5" w:rsidRPr="00695469" w:rsidRDefault="00D876F5" w:rsidP="001D4608">
            <w:pPr>
              <w:ind w:firstLine="397"/>
              <w:jc w:val="both"/>
              <w:rPr>
                <w:color w:val="333333"/>
                <w:sz w:val="24"/>
                <w:szCs w:val="24"/>
              </w:rPr>
            </w:pPr>
            <w:r w:rsidRPr="00695469">
              <w:rPr>
                <w:color w:val="333333"/>
                <w:sz w:val="24"/>
                <w:szCs w:val="24"/>
              </w:rPr>
              <w:t xml:space="preserve">     - убытки прошлых лет</w:t>
            </w:r>
            <w:r w:rsidR="00372586" w:rsidRPr="00695469">
              <w:rPr>
                <w:color w:val="333333"/>
                <w:sz w:val="24"/>
                <w:szCs w:val="24"/>
              </w:rPr>
              <w:t xml:space="preserve">, признанные  в отчетном году; </w:t>
            </w:r>
          </w:p>
          <w:p w:rsidR="00D876F5" w:rsidRPr="00695469" w:rsidRDefault="00D876F5" w:rsidP="001D4608">
            <w:pPr>
              <w:ind w:firstLine="397"/>
              <w:jc w:val="both"/>
              <w:rPr>
                <w:color w:val="333333"/>
                <w:sz w:val="24"/>
                <w:szCs w:val="24"/>
              </w:rPr>
            </w:pPr>
            <w:r w:rsidRPr="00695469">
              <w:rPr>
                <w:color w:val="333333"/>
                <w:sz w:val="24"/>
                <w:szCs w:val="24"/>
              </w:rPr>
              <w:t xml:space="preserve">     - суммы дебиторской задолженности,  по которой истек срок исковой  давности, других дол</w:t>
            </w:r>
            <w:r w:rsidR="00372586" w:rsidRPr="00695469">
              <w:rPr>
                <w:color w:val="333333"/>
                <w:sz w:val="24"/>
                <w:szCs w:val="24"/>
              </w:rPr>
              <w:t xml:space="preserve">гов, нереальных для взыскания; </w:t>
            </w:r>
          </w:p>
          <w:p w:rsidR="00D876F5" w:rsidRPr="00695469" w:rsidRDefault="00372586" w:rsidP="001D4608">
            <w:pPr>
              <w:ind w:firstLine="397"/>
              <w:jc w:val="both"/>
              <w:rPr>
                <w:color w:val="333333"/>
                <w:sz w:val="24"/>
                <w:szCs w:val="24"/>
              </w:rPr>
            </w:pPr>
            <w:r w:rsidRPr="00695469">
              <w:rPr>
                <w:color w:val="333333"/>
                <w:sz w:val="24"/>
                <w:szCs w:val="24"/>
              </w:rPr>
              <w:t xml:space="preserve">     - </w:t>
            </w:r>
            <w:proofErr w:type="gramStart"/>
            <w:r w:rsidRPr="00695469">
              <w:rPr>
                <w:color w:val="333333"/>
                <w:sz w:val="24"/>
                <w:szCs w:val="24"/>
              </w:rPr>
              <w:t>курсовые</w:t>
            </w:r>
            <w:proofErr w:type="gramEnd"/>
            <w:r w:rsidRPr="00695469">
              <w:rPr>
                <w:color w:val="333333"/>
                <w:sz w:val="24"/>
                <w:szCs w:val="24"/>
              </w:rPr>
              <w:t xml:space="preserve"> разницы; </w:t>
            </w:r>
          </w:p>
          <w:p w:rsidR="00D876F5" w:rsidRPr="00695469" w:rsidRDefault="00D876F5" w:rsidP="001D4608">
            <w:pPr>
              <w:ind w:firstLine="397"/>
              <w:jc w:val="both"/>
              <w:rPr>
                <w:color w:val="333333"/>
                <w:sz w:val="24"/>
                <w:szCs w:val="24"/>
              </w:rPr>
            </w:pPr>
            <w:r w:rsidRPr="00695469">
              <w:rPr>
                <w:color w:val="333333"/>
                <w:sz w:val="24"/>
                <w:szCs w:val="24"/>
              </w:rPr>
              <w:t xml:space="preserve">     - сумма уценки активов (за исклю</w:t>
            </w:r>
            <w:r w:rsidR="00372586" w:rsidRPr="00695469">
              <w:rPr>
                <w:color w:val="333333"/>
                <w:sz w:val="24"/>
                <w:szCs w:val="24"/>
              </w:rPr>
              <w:t xml:space="preserve">чением  </w:t>
            </w:r>
            <w:proofErr w:type="spellStart"/>
            <w:r w:rsidR="00372586" w:rsidRPr="00695469">
              <w:rPr>
                <w:color w:val="333333"/>
                <w:sz w:val="24"/>
                <w:szCs w:val="24"/>
              </w:rPr>
              <w:t>внеоборотных</w:t>
            </w:r>
            <w:proofErr w:type="spellEnd"/>
            <w:r w:rsidR="00372586" w:rsidRPr="00695469">
              <w:rPr>
                <w:color w:val="333333"/>
                <w:sz w:val="24"/>
                <w:szCs w:val="24"/>
              </w:rPr>
              <w:t xml:space="preserve"> активов); </w:t>
            </w:r>
          </w:p>
          <w:p w:rsidR="00D876F5" w:rsidRPr="00695469" w:rsidRDefault="00D876F5" w:rsidP="001D4608">
            <w:pPr>
              <w:ind w:firstLine="397"/>
              <w:jc w:val="both"/>
              <w:rPr>
                <w:color w:val="333333"/>
                <w:sz w:val="24"/>
                <w:szCs w:val="24"/>
              </w:rPr>
            </w:pPr>
            <w:r w:rsidRPr="00695469">
              <w:rPr>
                <w:color w:val="333333"/>
                <w:sz w:val="24"/>
                <w:szCs w:val="24"/>
              </w:rPr>
              <w:t xml:space="preserve">     - про</w:t>
            </w:r>
            <w:r w:rsidR="00372586" w:rsidRPr="00695469">
              <w:rPr>
                <w:color w:val="333333"/>
                <w:sz w:val="24"/>
                <w:szCs w:val="24"/>
              </w:rPr>
              <w:t xml:space="preserve">чие </w:t>
            </w:r>
            <w:proofErr w:type="spellStart"/>
            <w:r w:rsidR="00372586" w:rsidRPr="00695469">
              <w:rPr>
                <w:color w:val="333333"/>
                <w:sz w:val="24"/>
                <w:szCs w:val="24"/>
              </w:rPr>
              <w:t>внереализационные</w:t>
            </w:r>
            <w:proofErr w:type="spellEnd"/>
            <w:r w:rsidR="00372586" w:rsidRPr="00695469">
              <w:rPr>
                <w:color w:val="333333"/>
                <w:sz w:val="24"/>
                <w:szCs w:val="24"/>
              </w:rPr>
              <w:t xml:space="preserve"> расходы. </w:t>
            </w:r>
          </w:p>
          <w:p w:rsidR="00D876F5" w:rsidRPr="00695469" w:rsidRDefault="00D876F5" w:rsidP="001D4608">
            <w:pPr>
              <w:ind w:firstLine="397"/>
              <w:jc w:val="both"/>
              <w:rPr>
                <w:color w:val="333333"/>
                <w:sz w:val="24"/>
                <w:szCs w:val="24"/>
              </w:rPr>
            </w:pPr>
            <w:r w:rsidRPr="00695469">
              <w:rPr>
                <w:color w:val="333333"/>
                <w:sz w:val="24"/>
                <w:szCs w:val="24"/>
              </w:rPr>
              <w:t xml:space="preserve">     Формирование  прибыли для целей бухгалтерского учет</w:t>
            </w:r>
            <w:r w:rsidR="00372586" w:rsidRPr="00695469">
              <w:rPr>
                <w:color w:val="333333"/>
                <w:sz w:val="24"/>
                <w:szCs w:val="24"/>
              </w:rPr>
              <w:t>а происходит следующим образом:</w:t>
            </w:r>
          </w:p>
          <w:p w:rsidR="00D876F5" w:rsidRPr="00695469" w:rsidRDefault="00D876F5" w:rsidP="001D4608">
            <w:pPr>
              <w:ind w:firstLine="397"/>
              <w:jc w:val="both"/>
              <w:rPr>
                <w:color w:val="333333"/>
                <w:sz w:val="24"/>
                <w:szCs w:val="24"/>
              </w:rPr>
            </w:pPr>
            <w:r w:rsidRPr="00695469">
              <w:rPr>
                <w:color w:val="333333"/>
                <w:sz w:val="24"/>
                <w:szCs w:val="24"/>
              </w:rPr>
              <w:t xml:space="preserve">     - Выручка от реали</w:t>
            </w:r>
            <w:r w:rsidR="00372586" w:rsidRPr="00695469">
              <w:rPr>
                <w:color w:val="333333"/>
                <w:sz w:val="24"/>
                <w:szCs w:val="24"/>
              </w:rPr>
              <w:t xml:space="preserve">зации продукции (работ, услуг) </w:t>
            </w:r>
          </w:p>
          <w:p w:rsidR="00D876F5" w:rsidRPr="00695469" w:rsidRDefault="00D876F5" w:rsidP="001D4608">
            <w:pPr>
              <w:ind w:firstLine="397"/>
              <w:jc w:val="both"/>
              <w:rPr>
                <w:color w:val="333333"/>
                <w:sz w:val="24"/>
                <w:szCs w:val="24"/>
              </w:rPr>
            </w:pPr>
            <w:r w:rsidRPr="00695469">
              <w:rPr>
                <w:color w:val="333333"/>
                <w:sz w:val="24"/>
                <w:szCs w:val="24"/>
              </w:rPr>
              <w:t xml:space="preserve">     -</w:t>
            </w:r>
            <w:r w:rsidR="00372586" w:rsidRPr="00695469">
              <w:rPr>
                <w:color w:val="333333"/>
                <w:sz w:val="24"/>
                <w:szCs w:val="24"/>
              </w:rPr>
              <w:t xml:space="preserve"> Налог на добавленную стоимость</w:t>
            </w:r>
          </w:p>
          <w:p w:rsidR="00D876F5" w:rsidRPr="00695469" w:rsidRDefault="00372586" w:rsidP="001D4608">
            <w:pPr>
              <w:ind w:firstLine="397"/>
              <w:jc w:val="both"/>
              <w:rPr>
                <w:color w:val="333333"/>
                <w:sz w:val="24"/>
                <w:szCs w:val="24"/>
              </w:rPr>
            </w:pPr>
            <w:r w:rsidRPr="00695469">
              <w:rPr>
                <w:color w:val="333333"/>
                <w:sz w:val="24"/>
                <w:szCs w:val="24"/>
              </w:rPr>
              <w:t xml:space="preserve">     - Акциз</w:t>
            </w:r>
          </w:p>
          <w:p w:rsidR="00D876F5" w:rsidRPr="00695469" w:rsidRDefault="00D876F5" w:rsidP="001D4608">
            <w:pPr>
              <w:ind w:firstLine="397"/>
              <w:jc w:val="both"/>
              <w:rPr>
                <w:color w:val="333333"/>
                <w:sz w:val="24"/>
                <w:szCs w:val="24"/>
              </w:rPr>
            </w:pPr>
            <w:r w:rsidRPr="00695469">
              <w:rPr>
                <w:color w:val="333333"/>
                <w:sz w:val="24"/>
                <w:szCs w:val="24"/>
              </w:rPr>
              <w:t xml:space="preserve">     </w:t>
            </w:r>
            <w:proofErr w:type="gramStart"/>
            <w:r w:rsidRPr="00695469">
              <w:rPr>
                <w:color w:val="333333"/>
                <w:sz w:val="24"/>
                <w:szCs w:val="24"/>
              </w:rPr>
              <w:t>- Затраты на производство и  реализацию продукции (ра</w:t>
            </w:r>
            <w:r w:rsidR="00372586" w:rsidRPr="00695469">
              <w:rPr>
                <w:color w:val="333333"/>
                <w:sz w:val="24"/>
                <w:szCs w:val="24"/>
              </w:rPr>
              <w:t xml:space="preserve">бот,  услуг)) </w:t>
            </w:r>
            <w:proofErr w:type="gramEnd"/>
          </w:p>
          <w:p w:rsidR="00D876F5" w:rsidRPr="00695469" w:rsidRDefault="00372586" w:rsidP="001D4608">
            <w:pPr>
              <w:ind w:firstLine="397"/>
              <w:jc w:val="both"/>
              <w:rPr>
                <w:color w:val="333333"/>
                <w:sz w:val="24"/>
                <w:szCs w:val="24"/>
              </w:rPr>
            </w:pPr>
            <w:r w:rsidRPr="00695469">
              <w:rPr>
                <w:color w:val="333333"/>
                <w:sz w:val="24"/>
                <w:szCs w:val="24"/>
              </w:rPr>
              <w:t xml:space="preserve">     - Валовая прибыль </w:t>
            </w:r>
          </w:p>
          <w:p w:rsidR="00D876F5" w:rsidRPr="00695469" w:rsidRDefault="00372586" w:rsidP="001D4608">
            <w:pPr>
              <w:ind w:firstLine="397"/>
              <w:jc w:val="both"/>
              <w:rPr>
                <w:color w:val="333333"/>
                <w:sz w:val="24"/>
                <w:szCs w:val="24"/>
              </w:rPr>
            </w:pPr>
            <w:r w:rsidRPr="00695469">
              <w:rPr>
                <w:color w:val="333333"/>
                <w:sz w:val="24"/>
                <w:szCs w:val="24"/>
              </w:rPr>
              <w:t xml:space="preserve">     - Коммерческие расходы </w:t>
            </w:r>
          </w:p>
          <w:p w:rsidR="00D876F5" w:rsidRPr="00695469" w:rsidRDefault="00372586" w:rsidP="001D4608">
            <w:pPr>
              <w:ind w:firstLine="397"/>
              <w:jc w:val="both"/>
              <w:rPr>
                <w:color w:val="333333"/>
                <w:sz w:val="24"/>
                <w:szCs w:val="24"/>
              </w:rPr>
            </w:pPr>
            <w:r w:rsidRPr="00695469">
              <w:rPr>
                <w:color w:val="333333"/>
                <w:sz w:val="24"/>
                <w:szCs w:val="24"/>
              </w:rPr>
              <w:lastRenderedPageBreak/>
              <w:t xml:space="preserve">     - Управленческие расходы </w:t>
            </w:r>
          </w:p>
          <w:p w:rsidR="00D876F5" w:rsidRPr="00695469" w:rsidRDefault="00D876F5" w:rsidP="001D4608">
            <w:pPr>
              <w:ind w:firstLine="397"/>
              <w:jc w:val="both"/>
              <w:rPr>
                <w:color w:val="333333"/>
                <w:sz w:val="24"/>
                <w:szCs w:val="24"/>
              </w:rPr>
            </w:pPr>
            <w:r w:rsidRPr="00695469">
              <w:rPr>
                <w:color w:val="333333"/>
                <w:sz w:val="24"/>
                <w:szCs w:val="24"/>
              </w:rPr>
              <w:t xml:space="preserve">     - Прибыль (убыток) от реализ</w:t>
            </w:r>
            <w:r w:rsidR="00372586" w:rsidRPr="00695469">
              <w:rPr>
                <w:color w:val="333333"/>
                <w:sz w:val="24"/>
                <w:szCs w:val="24"/>
              </w:rPr>
              <w:t xml:space="preserve">ации  продукции (работ, услуг) </w:t>
            </w:r>
          </w:p>
          <w:p w:rsidR="00D876F5" w:rsidRPr="00695469" w:rsidRDefault="00D876F5" w:rsidP="001D4608">
            <w:pPr>
              <w:ind w:firstLine="397"/>
              <w:jc w:val="both"/>
              <w:rPr>
                <w:color w:val="333333"/>
                <w:sz w:val="24"/>
                <w:szCs w:val="24"/>
              </w:rPr>
            </w:pPr>
            <w:r w:rsidRPr="00695469">
              <w:rPr>
                <w:color w:val="333333"/>
                <w:sz w:val="24"/>
                <w:szCs w:val="24"/>
              </w:rPr>
              <w:t xml:space="preserve">     -</w:t>
            </w:r>
            <w:r w:rsidR="00372586" w:rsidRPr="00695469">
              <w:rPr>
                <w:color w:val="333333"/>
                <w:sz w:val="24"/>
                <w:szCs w:val="24"/>
              </w:rPr>
              <w:t xml:space="preserve"> Операционные доходы и расходы </w:t>
            </w:r>
          </w:p>
          <w:p w:rsidR="00D876F5" w:rsidRPr="00695469" w:rsidRDefault="00D876F5" w:rsidP="001D4608">
            <w:pPr>
              <w:ind w:firstLine="397"/>
              <w:jc w:val="both"/>
              <w:rPr>
                <w:color w:val="333333"/>
                <w:sz w:val="24"/>
                <w:szCs w:val="24"/>
              </w:rPr>
            </w:pPr>
            <w:r w:rsidRPr="00695469">
              <w:rPr>
                <w:color w:val="333333"/>
                <w:sz w:val="24"/>
                <w:szCs w:val="24"/>
              </w:rPr>
              <w:t xml:space="preserve">     - Прибыль (доходы) от </w:t>
            </w:r>
            <w:proofErr w:type="spellStart"/>
            <w:r w:rsidRPr="00695469">
              <w:rPr>
                <w:color w:val="333333"/>
                <w:sz w:val="24"/>
                <w:szCs w:val="24"/>
              </w:rPr>
              <w:t>внереализационных</w:t>
            </w:r>
            <w:proofErr w:type="spellEnd"/>
            <w:r w:rsidRPr="00695469">
              <w:rPr>
                <w:color w:val="333333"/>
                <w:sz w:val="24"/>
                <w:szCs w:val="24"/>
              </w:rPr>
              <w:t xml:space="preserve">  оп</w:t>
            </w:r>
            <w:r w:rsidR="00372586" w:rsidRPr="00695469">
              <w:rPr>
                <w:color w:val="333333"/>
                <w:sz w:val="24"/>
                <w:szCs w:val="24"/>
              </w:rPr>
              <w:t xml:space="preserve">ераций </w:t>
            </w:r>
          </w:p>
          <w:p w:rsidR="00D876F5" w:rsidRPr="00695469" w:rsidRDefault="00D876F5" w:rsidP="001D4608">
            <w:pPr>
              <w:ind w:firstLine="397"/>
              <w:jc w:val="both"/>
              <w:rPr>
                <w:color w:val="333333"/>
                <w:sz w:val="24"/>
                <w:szCs w:val="24"/>
              </w:rPr>
            </w:pPr>
            <w:r w:rsidRPr="00695469">
              <w:rPr>
                <w:color w:val="333333"/>
                <w:sz w:val="24"/>
                <w:szCs w:val="24"/>
              </w:rPr>
              <w:t xml:space="preserve">     - Убыток (потери)</w:t>
            </w:r>
            <w:r w:rsidR="00372586" w:rsidRPr="00695469">
              <w:rPr>
                <w:color w:val="333333"/>
                <w:sz w:val="24"/>
                <w:szCs w:val="24"/>
              </w:rPr>
              <w:t xml:space="preserve"> от </w:t>
            </w:r>
            <w:proofErr w:type="spellStart"/>
            <w:r w:rsidR="00372586" w:rsidRPr="00695469">
              <w:rPr>
                <w:color w:val="333333"/>
                <w:sz w:val="24"/>
                <w:szCs w:val="24"/>
              </w:rPr>
              <w:t>внереализационных</w:t>
            </w:r>
            <w:proofErr w:type="spellEnd"/>
            <w:r w:rsidR="00372586" w:rsidRPr="00695469">
              <w:rPr>
                <w:color w:val="333333"/>
                <w:sz w:val="24"/>
                <w:szCs w:val="24"/>
              </w:rPr>
              <w:t xml:space="preserve">  операций</w:t>
            </w:r>
          </w:p>
          <w:p w:rsidR="00D876F5" w:rsidRPr="00695469" w:rsidRDefault="00D876F5" w:rsidP="001D4608">
            <w:pPr>
              <w:ind w:firstLine="397"/>
              <w:jc w:val="both"/>
              <w:rPr>
                <w:color w:val="333333"/>
                <w:sz w:val="24"/>
                <w:szCs w:val="24"/>
              </w:rPr>
            </w:pPr>
            <w:r w:rsidRPr="00695469">
              <w:rPr>
                <w:color w:val="333333"/>
                <w:sz w:val="24"/>
                <w:szCs w:val="24"/>
              </w:rPr>
              <w:t xml:space="preserve">   </w:t>
            </w:r>
            <w:r w:rsidR="00372586" w:rsidRPr="00695469">
              <w:rPr>
                <w:color w:val="333333"/>
                <w:sz w:val="24"/>
                <w:szCs w:val="24"/>
              </w:rPr>
              <w:t xml:space="preserve">  - Прибыль до налогообложения </w:t>
            </w:r>
          </w:p>
          <w:p w:rsidR="00D876F5" w:rsidRPr="00695469" w:rsidRDefault="00D876F5" w:rsidP="001D4608">
            <w:pPr>
              <w:ind w:firstLine="397"/>
              <w:jc w:val="both"/>
              <w:rPr>
                <w:color w:val="333333"/>
                <w:sz w:val="24"/>
                <w:szCs w:val="24"/>
              </w:rPr>
            </w:pPr>
            <w:r w:rsidRPr="00695469">
              <w:rPr>
                <w:color w:val="333333"/>
                <w:sz w:val="24"/>
                <w:szCs w:val="24"/>
              </w:rPr>
              <w:t xml:space="preserve">     - Налог на прибы</w:t>
            </w:r>
            <w:r w:rsidR="00372586" w:rsidRPr="00695469">
              <w:rPr>
                <w:color w:val="333333"/>
                <w:sz w:val="24"/>
                <w:szCs w:val="24"/>
              </w:rPr>
              <w:t xml:space="preserve">ль и иные  аналогичные платежи </w:t>
            </w:r>
          </w:p>
          <w:p w:rsidR="00D876F5" w:rsidRPr="00695469" w:rsidRDefault="00D876F5" w:rsidP="001D4608">
            <w:pPr>
              <w:ind w:firstLine="397"/>
              <w:jc w:val="both"/>
              <w:rPr>
                <w:color w:val="333333"/>
                <w:sz w:val="24"/>
                <w:szCs w:val="24"/>
              </w:rPr>
            </w:pPr>
            <w:r w:rsidRPr="00695469">
              <w:rPr>
                <w:color w:val="333333"/>
                <w:sz w:val="24"/>
                <w:szCs w:val="24"/>
              </w:rPr>
              <w:t xml:space="preserve">     -</w:t>
            </w:r>
            <w:r w:rsidR="00372586" w:rsidRPr="00695469">
              <w:rPr>
                <w:color w:val="333333"/>
                <w:sz w:val="24"/>
                <w:szCs w:val="24"/>
              </w:rPr>
              <w:t xml:space="preserve"> Чрезвычайные доходы и расходы </w:t>
            </w:r>
          </w:p>
          <w:p w:rsidR="00D876F5" w:rsidRPr="00695469" w:rsidRDefault="00E55A7C" w:rsidP="001D4608">
            <w:pPr>
              <w:ind w:firstLine="397"/>
              <w:jc w:val="both"/>
              <w:rPr>
                <w:color w:val="333333"/>
                <w:sz w:val="24"/>
                <w:szCs w:val="24"/>
              </w:rPr>
            </w:pPr>
            <w:r>
              <w:rPr>
                <w:color w:val="333333"/>
                <w:sz w:val="24"/>
                <w:szCs w:val="24"/>
              </w:rPr>
              <w:t xml:space="preserve">     -</w:t>
            </w:r>
            <w:r w:rsidR="00D876F5" w:rsidRPr="00695469">
              <w:rPr>
                <w:color w:val="333333"/>
                <w:sz w:val="24"/>
                <w:szCs w:val="24"/>
              </w:rPr>
              <w:t>Чистая прибыль, остающаяся в  распоряжении предприятия</w:t>
            </w:r>
          </w:p>
          <w:p w:rsidR="00D876F5" w:rsidRPr="00695469" w:rsidRDefault="0020597B" w:rsidP="001D4608">
            <w:pPr>
              <w:ind w:firstLine="397"/>
              <w:jc w:val="center"/>
              <w:rPr>
                <w:i/>
                <w:color w:val="333333"/>
                <w:sz w:val="24"/>
                <w:szCs w:val="24"/>
              </w:rPr>
            </w:pPr>
            <w:r>
              <w:rPr>
                <w:i/>
                <w:color w:val="333333"/>
                <w:sz w:val="24"/>
                <w:szCs w:val="24"/>
              </w:rPr>
              <w:t>Техника учёта</w:t>
            </w:r>
            <w:r w:rsidR="00372586" w:rsidRPr="00695469">
              <w:rPr>
                <w:i/>
                <w:color w:val="333333"/>
                <w:sz w:val="24"/>
                <w:szCs w:val="24"/>
              </w:rPr>
              <w:t xml:space="preserve">  финансовых результатов</w:t>
            </w:r>
          </w:p>
          <w:p w:rsidR="00D876F5" w:rsidRPr="00695469" w:rsidRDefault="00D876F5" w:rsidP="001D4608">
            <w:pPr>
              <w:ind w:firstLine="397"/>
              <w:jc w:val="both"/>
              <w:rPr>
                <w:color w:val="333333"/>
                <w:sz w:val="24"/>
                <w:szCs w:val="24"/>
              </w:rPr>
            </w:pPr>
            <w:r w:rsidRPr="00695469">
              <w:rPr>
                <w:color w:val="333333"/>
                <w:sz w:val="24"/>
                <w:szCs w:val="24"/>
              </w:rPr>
              <w:t xml:space="preserve">     Прибыль (доход) от реализации продукции (работ, услуг) опр</w:t>
            </w:r>
            <w:r w:rsidR="0020597B">
              <w:rPr>
                <w:color w:val="333333"/>
                <w:sz w:val="24"/>
                <w:szCs w:val="24"/>
              </w:rPr>
              <w:t>еделяется на счете 90 «Продажи»</w:t>
            </w:r>
            <w:r w:rsidRPr="00695469">
              <w:rPr>
                <w:color w:val="333333"/>
                <w:sz w:val="24"/>
                <w:szCs w:val="24"/>
              </w:rPr>
              <w:t xml:space="preserve"> и перечисляется на счет 99 «Прибыли и убытки».</w:t>
            </w:r>
            <w:r w:rsidR="00372586" w:rsidRPr="00695469">
              <w:rPr>
                <w:color w:val="333333"/>
                <w:sz w:val="24"/>
                <w:szCs w:val="24"/>
              </w:rPr>
              <w:t xml:space="preserve"> </w:t>
            </w:r>
          </w:p>
          <w:p w:rsidR="00D876F5" w:rsidRPr="00695469" w:rsidRDefault="00D876F5" w:rsidP="001D4608">
            <w:pPr>
              <w:ind w:firstLine="397"/>
              <w:jc w:val="both"/>
              <w:rPr>
                <w:color w:val="333333"/>
                <w:sz w:val="24"/>
                <w:szCs w:val="24"/>
              </w:rPr>
            </w:pPr>
            <w:r w:rsidRPr="00695469">
              <w:rPr>
                <w:color w:val="333333"/>
                <w:sz w:val="24"/>
                <w:szCs w:val="24"/>
              </w:rPr>
              <w:t xml:space="preserve">     </w:t>
            </w:r>
            <w:proofErr w:type="spellStart"/>
            <w:r w:rsidRPr="00695469">
              <w:rPr>
                <w:color w:val="333333"/>
                <w:sz w:val="24"/>
                <w:szCs w:val="24"/>
              </w:rPr>
              <w:t>Внереализационные</w:t>
            </w:r>
            <w:proofErr w:type="spellEnd"/>
            <w:r w:rsidRPr="00695469">
              <w:rPr>
                <w:color w:val="333333"/>
                <w:sz w:val="24"/>
                <w:szCs w:val="24"/>
              </w:rPr>
              <w:t xml:space="preserve"> доходы и потери учитываются на счете 91. По мере возникновения доходы отражаются по кредиту с</w:t>
            </w:r>
            <w:r w:rsidR="00372586" w:rsidRPr="00695469">
              <w:rPr>
                <w:color w:val="333333"/>
                <w:sz w:val="24"/>
                <w:szCs w:val="24"/>
              </w:rPr>
              <w:t xml:space="preserve">чета 91, а потери — по дебету. </w:t>
            </w:r>
          </w:p>
          <w:p w:rsidR="00D876F5" w:rsidRPr="00695469" w:rsidRDefault="00D876F5" w:rsidP="001D4608">
            <w:pPr>
              <w:ind w:firstLine="397"/>
              <w:jc w:val="both"/>
              <w:rPr>
                <w:color w:val="333333"/>
                <w:sz w:val="24"/>
                <w:szCs w:val="24"/>
              </w:rPr>
            </w:pPr>
            <w:r w:rsidRPr="00695469">
              <w:rPr>
                <w:color w:val="333333"/>
                <w:sz w:val="24"/>
                <w:szCs w:val="24"/>
              </w:rPr>
              <w:t xml:space="preserve">     Хозяйственные операции отражают на счете 99 «Прибыли и убытки» по так называемому кумулятивному принципу, т.е. на</w:t>
            </w:r>
            <w:r w:rsidR="00372586" w:rsidRPr="00695469">
              <w:rPr>
                <w:color w:val="333333"/>
                <w:sz w:val="24"/>
                <w:szCs w:val="24"/>
              </w:rPr>
              <w:t>растающим итогом с начала года.</w:t>
            </w:r>
          </w:p>
          <w:p w:rsidR="00D876F5" w:rsidRPr="00695469" w:rsidRDefault="00D876F5" w:rsidP="001D4608">
            <w:pPr>
              <w:ind w:firstLine="397"/>
              <w:jc w:val="both"/>
              <w:rPr>
                <w:color w:val="333333"/>
                <w:sz w:val="24"/>
                <w:szCs w:val="24"/>
              </w:rPr>
            </w:pPr>
            <w:r w:rsidRPr="00695469">
              <w:rPr>
                <w:color w:val="333333"/>
                <w:sz w:val="24"/>
                <w:szCs w:val="24"/>
              </w:rPr>
              <w:t xml:space="preserve">     </w:t>
            </w:r>
            <w:proofErr w:type="gramStart"/>
            <w:r w:rsidRPr="00695469">
              <w:rPr>
                <w:color w:val="333333"/>
                <w:sz w:val="24"/>
                <w:szCs w:val="24"/>
              </w:rPr>
              <w:t>Сопоставлением  кредитового и дебетового оборотов по счету 99 определяют конечный финансовый</w:t>
            </w:r>
            <w:r w:rsidR="00372586" w:rsidRPr="00695469">
              <w:rPr>
                <w:color w:val="333333"/>
                <w:sz w:val="24"/>
                <w:szCs w:val="24"/>
              </w:rPr>
              <w:t xml:space="preserve"> результат за отчетный период. </w:t>
            </w:r>
            <w:proofErr w:type="gramEnd"/>
          </w:p>
          <w:p w:rsidR="00D876F5" w:rsidRPr="00695469" w:rsidRDefault="00D876F5" w:rsidP="001D4608">
            <w:pPr>
              <w:ind w:firstLine="397"/>
              <w:jc w:val="both"/>
              <w:rPr>
                <w:color w:val="333333"/>
                <w:sz w:val="24"/>
                <w:szCs w:val="24"/>
              </w:rPr>
            </w:pPr>
            <w:r w:rsidRPr="00695469">
              <w:rPr>
                <w:color w:val="333333"/>
                <w:sz w:val="24"/>
                <w:szCs w:val="24"/>
              </w:rPr>
              <w:t xml:space="preserve">     Превышение  кредитового оборота над дебетовым  отражается в качестве сальдо по кредиту счета 99 и характеризует размер прибыли организации, а превышение дебетового оборота записывается как сальдо по дебету счета 99 и характеризует размер убытка организации. Счет </w:t>
            </w:r>
            <w:r w:rsidR="00372586" w:rsidRPr="00695469">
              <w:rPr>
                <w:color w:val="333333"/>
                <w:sz w:val="24"/>
                <w:szCs w:val="24"/>
              </w:rPr>
              <w:t xml:space="preserve">99 имеет одностороннее сальдо. </w:t>
            </w:r>
          </w:p>
          <w:p w:rsidR="00D876F5" w:rsidRPr="00695469" w:rsidRDefault="00D876F5" w:rsidP="001D4608">
            <w:pPr>
              <w:ind w:firstLine="397"/>
              <w:jc w:val="both"/>
              <w:rPr>
                <w:color w:val="333333"/>
                <w:sz w:val="24"/>
                <w:szCs w:val="24"/>
              </w:rPr>
            </w:pPr>
            <w:r w:rsidRPr="00695469">
              <w:rPr>
                <w:color w:val="333333"/>
                <w:sz w:val="24"/>
                <w:szCs w:val="24"/>
              </w:rPr>
              <w:t xml:space="preserve">     Конечный  финансовый результат организации для целей бухгалтерского уч</w:t>
            </w:r>
            <w:r w:rsidR="00372586" w:rsidRPr="00695469">
              <w:rPr>
                <w:color w:val="333333"/>
                <w:sz w:val="24"/>
                <w:szCs w:val="24"/>
              </w:rPr>
              <w:t xml:space="preserve">ета складывается под влиянием: </w:t>
            </w:r>
          </w:p>
          <w:p w:rsidR="00D876F5" w:rsidRPr="00695469" w:rsidRDefault="00D876F5" w:rsidP="001D4608">
            <w:pPr>
              <w:ind w:firstLine="397"/>
              <w:jc w:val="both"/>
              <w:rPr>
                <w:color w:val="333333"/>
                <w:sz w:val="24"/>
                <w:szCs w:val="24"/>
              </w:rPr>
            </w:pPr>
            <w:r w:rsidRPr="00695469">
              <w:rPr>
                <w:color w:val="333333"/>
                <w:sz w:val="24"/>
                <w:szCs w:val="24"/>
              </w:rPr>
              <w:t xml:space="preserve">     а) финансового результата от реализации продукции (работ, услуг), основных средств, </w:t>
            </w:r>
            <w:r w:rsidR="00372586" w:rsidRPr="00695469">
              <w:rPr>
                <w:color w:val="333333"/>
                <w:sz w:val="24"/>
                <w:szCs w:val="24"/>
              </w:rPr>
              <w:t>материалов и другого имущества;</w:t>
            </w:r>
          </w:p>
          <w:p w:rsidR="00D876F5" w:rsidRPr="00695469" w:rsidRDefault="00D876F5" w:rsidP="001D4608">
            <w:pPr>
              <w:ind w:firstLine="397"/>
              <w:jc w:val="both"/>
              <w:rPr>
                <w:color w:val="333333"/>
                <w:sz w:val="24"/>
                <w:szCs w:val="24"/>
              </w:rPr>
            </w:pPr>
            <w:r w:rsidRPr="00695469">
              <w:rPr>
                <w:color w:val="333333"/>
                <w:sz w:val="24"/>
                <w:szCs w:val="24"/>
              </w:rPr>
              <w:t xml:space="preserve">     б) </w:t>
            </w:r>
            <w:proofErr w:type="spellStart"/>
            <w:r w:rsidRPr="00695469">
              <w:rPr>
                <w:color w:val="333333"/>
                <w:sz w:val="24"/>
                <w:szCs w:val="24"/>
              </w:rPr>
              <w:t>внереал</w:t>
            </w:r>
            <w:r w:rsidR="00372586" w:rsidRPr="00695469">
              <w:rPr>
                <w:color w:val="333333"/>
                <w:sz w:val="24"/>
                <w:szCs w:val="24"/>
              </w:rPr>
              <w:t>изационных</w:t>
            </w:r>
            <w:proofErr w:type="spellEnd"/>
            <w:r w:rsidR="00372586" w:rsidRPr="00695469">
              <w:rPr>
                <w:color w:val="333333"/>
                <w:sz w:val="24"/>
                <w:szCs w:val="24"/>
              </w:rPr>
              <w:t xml:space="preserve"> прибылей и убытков. </w:t>
            </w:r>
          </w:p>
          <w:p w:rsidR="00D876F5" w:rsidRPr="00695469" w:rsidRDefault="00D876F5" w:rsidP="001D4608">
            <w:pPr>
              <w:ind w:firstLine="397"/>
              <w:jc w:val="both"/>
              <w:rPr>
                <w:color w:val="333333"/>
                <w:sz w:val="24"/>
                <w:szCs w:val="24"/>
              </w:rPr>
            </w:pPr>
            <w:r w:rsidRPr="00695469">
              <w:rPr>
                <w:color w:val="333333"/>
                <w:sz w:val="24"/>
                <w:szCs w:val="24"/>
              </w:rPr>
              <w:t xml:space="preserve">     Различие между этими составными частями прибыли или убытков состоит в том, что финансовый результат от реализации продукции и другого имущества первоначально определяют по счетам 90 и 91, а затем с эти</w:t>
            </w:r>
            <w:r w:rsidR="00372586" w:rsidRPr="00695469">
              <w:rPr>
                <w:color w:val="333333"/>
                <w:sz w:val="24"/>
                <w:szCs w:val="24"/>
              </w:rPr>
              <w:t xml:space="preserve">х счетов списывают на счет 99. </w:t>
            </w:r>
          </w:p>
          <w:p w:rsidR="00D876F5" w:rsidRPr="00695469" w:rsidRDefault="00D876F5" w:rsidP="001D4608">
            <w:pPr>
              <w:ind w:firstLine="397"/>
              <w:jc w:val="both"/>
              <w:rPr>
                <w:color w:val="333333"/>
                <w:sz w:val="24"/>
                <w:szCs w:val="24"/>
              </w:rPr>
            </w:pPr>
            <w:r w:rsidRPr="00695469">
              <w:rPr>
                <w:color w:val="333333"/>
                <w:sz w:val="24"/>
                <w:szCs w:val="24"/>
              </w:rPr>
              <w:t xml:space="preserve">     </w:t>
            </w:r>
            <w:proofErr w:type="spellStart"/>
            <w:r w:rsidRPr="00695469">
              <w:rPr>
                <w:color w:val="333333"/>
                <w:sz w:val="24"/>
                <w:szCs w:val="24"/>
              </w:rPr>
              <w:t>Внереализационные</w:t>
            </w:r>
            <w:proofErr w:type="spellEnd"/>
            <w:r w:rsidRPr="00695469">
              <w:rPr>
                <w:color w:val="333333"/>
                <w:sz w:val="24"/>
                <w:szCs w:val="24"/>
              </w:rPr>
              <w:t xml:space="preserve"> </w:t>
            </w:r>
            <w:proofErr w:type="gramStart"/>
            <w:r w:rsidRPr="00695469">
              <w:rPr>
                <w:color w:val="333333"/>
                <w:sz w:val="24"/>
                <w:szCs w:val="24"/>
              </w:rPr>
              <w:t>прибыли</w:t>
            </w:r>
            <w:proofErr w:type="gramEnd"/>
            <w:r w:rsidRPr="00695469">
              <w:rPr>
                <w:color w:val="333333"/>
                <w:sz w:val="24"/>
                <w:szCs w:val="24"/>
              </w:rPr>
              <w:t xml:space="preserve"> и убытки сразу относят на счет 99 без предварительной записи на промежуточных счетах. </w:t>
            </w:r>
          </w:p>
          <w:p w:rsidR="00D876F5" w:rsidRPr="00695469" w:rsidRDefault="00D876F5" w:rsidP="001D4608">
            <w:pPr>
              <w:ind w:firstLine="397"/>
              <w:jc w:val="center"/>
              <w:rPr>
                <w:i/>
                <w:color w:val="333333"/>
                <w:sz w:val="24"/>
                <w:szCs w:val="24"/>
              </w:rPr>
            </w:pPr>
            <w:r w:rsidRPr="00695469">
              <w:rPr>
                <w:i/>
                <w:color w:val="333333"/>
                <w:sz w:val="24"/>
                <w:szCs w:val="24"/>
              </w:rPr>
              <w:t>Учет доходов и  расходов</w:t>
            </w:r>
            <w:r w:rsidR="00372586" w:rsidRPr="00695469">
              <w:rPr>
                <w:i/>
                <w:color w:val="333333"/>
                <w:sz w:val="24"/>
                <w:szCs w:val="24"/>
              </w:rPr>
              <w:t xml:space="preserve"> от </w:t>
            </w:r>
            <w:proofErr w:type="spellStart"/>
            <w:r w:rsidR="00372586" w:rsidRPr="00695469">
              <w:rPr>
                <w:i/>
                <w:color w:val="333333"/>
                <w:sz w:val="24"/>
                <w:szCs w:val="24"/>
              </w:rPr>
              <w:t>внереализационных</w:t>
            </w:r>
            <w:proofErr w:type="spellEnd"/>
            <w:r w:rsidR="00372586" w:rsidRPr="00695469">
              <w:rPr>
                <w:i/>
                <w:color w:val="333333"/>
                <w:sz w:val="24"/>
                <w:szCs w:val="24"/>
              </w:rPr>
              <w:t xml:space="preserve">  операций</w:t>
            </w:r>
          </w:p>
          <w:p w:rsidR="00D876F5" w:rsidRPr="00695469" w:rsidRDefault="00D876F5" w:rsidP="001D4608">
            <w:pPr>
              <w:ind w:firstLine="397"/>
              <w:jc w:val="both"/>
              <w:rPr>
                <w:color w:val="333333"/>
                <w:sz w:val="24"/>
                <w:szCs w:val="24"/>
              </w:rPr>
            </w:pPr>
            <w:r w:rsidRPr="00695469">
              <w:rPr>
                <w:color w:val="333333"/>
                <w:sz w:val="24"/>
                <w:szCs w:val="24"/>
              </w:rPr>
              <w:t xml:space="preserve">     Помимо  реализационного финансового результата организации получают </w:t>
            </w:r>
            <w:proofErr w:type="spellStart"/>
            <w:r w:rsidRPr="00695469">
              <w:rPr>
                <w:color w:val="333333"/>
                <w:sz w:val="24"/>
                <w:szCs w:val="24"/>
              </w:rPr>
              <w:t>внереализационный</w:t>
            </w:r>
            <w:proofErr w:type="spellEnd"/>
            <w:r w:rsidRPr="00695469">
              <w:rPr>
                <w:color w:val="333333"/>
                <w:sz w:val="24"/>
                <w:szCs w:val="24"/>
              </w:rPr>
              <w:t xml:space="preserve">  финансовый результат, представляющий собой различные доходы, расходы и потери, непосредственно учитываемые н</w:t>
            </w:r>
            <w:r w:rsidR="00372586" w:rsidRPr="00695469">
              <w:rPr>
                <w:color w:val="333333"/>
                <w:sz w:val="24"/>
                <w:szCs w:val="24"/>
              </w:rPr>
              <w:t>а счете 99 «Прибыли и убытки»</w:t>
            </w:r>
            <w:proofErr w:type="gramStart"/>
            <w:r w:rsidR="00372586" w:rsidRPr="00695469">
              <w:rPr>
                <w:color w:val="333333"/>
                <w:sz w:val="24"/>
                <w:szCs w:val="24"/>
              </w:rPr>
              <w:t xml:space="preserve"> .</w:t>
            </w:r>
            <w:proofErr w:type="gramEnd"/>
          </w:p>
          <w:p w:rsidR="00D876F5" w:rsidRPr="00695469" w:rsidRDefault="00D876F5" w:rsidP="001D4608">
            <w:pPr>
              <w:ind w:firstLine="397"/>
              <w:jc w:val="both"/>
              <w:rPr>
                <w:color w:val="333333"/>
                <w:sz w:val="24"/>
                <w:szCs w:val="24"/>
              </w:rPr>
            </w:pPr>
            <w:r w:rsidRPr="00695469">
              <w:rPr>
                <w:color w:val="333333"/>
                <w:sz w:val="24"/>
                <w:szCs w:val="24"/>
              </w:rPr>
              <w:t xml:space="preserve">     Достаточно  полный перечень </w:t>
            </w:r>
            <w:proofErr w:type="spellStart"/>
            <w:r w:rsidRPr="00695469">
              <w:rPr>
                <w:color w:val="333333"/>
                <w:sz w:val="24"/>
                <w:szCs w:val="24"/>
              </w:rPr>
              <w:t>внереализационных</w:t>
            </w:r>
            <w:proofErr w:type="spellEnd"/>
            <w:r w:rsidRPr="00695469">
              <w:rPr>
                <w:color w:val="333333"/>
                <w:sz w:val="24"/>
                <w:szCs w:val="24"/>
              </w:rPr>
              <w:t xml:space="preserve">  доходов и расходов в ПБУ 9/99, ПБУ 10/99. </w:t>
            </w:r>
          </w:p>
          <w:p w:rsidR="00372586" w:rsidRPr="00695469" w:rsidRDefault="00372586" w:rsidP="001D4608">
            <w:pPr>
              <w:ind w:firstLine="397"/>
              <w:jc w:val="both"/>
              <w:rPr>
                <w:color w:val="333333"/>
                <w:sz w:val="24"/>
                <w:szCs w:val="24"/>
              </w:rPr>
            </w:pPr>
            <w:r w:rsidRPr="00695469">
              <w:rPr>
                <w:color w:val="333333"/>
                <w:sz w:val="24"/>
                <w:szCs w:val="24"/>
              </w:rPr>
              <w:t xml:space="preserve">Учет  собственной прибыли ведется  на счете 84 «Нераспределенная прибыль (непокрытый убыток)». </w:t>
            </w:r>
          </w:p>
          <w:p w:rsidR="00372586" w:rsidRPr="00695469" w:rsidRDefault="00372586" w:rsidP="001D4608">
            <w:pPr>
              <w:ind w:firstLine="397"/>
              <w:jc w:val="both"/>
              <w:rPr>
                <w:color w:val="333333"/>
                <w:sz w:val="24"/>
                <w:szCs w:val="24"/>
              </w:rPr>
            </w:pPr>
            <w:r w:rsidRPr="00695469">
              <w:rPr>
                <w:color w:val="333333"/>
                <w:sz w:val="24"/>
                <w:szCs w:val="24"/>
              </w:rPr>
              <w:t xml:space="preserve">     Прибыль, остающаяся в распоряжении предприятия  после уплаты налогов, может быть использована на выплату дивидендов учредителям. </w:t>
            </w:r>
          </w:p>
          <w:p w:rsidR="00372586" w:rsidRPr="00695469" w:rsidRDefault="00E55A7C" w:rsidP="001D4608">
            <w:pPr>
              <w:ind w:firstLine="397"/>
              <w:jc w:val="both"/>
              <w:rPr>
                <w:color w:val="333333"/>
                <w:sz w:val="24"/>
                <w:szCs w:val="24"/>
              </w:rPr>
            </w:pPr>
            <w:r>
              <w:rPr>
                <w:color w:val="333333"/>
                <w:sz w:val="24"/>
                <w:szCs w:val="24"/>
              </w:rPr>
              <w:t xml:space="preserve">     </w:t>
            </w:r>
            <w:r w:rsidR="00372586" w:rsidRPr="00695469">
              <w:rPr>
                <w:color w:val="333333"/>
                <w:sz w:val="24"/>
                <w:szCs w:val="24"/>
              </w:rPr>
              <w:t xml:space="preserve">Нераспределенная прибыль представляет собой сумму </w:t>
            </w:r>
            <w:r w:rsidR="00372586" w:rsidRPr="00695469">
              <w:rPr>
                <w:color w:val="333333"/>
                <w:sz w:val="24"/>
                <w:szCs w:val="24"/>
              </w:rPr>
              <w:lastRenderedPageBreak/>
              <w:t xml:space="preserve">чистой прибыли, не распределенной в виде дивидендов (или иным способом) между участниками предприятия в соответствии с учредительными документами и отражается по кредиту счета 84 «Нераспределенная прибыль (непокрытый убыток)». </w:t>
            </w:r>
          </w:p>
          <w:p w:rsidR="00372586" w:rsidRPr="00695469" w:rsidRDefault="00372586" w:rsidP="001D4608">
            <w:pPr>
              <w:ind w:firstLine="397"/>
              <w:jc w:val="both"/>
              <w:rPr>
                <w:color w:val="333333"/>
                <w:sz w:val="24"/>
                <w:szCs w:val="24"/>
              </w:rPr>
            </w:pPr>
            <w:r w:rsidRPr="00695469">
              <w:rPr>
                <w:color w:val="333333"/>
                <w:sz w:val="24"/>
                <w:szCs w:val="24"/>
              </w:rPr>
              <w:t xml:space="preserve">     Убыток  за отчетный период показывается по дебету счета 84. Кредитовое сальдо этого счета переносится в балансовый отчет как прибыль, дебетовое — как непокрытый убыток. </w:t>
            </w:r>
          </w:p>
          <w:p w:rsidR="00372586" w:rsidRPr="00695469" w:rsidRDefault="00372586" w:rsidP="001D4608">
            <w:pPr>
              <w:ind w:firstLine="397"/>
              <w:jc w:val="both"/>
              <w:rPr>
                <w:color w:val="333333"/>
                <w:sz w:val="24"/>
                <w:szCs w:val="24"/>
              </w:rPr>
            </w:pPr>
            <w:r w:rsidRPr="00695469">
              <w:rPr>
                <w:color w:val="333333"/>
                <w:sz w:val="24"/>
                <w:szCs w:val="24"/>
              </w:rPr>
              <w:t xml:space="preserve">      Начисление дивидендов (иное распределение  прибыли) отражается следующей записью  по счетам 84 «Нераспределенная прибыль (непокрытый убыток)» и 75 «Расчеты с учредителями»: </w:t>
            </w:r>
          </w:p>
          <w:p w:rsidR="00372586" w:rsidRPr="00695469" w:rsidRDefault="00372586" w:rsidP="001D4608">
            <w:pPr>
              <w:ind w:firstLine="397"/>
              <w:jc w:val="both"/>
              <w:rPr>
                <w:color w:val="333333"/>
                <w:sz w:val="24"/>
                <w:szCs w:val="24"/>
              </w:rPr>
            </w:pPr>
            <w:r w:rsidRPr="00695469">
              <w:rPr>
                <w:color w:val="333333"/>
                <w:sz w:val="24"/>
                <w:szCs w:val="24"/>
              </w:rPr>
              <w:t xml:space="preserve">     Непокрытые  убытки отчетного периода могут  покрываться за счет резервных фондов, за счет взносов участников (если это  предусмотрено учредительными документами). При недостаточности этих средств  на счете 84 образуется дебетовое сальдо, которое переходит на следующий год. </w:t>
            </w:r>
          </w:p>
          <w:p w:rsidR="00372586" w:rsidRPr="00695469" w:rsidRDefault="00372586" w:rsidP="001D4608">
            <w:pPr>
              <w:ind w:firstLine="397"/>
              <w:jc w:val="both"/>
              <w:rPr>
                <w:color w:val="333333"/>
                <w:sz w:val="24"/>
                <w:szCs w:val="24"/>
              </w:rPr>
            </w:pPr>
            <w:r w:rsidRPr="00695469">
              <w:rPr>
                <w:color w:val="333333"/>
                <w:sz w:val="24"/>
                <w:szCs w:val="24"/>
              </w:rPr>
              <w:t xml:space="preserve">  </w:t>
            </w: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r w:rsidRPr="00695469">
              <w:rPr>
                <w:color w:val="333333"/>
                <w:sz w:val="24"/>
                <w:szCs w:val="24"/>
              </w:rPr>
              <w:t xml:space="preserve">     </w:t>
            </w: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p>
          <w:p w:rsidR="00D876F5" w:rsidRPr="00695469" w:rsidRDefault="00D876F5"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372586" w:rsidRPr="00695469" w:rsidRDefault="00372586" w:rsidP="001D4608">
            <w:pPr>
              <w:ind w:firstLine="397"/>
              <w:jc w:val="both"/>
              <w:rPr>
                <w:color w:val="333333"/>
                <w:sz w:val="24"/>
                <w:szCs w:val="24"/>
              </w:rPr>
            </w:pPr>
          </w:p>
          <w:p w:rsidR="00D876F5" w:rsidRPr="00695469" w:rsidRDefault="00D876F5" w:rsidP="00E55A7C">
            <w:pPr>
              <w:jc w:val="both"/>
              <w:rPr>
                <w:color w:val="333333"/>
                <w:sz w:val="24"/>
                <w:szCs w:val="24"/>
              </w:rPr>
            </w:pPr>
          </w:p>
          <w:p w:rsidR="0079472D" w:rsidRPr="00695469" w:rsidRDefault="0079472D" w:rsidP="001D4608">
            <w:pPr>
              <w:ind w:firstLine="397"/>
              <w:jc w:val="center"/>
              <w:rPr>
                <w:b/>
                <w:color w:val="333333"/>
                <w:sz w:val="24"/>
                <w:szCs w:val="24"/>
              </w:rPr>
            </w:pPr>
            <w:r w:rsidRPr="00695469">
              <w:rPr>
                <w:b/>
                <w:color w:val="333333"/>
                <w:sz w:val="24"/>
                <w:szCs w:val="24"/>
              </w:rPr>
              <w:lastRenderedPageBreak/>
              <w:t>Бухгалтерская отчетность</w:t>
            </w:r>
          </w:p>
          <w:p w:rsidR="0079472D" w:rsidRPr="00695469" w:rsidRDefault="0079472D" w:rsidP="001D4608">
            <w:pPr>
              <w:shd w:val="clear" w:color="auto" w:fill="FFFFFF"/>
              <w:autoSpaceDE w:val="0"/>
              <w:autoSpaceDN w:val="0"/>
              <w:adjustRightInd w:val="0"/>
              <w:ind w:firstLine="397"/>
              <w:jc w:val="center"/>
              <w:rPr>
                <w:i/>
                <w:sz w:val="24"/>
                <w:szCs w:val="24"/>
              </w:rPr>
            </w:pPr>
            <w:r w:rsidRPr="00695469">
              <w:rPr>
                <w:bCs/>
                <w:i/>
                <w:color w:val="000000"/>
                <w:sz w:val="24"/>
                <w:szCs w:val="24"/>
              </w:rPr>
              <w:t xml:space="preserve">Значение, виды отчетности, предъявляемые </w:t>
            </w:r>
            <w:r w:rsidR="00B37136">
              <w:rPr>
                <w:bCs/>
                <w:i/>
                <w:color w:val="000000"/>
                <w:sz w:val="24"/>
                <w:szCs w:val="24"/>
              </w:rPr>
              <w:t>к</w:t>
            </w:r>
            <w:r w:rsidRPr="00695469">
              <w:rPr>
                <w:bCs/>
                <w:i/>
                <w:color w:val="000000"/>
                <w:sz w:val="24"/>
                <w:szCs w:val="24"/>
              </w:rPr>
              <w:t xml:space="preserve"> ней требования</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Бухгалтерская отчетность - система показателей, отражающая имущественное</w:t>
            </w:r>
            <w:r w:rsidRPr="00695469">
              <w:rPr>
                <w:sz w:val="24"/>
                <w:szCs w:val="24"/>
              </w:rPr>
              <w:t xml:space="preserve"> </w:t>
            </w:r>
            <w:r w:rsidRPr="00695469">
              <w:rPr>
                <w:color w:val="000000"/>
                <w:sz w:val="24"/>
                <w:szCs w:val="24"/>
              </w:rPr>
              <w:t>и финансовое положение организации на отчетную дату, а также</w:t>
            </w:r>
            <w:r w:rsidRPr="00695469">
              <w:rPr>
                <w:sz w:val="24"/>
                <w:szCs w:val="24"/>
              </w:rPr>
              <w:t xml:space="preserve"> финансовые</w:t>
            </w:r>
            <w:r w:rsidRPr="00695469">
              <w:rPr>
                <w:color w:val="000000"/>
                <w:sz w:val="24"/>
                <w:szCs w:val="24"/>
              </w:rPr>
              <w:t xml:space="preserve"> результаты ее деятельности за отчетный период.</w:t>
            </w:r>
          </w:p>
          <w:p w:rsidR="0079472D" w:rsidRPr="00695469" w:rsidRDefault="0057032C"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w:t>
            </w:r>
            <w:r w:rsidR="00D71C12">
              <w:rPr>
                <w:color w:val="000000"/>
                <w:sz w:val="24"/>
                <w:szCs w:val="24"/>
              </w:rPr>
              <w:t>ПО ТПО «Колос»</w:t>
            </w:r>
            <w:r w:rsidR="0079472D" w:rsidRPr="00695469">
              <w:rPr>
                <w:color w:val="000000"/>
                <w:sz w:val="24"/>
                <w:szCs w:val="24"/>
              </w:rPr>
              <w:t>,   являющиеся   юридическими  лицами   независимо   от</w:t>
            </w:r>
            <w:r w:rsidR="0079472D" w:rsidRPr="00695469">
              <w:rPr>
                <w:sz w:val="24"/>
                <w:szCs w:val="24"/>
              </w:rPr>
              <w:t xml:space="preserve"> </w:t>
            </w:r>
            <w:r w:rsidR="0079472D" w:rsidRPr="00695469">
              <w:rPr>
                <w:color w:val="000000"/>
                <w:sz w:val="24"/>
                <w:szCs w:val="24"/>
              </w:rPr>
              <w:t>собственности,  включая предприятия с иностранными инвестициями,</w:t>
            </w:r>
            <w:r w:rsidR="0079472D" w:rsidRPr="00695469">
              <w:rPr>
                <w:sz w:val="24"/>
                <w:szCs w:val="24"/>
              </w:rPr>
              <w:t xml:space="preserve"> </w:t>
            </w:r>
            <w:r w:rsidR="0079472D" w:rsidRPr="00695469">
              <w:rPr>
                <w:color w:val="000000"/>
                <w:sz w:val="24"/>
                <w:szCs w:val="24"/>
              </w:rPr>
              <w:t>составляют бухгалтерскую отчетность на основе данных синтетического</w:t>
            </w:r>
            <w:r w:rsidR="0079472D" w:rsidRPr="00695469">
              <w:rPr>
                <w:sz w:val="24"/>
                <w:szCs w:val="24"/>
              </w:rPr>
              <w:t xml:space="preserve"> </w:t>
            </w:r>
            <w:r w:rsidR="0079472D" w:rsidRPr="00695469">
              <w:rPr>
                <w:color w:val="000000"/>
                <w:sz w:val="24"/>
                <w:szCs w:val="24"/>
              </w:rPr>
              <w:t xml:space="preserve">и аналитического учета. </w:t>
            </w:r>
          </w:p>
          <w:p w:rsidR="0079472D" w:rsidRPr="00695469" w:rsidRDefault="0079472D"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Бухгалтерская   отчетность   организаций   согласно   Федеральному  закону «О бухгалтерском учете» № 129-ФЗ состоит из бухгалтерского баланса прибылях и убытках, приложений </w:t>
            </w:r>
            <w:r w:rsidR="00B37136">
              <w:rPr>
                <w:color w:val="000000"/>
                <w:sz w:val="24"/>
                <w:szCs w:val="24"/>
              </w:rPr>
              <w:t>к</w:t>
            </w:r>
            <w:r w:rsidRPr="00695469">
              <w:rPr>
                <w:color w:val="000000"/>
                <w:sz w:val="24"/>
                <w:szCs w:val="24"/>
              </w:rPr>
              <w:t xml:space="preserve"> ним, предусмотренных нормативными актами,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 пояснительной записки.</w:t>
            </w:r>
          </w:p>
          <w:p w:rsidR="0079472D" w:rsidRPr="00695469" w:rsidRDefault="0079472D"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Бухгалтерская отчетность должна давать достоверное и полное представление финансовом </w:t>
            </w:r>
            <w:proofErr w:type="gramStart"/>
            <w:r w:rsidRPr="00695469">
              <w:rPr>
                <w:color w:val="000000"/>
                <w:sz w:val="24"/>
                <w:szCs w:val="24"/>
              </w:rPr>
              <w:t>положении</w:t>
            </w:r>
            <w:proofErr w:type="gramEnd"/>
            <w:r w:rsidRPr="00695469">
              <w:rPr>
                <w:color w:val="000000"/>
                <w:sz w:val="24"/>
                <w:szCs w:val="24"/>
              </w:rPr>
              <w:t xml:space="preserve"> организации, финансовых результатах ее деятельности и изменениях в ее финансовом положении. Достоверной и полной считается бухгалтерская отчетность, сформированная исходя из правил нормативными актами по бухгалтерскому учету.</w:t>
            </w:r>
          </w:p>
          <w:p w:rsidR="0079472D" w:rsidRPr="00695469" w:rsidRDefault="0079472D"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Если при составлении бухгалтерской отчетности организацией выявляется недостаточность данных для формирования полного представления о финансовом положении организации, финансовых результатах ее ости и изменениях</w:t>
            </w:r>
            <w:r w:rsidR="0001610D">
              <w:rPr>
                <w:color w:val="000000"/>
                <w:sz w:val="24"/>
                <w:szCs w:val="24"/>
              </w:rPr>
              <w:t xml:space="preserve"> в ее финансовом положении, то </w:t>
            </w:r>
            <w:r w:rsidRPr="00695469">
              <w:rPr>
                <w:color w:val="000000"/>
                <w:sz w:val="24"/>
                <w:szCs w:val="24"/>
              </w:rPr>
              <w:t xml:space="preserve"> бухгалтер-отчетность организация включает соответствующие дополнительные показатели и пояснения.</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Если при составлении бухгалтерской отчетности применение правил не сформировать достоверное и полное представление о финансовом положении организации, финансовых результатах ее деятельности и изменениях  в ее финансовом положении, то организация  исключительных случаях (например, национализация имущества) может допустить отступление от этих правил.</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При формировании бухгалтерской отчетности организацией должна быть обеспечена нейтральность информации, содержащейся в ней, то есть исключено одностороннее удовлетворение интересов одних групп пользователей бухгалтерской отчетности перед другими.</w:t>
            </w:r>
          </w:p>
          <w:p w:rsidR="0079472D" w:rsidRPr="00695469" w:rsidRDefault="0079472D" w:rsidP="001D4608">
            <w:pPr>
              <w:ind w:firstLine="397"/>
              <w:jc w:val="both"/>
              <w:rPr>
                <w:color w:val="000000"/>
                <w:sz w:val="24"/>
                <w:szCs w:val="24"/>
              </w:rPr>
            </w:pPr>
            <w:r w:rsidRPr="00695469">
              <w:rPr>
                <w:color w:val="000000"/>
                <w:sz w:val="24"/>
                <w:szCs w:val="24"/>
              </w:rPr>
              <w:t xml:space="preserve">   Информация не является нейтральной, если посредством отбора или</w:t>
            </w:r>
            <w:r w:rsidR="006C6B41" w:rsidRPr="00695469">
              <w:rPr>
                <w:color w:val="000000"/>
                <w:sz w:val="24"/>
                <w:szCs w:val="24"/>
              </w:rPr>
              <w:t>;</w:t>
            </w:r>
            <w:r w:rsidRPr="00695469">
              <w:rPr>
                <w:color w:val="000000"/>
                <w:sz w:val="24"/>
                <w:szCs w:val="24"/>
              </w:rPr>
              <w:t xml:space="preserve"> представления она влияет на решения и оценки пользователей с достижения предопределенных результатов или последствий.</w:t>
            </w:r>
          </w:p>
          <w:p w:rsidR="0079472D" w:rsidRPr="00695469" w:rsidRDefault="0079472D" w:rsidP="001D4608">
            <w:pPr>
              <w:ind w:firstLine="397"/>
              <w:jc w:val="both"/>
              <w:rPr>
                <w:color w:val="333333"/>
                <w:sz w:val="24"/>
                <w:szCs w:val="24"/>
              </w:rPr>
            </w:pPr>
            <w:r w:rsidRPr="00695469">
              <w:rPr>
                <w:color w:val="000000"/>
                <w:sz w:val="24"/>
                <w:szCs w:val="24"/>
              </w:rPr>
              <w:t xml:space="preserve">   По каждому числовому показателю бухгалтерской отчетности, кроме отчета, составляемого за первый отчетный период, должны быть приведе</w:t>
            </w:r>
            <w:r w:rsidRPr="00695469">
              <w:rPr>
                <w:color w:val="000000"/>
                <w:sz w:val="24"/>
                <w:szCs w:val="24"/>
              </w:rPr>
              <w:softHyphen/>
              <w:t>нные минимум за два года - отчетный и предшествующий отчетному</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proofErr w:type="gramStart"/>
            <w:r w:rsidRPr="00695469">
              <w:rPr>
                <w:color w:val="000000"/>
                <w:sz w:val="24"/>
                <w:szCs w:val="24"/>
              </w:rPr>
              <w:t>При несопоставимости данных цифры по периодам, предшествовав</w:t>
            </w:r>
            <w:r w:rsidRPr="00695469">
              <w:rPr>
                <w:color w:val="000000"/>
                <w:sz w:val="24"/>
                <w:szCs w:val="24"/>
              </w:rPr>
              <w:softHyphen/>
              <w:t xml:space="preserve">шим отчетному, подлежат корректировке исходя из </w:t>
            </w:r>
            <w:r w:rsidRPr="00695469">
              <w:rPr>
                <w:color w:val="000000"/>
                <w:sz w:val="24"/>
                <w:szCs w:val="24"/>
              </w:rPr>
              <w:lastRenderedPageBreak/>
              <w:t>правил, установлен</w:t>
            </w:r>
            <w:r w:rsidRPr="00695469">
              <w:rPr>
                <w:color w:val="000000"/>
                <w:sz w:val="24"/>
                <w:szCs w:val="24"/>
              </w:rPr>
              <w:softHyphen/>
              <w:t>ных нормативными актами по бухгалтерскому учету.</w:t>
            </w:r>
            <w:proofErr w:type="gramEnd"/>
            <w:r w:rsidRPr="00695469">
              <w:rPr>
                <w:color w:val="000000"/>
                <w:sz w:val="24"/>
                <w:szCs w:val="24"/>
              </w:rPr>
              <w:t xml:space="preserve"> Каждая существен</w:t>
            </w:r>
            <w:r w:rsidRPr="00695469">
              <w:rPr>
                <w:color w:val="000000"/>
                <w:sz w:val="24"/>
                <w:szCs w:val="24"/>
              </w:rPr>
              <w:softHyphen/>
              <w:t xml:space="preserve">ная корректировка должна быть раскрыта в пояснениях </w:t>
            </w:r>
            <w:r w:rsidR="00B37136">
              <w:rPr>
                <w:color w:val="000000"/>
                <w:sz w:val="24"/>
                <w:szCs w:val="24"/>
              </w:rPr>
              <w:t>к</w:t>
            </w:r>
            <w:r w:rsidRPr="00695469">
              <w:rPr>
                <w:color w:val="000000"/>
                <w:sz w:val="24"/>
                <w:szCs w:val="24"/>
              </w:rPr>
              <w:t xml:space="preserve"> бухгалтерскому балансу и отчету о прибылях и убытках вместе с указанием причин, вы</w:t>
            </w:r>
            <w:r w:rsidRPr="00695469">
              <w:rPr>
                <w:color w:val="000000"/>
                <w:sz w:val="24"/>
                <w:szCs w:val="24"/>
              </w:rPr>
              <w:softHyphen/>
              <w:t>звавших эту корректировку.</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Статьи бухгалтерского баланса, отчета о прибылях и убытках и других отдельных форм бухгалтерской отчетности, которые подлежат раскрытию и по которым отсутствуют числовые значения активов, обязательств, до</w:t>
            </w:r>
            <w:r w:rsidRPr="00695469">
              <w:rPr>
                <w:color w:val="000000"/>
                <w:sz w:val="24"/>
                <w:szCs w:val="24"/>
              </w:rPr>
              <w:softHyphen/>
              <w:t>ходов, расходов и иных показателей, прочеркиваются (в типовых формах) или не приводятся (в формах, разработанных самостоятельно, и в пояс</w:t>
            </w:r>
            <w:r w:rsidRPr="00695469">
              <w:rPr>
                <w:color w:val="000000"/>
                <w:sz w:val="24"/>
                <w:szCs w:val="24"/>
              </w:rPr>
              <w:softHyphen/>
              <w:t>нительной записке).</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Показатели об отдельных активах, обязательствах, доходах, расходах и хозяйственных операциях должны приводиться в бухгалтерской отчетности обособленно в случае их существенности и если без знания о</w:t>
            </w:r>
            <w:r w:rsidR="00392070">
              <w:rPr>
                <w:color w:val="000000"/>
                <w:sz w:val="24"/>
                <w:szCs w:val="24"/>
              </w:rPr>
              <w:t xml:space="preserve"> </w:t>
            </w:r>
            <w:proofErr w:type="spellStart"/>
            <w:proofErr w:type="gramStart"/>
            <w:r w:rsidR="00392070">
              <w:rPr>
                <w:color w:val="000000"/>
                <w:sz w:val="24"/>
                <w:szCs w:val="24"/>
              </w:rPr>
              <w:t>бухгалтерской-отчётности</w:t>
            </w:r>
            <w:proofErr w:type="spellEnd"/>
            <w:proofErr w:type="gramEnd"/>
            <w:r w:rsidRPr="00695469">
              <w:rPr>
                <w:color w:val="000000"/>
                <w:sz w:val="24"/>
                <w:szCs w:val="24"/>
              </w:rPr>
              <w:t xml:space="preserve"> ни заинтересованными   пользователями   невозможна   оценка   финансового положения организации или финансовых результатов ее деятельности.</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proofErr w:type="gramStart"/>
            <w:r w:rsidRPr="00695469">
              <w:rPr>
                <w:color w:val="000000"/>
                <w:sz w:val="24"/>
                <w:szCs w:val="24"/>
              </w:rPr>
              <w:t xml:space="preserve">Показатели об отдельных видах активов, обязательств, доходов, расходов и хозяйственных операций могут приводиться в бухгалтерском балансе или отчете о прибылях и убытках общей суммой с раскрытием в пояснениях </w:t>
            </w:r>
            <w:r w:rsidR="00B37136">
              <w:rPr>
                <w:color w:val="000000"/>
                <w:sz w:val="24"/>
                <w:szCs w:val="24"/>
              </w:rPr>
              <w:t>к</w:t>
            </w:r>
            <w:r w:rsidRPr="00695469">
              <w:rPr>
                <w:color w:val="000000"/>
                <w:sz w:val="24"/>
                <w:szCs w:val="24"/>
              </w:rPr>
              <w:t xml:space="preserve"> бухгалтерскому балансу и отчету о прибылях и </w:t>
            </w:r>
            <w:r w:rsidR="006C6B41" w:rsidRPr="00695469">
              <w:rPr>
                <w:color w:val="000000"/>
                <w:sz w:val="24"/>
                <w:szCs w:val="24"/>
              </w:rPr>
              <w:t>убытках,</w:t>
            </w:r>
            <w:r w:rsidRPr="00695469">
              <w:rPr>
                <w:color w:val="000000"/>
                <w:sz w:val="24"/>
                <w:szCs w:val="24"/>
              </w:rPr>
              <w:t xml:space="preserve"> если каждый из этих показателей в отдельности несуществен для оценки заинтересованными пользователями финансового положения организации или финансовых результатов ее деятельности.</w:t>
            </w:r>
            <w:proofErr w:type="gramEnd"/>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Образцы форм бухгалтерской отчетности организаций, рекомендованные </w:t>
            </w:r>
            <w:r w:rsidR="00B37136">
              <w:rPr>
                <w:color w:val="000000"/>
                <w:sz w:val="24"/>
                <w:szCs w:val="24"/>
              </w:rPr>
              <w:t>к</w:t>
            </w:r>
            <w:r w:rsidRPr="00695469">
              <w:rPr>
                <w:color w:val="000000"/>
                <w:sz w:val="24"/>
                <w:szCs w:val="24"/>
              </w:rPr>
              <w:t xml:space="preserve"> применению, утверждены Министерством финансов Российской  Федерации приказом № 4н "О формах бухгалтер</w:t>
            </w:r>
            <w:r w:rsidR="00392070">
              <w:rPr>
                <w:color w:val="000000"/>
                <w:sz w:val="24"/>
                <w:szCs w:val="24"/>
              </w:rPr>
              <w:t>ской</w:t>
            </w:r>
            <w:r w:rsidRPr="00695469">
              <w:rPr>
                <w:color w:val="000000"/>
                <w:sz w:val="24"/>
                <w:szCs w:val="24"/>
              </w:rPr>
              <w:t xml:space="preserve"> отчетности организаций".</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proofErr w:type="gramStart"/>
            <w:r w:rsidRPr="00695469">
              <w:rPr>
                <w:color w:val="000000"/>
                <w:sz w:val="24"/>
                <w:szCs w:val="24"/>
              </w:rPr>
              <w:t>Другие органы, осуществляю</w:t>
            </w:r>
            <w:r w:rsidR="00392070">
              <w:rPr>
                <w:color w:val="000000"/>
                <w:sz w:val="24"/>
                <w:szCs w:val="24"/>
              </w:rPr>
              <w:t xml:space="preserve">щие регулирование </w:t>
            </w:r>
            <w:proofErr w:type="spellStart"/>
            <w:r w:rsidR="00392070">
              <w:rPr>
                <w:color w:val="000000"/>
                <w:sz w:val="24"/>
                <w:szCs w:val="24"/>
              </w:rPr>
              <w:t>бухгалтерской-отчтности</w:t>
            </w:r>
            <w:proofErr w:type="spellEnd"/>
            <w:r w:rsidR="00392070">
              <w:rPr>
                <w:color w:val="000000"/>
                <w:sz w:val="24"/>
                <w:szCs w:val="24"/>
              </w:rPr>
              <w:t xml:space="preserve"> </w:t>
            </w:r>
            <w:r w:rsidRPr="00695469">
              <w:rPr>
                <w:color w:val="000000"/>
                <w:sz w:val="24"/>
                <w:szCs w:val="24"/>
              </w:rPr>
              <w:t>утверждают в пределах своей компетенции формы бухгалтерском отчетности банков, страховых и других организаций и инструкции о порядке их заполнения, не противоречащие нормативным актам Министерства финансов Российской Федерации.</w:t>
            </w:r>
            <w:proofErr w:type="gramEnd"/>
          </w:p>
          <w:p w:rsidR="0079472D" w:rsidRPr="00695469" w:rsidRDefault="0079472D"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Бухгалтерский  баланс  характеризует  имущественное  и   финансовое положение организации по состоянию на отчетную дату,  предоставляя данные о хозяйственных средствах (актив) и их источниках (пассив).</w:t>
            </w:r>
          </w:p>
          <w:p w:rsidR="0079472D" w:rsidRPr="00695469" w:rsidRDefault="0079472D"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w:t>
            </w:r>
            <w:proofErr w:type="gramStart"/>
            <w:r w:rsidRPr="00695469">
              <w:rPr>
                <w:color w:val="000000"/>
                <w:sz w:val="24"/>
                <w:szCs w:val="24"/>
              </w:rPr>
              <w:t xml:space="preserve">Пояснительная записка </w:t>
            </w:r>
            <w:r w:rsidR="00B37136">
              <w:rPr>
                <w:color w:val="000000"/>
                <w:sz w:val="24"/>
                <w:szCs w:val="24"/>
              </w:rPr>
              <w:t>к</w:t>
            </w:r>
            <w:r w:rsidRPr="00695469">
              <w:rPr>
                <w:color w:val="000000"/>
                <w:sz w:val="24"/>
                <w:szCs w:val="24"/>
              </w:rPr>
              <w:t xml:space="preserve"> годовой бухгалтерской отчетности   должна содержать существенную информацию об организации, ее финн положении, сопоставимости данных за отчетный и предшествующий ему годы, методах оценки и существенных статьях бухгалтерской отчетности. </w:t>
            </w:r>
            <w:proofErr w:type="gramEnd"/>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proofErr w:type="gramStart"/>
            <w:r w:rsidRPr="00695469">
              <w:rPr>
                <w:color w:val="000000"/>
                <w:sz w:val="24"/>
                <w:szCs w:val="24"/>
              </w:rPr>
              <w:t>В пояснительной записке должно сообщаться о фактах неприменение</w:t>
            </w:r>
            <w:r w:rsidRPr="00695469">
              <w:rPr>
                <w:sz w:val="24"/>
                <w:szCs w:val="24"/>
              </w:rPr>
              <w:t xml:space="preserve"> </w:t>
            </w:r>
            <w:r w:rsidRPr="00695469">
              <w:rPr>
                <w:color w:val="000000"/>
                <w:sz w:val="24"/>
                <w:szCs w:val="24"/>
              </w:rPr>
              <w:t xml:space="preserve">правил бухгалтерского учета в случаях, когда они не позволяют достоверность отразить имущественное состояние и финансовые состояние и финансовые результаты  деятельности организации, с </w:t>
            </w:r>
            <w:r w:rsidR="006C6B41" w:rsidRPr="00695469">
              <w:rPr>
                <w:color w:val="000000"/>
                <w:sz w:val="24"/>
                <w:szCs w:val="24"/>
              </w:rPr>
              <w:t xml:space="preserve">соответствующим обоснованием </w:t>
            </w:r>
            <w:r w:rsidRPr="00695469">
              <w:rPr>
                <w:color w:val="000000"/>
                <w:sz w:val="24"/>
                <w:szCs w:val="24"/>
              </w:rPr>
              <w:t xml:space="preserve">случае неприменение правил бухгалтерского учета рассматривается как </w:t>
            </w:r>
            <w:r w:rsidRPr="00695469">
              <w:rPr>
                <w:color w:val="000000"/>
                <w:sz w:val="24"/>
                <w:szCs w:val="24"/>
              </w:rPr>
              <w:lastRenderedPageBreak/>
              <w:t>уклонение от их выполнения и признается нарушением    законодательства Российской Федерации о бухгалтерском учете.</w:t>
            </w:r>
            <w:proofErr w:type="gramEnd"/>
          </w:p>
          <w:p w:rsidR="0079472D" w:rsidRPr="00695469" w:rsidRDefault="0079472D" w:rsidP="001D4608">
            <w:pPr>
              <w:shd w:val="clear" w:color="auto" w:fill="FFFFFF"/>
              <w:autoSpaceDE w:val="0"/>
              <w:autoSpaceDN w:val="0"/>
              <w:adjustRightInd w:val="0"/>
              <w:ind w:firstLine="397"/>
              <w:jc w:val="both"/>
              <w:rPr>
                <w:color w:val="000000"/>
                <w:sz w:val="24"/>
                <w:szCs w:val="24"/>
              </w:rPr>
            </w:pPr>
            <w:proofErr w:type="gramStart"/>
            <w:r w:rsidRPr="00695469">
              <w:rPr>
                <w:color w:val="000000"/>
                <w:sz w:val="24"/>
                <w:szCs w:val="24"/>
              </w:rPr>
              <w:t xml:space="preserve">В пояснительной записке </w:t>
            </w:r>
            <w:r w:rsidR="00B37136">
              <w:rPr>
                <w:color w:val="000000"/>
                <w:sz w:val="24"/>
                <w:szCs w:val="24"/>
              </w:rPr>
              <w:t>к</w:t>
            </w:r>
            <w:r w:rsidRPr="00695469">
              <w:rPr>
                <w:color w:val="000000"/>
                <w:sz w:val="24"/>
                <w:szCs w:val="24"/>
              </w:rPr>
              <w:t xml:space="preserve"> бухгалтерской отчетности организации отражает изменение в своей учетной политике (при их наличии) на следующей отчетный год.    </w:t>
            </w:r>
            <w:proofErr w:type="gramEnd"/>
          </w:p>
          <w:p w:rsidR="0079472D" w:rsidRPr="00695469" w:rsidRDefault="0079472D"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Основанием для составления отчетности являются записи учетных регистров, которые являются отражением документального оформления хозяйственных процессов. Перед составлением отчетов и балансов тщательно проверяется полнота отражения в учетных регистров всех документов, относящихся </w:t>
            </w:r>
            <w:r w:rsidR="00B37136">
              <w:rPr>
                <w:color w:val="000000"/>
                <w:sz w:val="24"/>
                <w:szCs w:val="24"/>
              </w:rPr>
              <w:t>к</w:t>
            </w:r>
            <w:r w:rsidRPr="00695469">
              <w:rPr>
                <w:color w:val="000000"/>
                <w:sz w:val="24"/>
                <w:szCs w:val="24"/>
              </w:rPr>
              <w:t xml:space="preserve"> отчетному периоду. Уточнение  и дополнение учетных  </w:t>
            </w:r>
            <w:proofErr w:type="gramStart"/>
            <w:r w:rsidRPr="00695469">
              <w:rPr>
                <w:color w:val="000000"/>
                <w:sz w:val="24"/>
                <w:szCs w:val="24"/>
              </w:rPr>
              <w:t>регистров</w:t>
            </w:r>
            <w:proofErr w:type="gramEnd"/>
            <w:r w:rsidRPr="00695469">
              <w:rPr>
                <w:color w:val="000000"/>
                <w:sz w:val="24"/>
                <w:szCs w:val="24"/>
              </w:rPr>
              <w:t xml:space="preserve">    </w:t>
            </w:r>
            <w:r w:rsidR="00392070">
              <w:rPr>
                <w:color w:val="000000"/>
                <w:sz w:val="24"/>
                <w:szCs w:val="24"/>
              </w:rPr>
              <w:t>и</w:t>
            </w:r>
            <w:r w:rsidRPr="00695469">
              <w:rPr>
                <w:color w:val="000000"/>
                <w:sz w:val="24"/>
                <w:szCs w:val="24"/>
              </w:rPr>
              <w:t xml:space="preserve">   приведение их в соответствие с фактическим со</w:t>
            </w:r>
            <w:r w:rsidRPr="00695469">
              <w:rPr>
                <w:color w:val="000000"/>
                <w:sz w:val="24"/>
                <w:szCs w:val="24"/>
              </w:rPr>
              <w:softHyphen/>
              <w:t>стоянием                  хозяйственных средств осуществляется посредством инвентари</w:t>
            </w:r>
            <w:r w:rsidRPr="00695469">
              <w:rPr>
                <w:color w:val="000000"/>
                <w:sz w:val="24"/>
                <w:szCs w:val="24"/>
              </w:rPr>
              <w:softHyphen/>
              <w:t>зации имущества и финансовых обязательств.</w:t>
            </w:r>
          </w:p>
          <w:p w:rsidR="0079472D" w:rsidRPr="00695469" w:rsidRDefault="00392070" w:rsidP="001D4608">
            <w:pPr>
              <w:shd w:val="clear" w:color="auto" w:fill="FFFFFF"/>
              <w:autoSpaceDE w:val="0"/>
              <w:autoSpaceDN w:val="0"/>
              <w:adjustRightInd w:val="0"/>
              <w:ind w:firstLine="397"/>
              <w:jc w:val="both"/>
              <w:rPr>
                <w:sz w:val="24"/>
                <w:szCs w:val="24"/>
              </w:rPr>
            </w:pPr>
            <w:r>
              <w:rPr>
                <w:color w:val="000000"/>
                <w:sz w:val="24"/>
                <w:szCs w:val="24"/>
              </w:rPr>
              <w:t xml:space="preserve">     При  заполнении</w:t>
            </w:r>
            <w:r w:rsidR="0079472D" w:rsidRPr="00695469">
              <w:rPr>
                <w:color w:val="000000"/>
                <w:sz w:val="24"/>
                <w:szCs w:val="24"/>
              </w:rPr>
              <w:t xml:space="preserve"> отчетных форм необходимо проверять соответствие</w:t>
            </w:r>
            <w:r w:rsidR="006C6B41" w:rsidRPr="00695469">
              <w:rPr>
                <w:sz w:val="24"/>
                <w:szCs w:val="24"/>
              </w:rPr>
              <w:t xml:space="preserve"> </w:t>
            </w:r>
            <w:r w:rsidR="0079472D" w:rsidRPr="00695469">
              <w:rPr>
                <w:color w:val="000000"/>
                <w:sz w:val="24"/>
                <w:szCs w:val="24"/>
              </w:rPr>
              <w:t>суммы показателей внутри разделов отчетных форм итоговым показате</w:t>
            </w:r>
            <w:r w:rsidR="0079472D" w:rsidRPr="00695469">
              <w:rPr>
                <w:color w:val="000000"/>
                <w:sz w:val="24"/>
                <w:szCs w:val="24"/>
              </w:rPr>
              <w:softHyphen/>
              <w:t>лям, а также на основании рекомендаций Минфина РФ проконтролиро</w:t>
            </w:r>
            <w:r w:rsidR="0079472D" w:rsidRPr="00695469">
              <w:rPr>
                <w:color w:val="000000"/>
                <w:sz w:val="24"/>
                <w:szCs w:val="24"/>
              </w:rPr>
              <w:softHyphen/>
              <w:t>вать обеспечение взаимосвязи определенных показателей в разных фор</w:t>
            </w:r>
            <w:r w:rsidR="0079472D" w:rsidRPr="00695469">
              <w:rPr>
                <w:color w:val="000000"/>
                <w:sz w:val="24"/>
                <w:szCs w:val="24"/>
              </w:rPr>
              <w:softHyphen/>
              <w:t>мах отчетности.</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Действующим порядком предусмотрено, что в бухгалтерских отчетах и балансах не должно быть подчисток и помарок. В случаях исправления оши</w:t>
            </w:r>
            <w:r w:rsidRPr="00695469">
              <w:rPr>
                <w:color w:val="000000"/>
                <w:sz w:val="24"/>
                <w:szCs w:val="24"/>
              </w:rPr>
              <w:softHyphen/>
              <w:t>бок ответственное лицо, которое подписывает отчетный документ, ставит свою подпись с указанием даты исправления (на практике же, например, налоговые инспекции не принимают отчеты с исправлениями).</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Исправление отчетных данных как текущего, так и прошлого года (после их утверждения) производят в отчетности, составленной за отчет</w:t>
            </w:r>
            <w:r w:rsidRPr="00695469">
              <w:rPr>
                <w:color w:val="000000"/>
                <w:sz w:val="24"/>
                <w:szCs w:val="24"/>
              </w:rPr>
              <w:softHyphen/>
              <w:t>ный период, в котором были обнаружены искажения, причем исправле</w:t>
            </w:r>
            <w:r w:rsidRPr="00695469">
              <w:rPr>
                <w:color w:val="000000"/>
                <w:sz w:val="24"/>
                <w:szCs w:val="24"/>
              </w:rPr>
              <w:softHyphen/>
              <w:t xml:space="preserve">ния вносят в данные за отчетный период (квартал, с начала года). Если не установлен период совершения приписки или искажения, отчетные личные также исправляют в первом отчете после обнаружения приписки или искажения. Указанный порядок применяют в случаях искажения отчетных данных, выявленных при проверках и </w:t>
            </w:r>
            <w:r w:rsidR="00392070" w:rsidRPr="00695469">
              <w:rPr>
                <w:color w:val="000000"/>
                <w:sz w:val="24"/>
                <w:szCs w:val="24"/>
              </w:rPr>
              <w:t>инвентаризациях,</w:t>
            </w:r>
            <w:r w:rsidRPr="00695469">
              <w:rPr>
                <w:color w:val="000000"/>
                <w:sz w:val="24"/>
                <w:szCs w:val="24"/>
              </w:rPr>
              <w:t xml:space="preserve"> как самим предприятием, так и другими органами. </w:t>
            </w:r>
            <w:proofErr w:type="gramStart"/>
            <w:r w:rsidRPr="00695469">
              <w:rPr>
                <w:color w:val="000000"/>
                <w:sz w:val="24"/>
                <w:szCs w:val="24"/>
              </w:rPr>
              <w:t>Годовую бухгалтерскую отчетность до представления в предусмотренные      адресата рассматривают и утверждают в порядке, устанавливаемом учредителями  документами.</w:t>
            </w:r>
            <w:proofErr w:type="gramEnd"/>
          </w:p>
          <w:p w:rsidR="0079472D" w:rsidRPr="00695469" w:rsidRDefault="0079472D" w:rsidP="001D4608">
            <w:pPr>
              <w:shd w:val="clear" w:color="auto" w:fill="FFFFFF"/>
              <w:autoSpaceDE w:val="0"/>
              <w:autoSpaceDN w:val="0"/>
              <w:adjustRightInd w:val="0"/>
              <w:ind w:firstLine="397"/>
              <w:jc w:val="center"/>
              <w:rPr>
                <w:i/>
                <w:sz w:val="24"/>
                <w:szCs w:val="24"/>
              </w:rPr>
            </w:pPr>
            <w:r w:rsidRPr="00695469">
              <w:rPr>
                <w:bCs/>
                <w:i/>
                <w:color w:val="000000"/>
                <w:sz w:val="24"/>
                <w:szCs w:val="24"/>
              </w:rPr>
              <w:t>Объем, содержание и порядок представления текущей и годовой отчетности</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w:t>
            </w:r>
            <w:r w:rsidR="006C6B41" w:rsidRPr="00695469">
              <w:rPr>
                <w:color w:val="000000"/>
                <w:sz w:val="24"/>
                <w:szCs w:val="24"/>
              </w:rPr>
              <w:t xml:space="preserve"> </w:t>
            </w:r>
            <w:r w:rsidR="00D71C12">
              <w:rPr>
                <w:color w:val="000000"/>
                <w:sz w:val="24"/>
                <w:szCs w:val="24"/>
              </w:rPr>
              <w:t>ПО ТПО «Колос»</w:t>
            </w:r>
            <w:r w:rsidRPr="00695469">
              <w:rPr>
                <w:color w:val="000000"/>
                <w:sz w:val="24"/>
                <w:szCs w:val="24"/>
              </w:rPr>
              <w:t xml:space="preserve"> представляют в обязательном порядке годовую бухгалтерскую отчетность в соответствии с учредительными документами:</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sz w:val="24"/>
                <w:szCs w:val="24"/>
              </w:rPr>
              <w:t>- учредителями;</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sz w:val="24"/>
                <w:szCs w:val="24"/>
              </w:rPr>
              <w:t>- участниками</w:t>
            </w:r>
            <w:r w:rsidRPr="00695469">
              <w:rPr>
                <w:color w:val="000000"/>
                <w:sz w:val="24"/>
                <w:szCs w:val="24"/>
              </w:rPr>
              <w:t xml:space="preserve"> организации или собственникам ее имущества;</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территориальным органам государственной статистики по месту их регистрации.</w:t>
            </w:r>
          </w:p>
          <w:p w:rsidR="0079472D" w:rsidRPr="00695469" w:rsidRDefault="0079472D" w:rsidP="001D4608">
            <w:pPr>
              <w:ind w:firstLine="397"/>
              <w:jc w:val="both"/>
              <w:rPr>
                <w:color w:val="333333"/>
                <w:sz w:val="24"/>
                <w:szCs w:val="24"/>
              </w:rPr>
            </w:pPr>
            <w:r w:rsidRPr="00695469">
              <w:rPr>
                <w:color w:val="000000"/>
                <w:sz w:val="24"/>
                <w:szCs w:val="24"/>
              </w:rPr>
              <w:t xml:space="preserve">   Государственные и муниципальные унитарные предприятия представляют отчетность органам, уполномоченным управлять государственным имуществом.</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Другим органам исполнительной власти, банкам и иным пользовате</w:t>
            </w:r>
            <w:r w:rsidRPr="00695469">
              <w:rPr>
                <w:color w:val="000000"/>
                <w:sz w:val="24"/>
                <w:szCs w:val="24"/>
              </w:rPr>
              <w:softHyphen/>
              <w:t xml:space="preserve">лям бухгалтерская отчетность представляется в </w:t>
            </w:r>
            <w:r w:rsidRPr="00695469">
              <w:rPr>
                <w:color w:val="000000"/>
                <w:sz w:val="24"/>
                <w:szCs w:val="24"/>
              </w:rPr>
              <w:lastRenderedPageBreak/>
              <w:t>соответствии с законода</w:t>
            </w:r>
            <w:r w:rsidRPr="00695469">
              <w:rPr>
                <w:color w:val="000000"/>
                <w:sz w:val="24"/>
                <w:szCs w:val="24"/>
              </w:rPr>
              <w:softHyphen/>
              <w:t>тельством Российской Федерации (например, бухгалтерская отчетность в обязательном порядке представляется в инспекцию МНС).</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Согласно Федеральному закону "О бухгалтерском учете" № 129-ФЗ,</w:t>
            </w:r>
            <w:r w:rsidR="00E43884" w:rsidRPr="00695469">
              <w:rPr>
                <w:color w:val="000000"/>
                <w:sz w:val="24"/>
                <w:szCs w:val="24"/>
              </w:rPr>
              <w:t xml:space="preserve"> </w:t>
            </w:r>
            <w:r w:rsidRPr="00695469">
              <w:rPr>
                <w:color w:val="000000"/>
                <w:sz w:val="24"/>
                <w:szCs w:val="24"/>
              </w:rPr>
              <w:t>и</w:t>
            </w:r>
            <w:r w:rsidRPr="00695469">
              <w:rPr>
                <w:color w:val="83606A"/>
                <w:sz w:val="24"/>
                <w:szCs w:val="24"/>
              </w:rPr>
              <w:t xml:space="preserve"> </w:t>
            </w:r>
            <w:r w:rsidRPr="00695469">
              <w:rPr>
                <w:color w:val="000000"/>
                <w:sz w:val="24"/>
                <w:szCs w:val="24"/>
              </w:rPr>
              <w:t>ПБУ 4/99 "Бухгалтерская отчетность организации", утвер</w:t>
            </w:r>
            <w:r w:rsidRPr="00695469">
              <w:rPr>
                <w:color w:val="000000"/>
                <w:sz w:val="24"/>
                <w:szCs w:val="24"/>
              </w:rPr>
              <w:softHyphen/>
              <w:t>жденному приказом Минфина РФ № 43:</w:t>
            </w:r>
          </w:p>
          <w:p w:rsidR="0079472D" w:rsidRPr="00695469" w:rsidRDefault="00392070" w:rsidP="001D4608">
            <w:pPr>
              <w:shd w:val="clear" w:color="auto" w:fill="FFFFFF"/>
              <w:autoSpaceDE w:val="0"/>
              <w:autoSpaceDN w:val="0"/>
              <w:adjustRightInd w:val="0"/>
              <w:ind w:firstLine="397"/>
              <w:jc w:val="both"/>
              <w:rPr>
                <w:sz w:val="24"/>
                <w:szCs w:val="24"/>
              </w:rPr>
            </w:pPr>
            <w:r>
              <w:rPr>
                <w:color w:val="000000"/>
                <w:sz w:val="24"/>
                <w:szCs w:val="24"/>
              </w:rPr>
              <w:t xml:space="preserve">  1.</w:t>
            </w:r>
            <w:r w:rsidR="0079472D" w:rsidRPr="00695469">
              <w:rPr>
                <w:color w:val="000000"/>
                <w:sz w:val="24"/>
                <w:szCs w:val="24"/>
              </w:rPr>
              <w:t>Отчетным годом для всех предприятий и учреждений считается пе</w:t>
            </w:r>
            <w:r w:rsidR="0079472D" w:rsidRPr="00695469">
              <w:rPr>
                <w:color w:val="000000"/>
                <w:sz w:val="24"/>
                <w:szCs w:val="24"/>
              </w:rPr>
              <w:softHyphen/>
              <w:t>риод с 1 января по 31 декабря включительно.</w:t>
            </w:r>
          </w:p>
          <w:p w:rsidR="0079472D" w:rsidRPr="00695469" w:rsidRDefault="00392070" w:rsidP="001D4608">
            <w:pPr>
              <w:shd w:val="clear" w:color="auto" w:fill="FFFFFF"/>
              <w:autoSpaceDE w:val="0"/>
              <w:autoSpaceDN w:val="0"/>
              <w:adjustRightInd w:val="0"/>
              <w:ind w:firstLine="397"/>
              <w:jc w:val="both"/>
              <w:rPr>
                <w:sz w:val="24"/>
                <w:szCs w:val="24"/>
              </w:rPr>
            </w:pPr>
            <w:r>
              <w:rPr>
                <w:color w:val="000000"/>
                <w:sz w:val="24"/>
                <w:szCs w:val="24"/>
              </w:rPr>
              <w:t xml:space="preserve">  2.</w:t>
            </w:r>
            <w:r w:rsidR="0079472D" w:rsidRPr="00695469">
              <w:rPr>
                <w:color w:val="000000"/>
                <w:sz w:val="24"/>
                <w:szCs w:val="24"/>
              </w:rPr>
              <w:t>Первым отчетным годом для вновь созданных организаций счита</w:t>
            </w:r>
            <w:r w:rsidR="0079472D" w:rsidRPr="00695469">
              <w:rPr>
                <w:color w:val="000000"/>
                <w:sz w:val="24"/>
                <w:szCs w:val="24"/>
              </w:rPr>
              <w:softHyphen/>
              <w:t>ется период с даты их государственной регистрации по 31 декабря соот</w:t>
            </w:r>
            <w:r w:rsidR="0079472D" w:rsidRPr="00695469">
              <w:rPr>
                <w:color w:val="000000"/>
                <w:sz w:val="24"/>
                <w:szCs w:val="24"/>
              </w:rPr>
              <w:softHyphen/>
              <w:t>ветствующего года, а</w:t>
            </w:r>
            <w:r w:rsidR="0079472D" w:rsidRPr="00695469">
              <w:rPr>
                <w:color w:val="83606A"/>
                <w:sz w:val="24"/>
                <w:szCs w:val="24"/>
              </w:rPr>
              <w:t xml:space="preserve"> </w:t>
            </w:r>
            <w:r w:rsidR="0079472D" w:rsidRPr="00695469">
              <w:rPr>
                <w:color w:val="000000"/>
                <w:sz w:val="24"/>
                <w:szCs w:val="24"/>
              </w:rPr>
              <w:t xml:space="preserve">для организаций, созданных после 1 октября, </w:t>
            </w:r>
            <w:r w:rsidR="006C6B41" w:rsidRPr="00695469">
              <w:rPr>
                <w:color w:val="000000"/>
                <w:sz w:val="24"/>
                <w:szCs w:val="24"/>
              </w:rPr>
              <w:t>- п</w:t>
            </w:r>
            <w:r w:rsidR="0079472D" w:rsidRPr="00695469">
              <w:rPr>
                <w:color w:val="000000"/>
                <w:sz w:val="24"/>
                <w:szCs w:val="24"/>
              </w:rPr>
              <w:t>о</w:t>
            </w:r>
            <w:r w:rsidR="0079472D" w:rsidRPr="00695469">
              <w:rPr>
                <w:color w:val="83606A"/>
                <w:sz w:val="24"/>
                <w:szCs w:val="24"/>
              </w:rPr>
              <w:t xml:space="preserve"> </w:t>
            </w:r>
            <w:r w:rsidR="0079472D" w:rsidRPr="00695469">
              <w:rPr>
                <w:color w:val="000000"/>
                <w:sz w:val="24"/>
                <w:szCs w:val="24"/>
              </w:rPr>
              <w:t>31 декабря следующего года.</w:t>
            </w:r>
          </w:p>
          <w:p w:rsidR="0079472D" w:rsidRPr="00695469" w:rsidRDefault="00E43884"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Данные</w:t>
            </w:r>
            <w:r w:rsidR="0079472D" w:rsidRPr="00695469">
              <w:rPr>
                <w:color w:val="000000"/>
                <w:sz w:val="24"/>
                <w:szCs w:val="24"/>
              </w:rPr>
              <w:t xml:space="preserve"> о хозяйственных операциях, проведенных до государственно регистрации организаций, включаются в их бухгалтерскую отчетность </w:t>
            </w:r>
            <w:r w:rsidR="0079472D" w:rsidRPr="00695469">
              <w:rPr>
                <w:iCs/>
                <w:color w:val="000000"/>
                <w:sz w:val="24"/>
                <w:szCs w:val="24"/>
              </w:rPr>
              <w:t>за</w:t>
            </w:r>
            <w:r w:rsidR="0079472D" w:rsidRPr="00695469">
              <w:rPr>
                <w:i/>
                <w:iCs/>
                <w:color w:val="000000"/>
                <w:sz w:val="24"/>
                <w:szCs w:val="24"/>
              </w:rPr>
              <w:t xml:space="preserve"> </w:t>
            </w:r>
            <w:r w:rsidR="0079472D" w:rsidRPr="00695469">
              <w:rPr>
                <w:color w:val="000000"/>
                <w:sz w:val="24"/>
                <w:szCs w:val="24"/>
              </w:rPr>
              <w:t>первый отчетный год.</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Месячная и квартальная отчетность является промежуточной и составляется нарастающим итогом с начала отчетного года.</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Организации, за исключением бюджетных, </w:t>
            </w:r>
            <w:proofErr w:type="gramStart"/>
            <w:r w:rsidRPr="00695469">
              <w:rPr>
                <w:color w:val="000000"/>
                <w:sz w:val="24"/>
                <w:szCs w:val="24"/>
              </w:rPr>
              <w:t>обязаны</w:t>
            </w:r>
            <w:proofErr w:type="gramEnd"/>
            <w:r w:rsidRPr="00695469">
              <w:rPr>
                <w:color w:val="000000"/>
                <w:sz w:val="24"/>
                <w:szCs w:val="24"/>
              </w:rPr>
              <w:t xml:space="preserve"> предстанет квартальную бухгалтерскую отчетность в течение 30 дней по окончании квартала, а годовую - в течение 90 дней по окончании года, если иное не</w:t>
            </w:r>
            <w:r w:rsidRPr="00695469">
              <w:rPr>
                <w:color w:val="83606A"/>
                <w:sz w:val="24"/>
                <w:szCs w:val="24"/>
              </w:rPr>
              <w:t xml:space="preserve"> </w:t>
            </w:r>
            <w:r w:rsidRPr="00695469">
              <w:rPr>
                <w:color w:val="000000"/>
                <w:sz w:val="24"/>
                <w:szCs w:val="24"/>
              </w:rPr>
              <w:t>предусмотрено законодательством Российской Федерации.</w:t>
            </w:r>
          </w:p>
          <w:p w:rsidR="0079472D" w:rsidRPr="00695469" w:rsidRDefault="0079472D" w:rsidP="001D4608">
            <w:pPr>
              <w:shd w:val="clear" w:color="auto" w:fill="FFFFFF"/>
              <w:autoSpaceDE w:val="0"/>
              <w:autoSpaceDN w:val="0"/>
              <w:adjustRightInd w:val="0"/>
              <w:ind w:firstLine="397"/>
              <w:jc w:val="both"/>
              <w:rPr>
                <w:sz w:val="24"/>
                <w:szCs w:val="24"/>
              </w:rPr>
            </w:pPr>
            <w:r w:rsidRPr="00695469">
              <w:rPr>
                <w:color w:val="000000"/>
                <w:sz w:val="24"/>
                <w:szCs w:val="24"/>
              </w:rPr>
              <w:t xml:space="preserve">   Представляемая годовая бухгалтерская отчетность должна быть</w:t>
            </w:r>
            <w:r w:rsidRPr="00695469">
              <w:rPr>
                <w:color w:val="83606A"/>
                <w:sz w:val="24"/>
                <w:szCs w:val="24"/>
              </w:rPr>
              <w:t xml:space="preserve"> </w:t>
            </w:r>
            <w:r w:rsidR="006C6B41" w:rsidRPr="00695469">
              <w:rPr>
                <w:color w:val="000000"/>
                <w:sz w:val="24"/>
                <w:szCs w:val="24"/>
              </w:rPr>
              <w:t xml:space="preserve">утверждена </w:t>
            </w:r>
            <w:r w:rsidRPr="00695469">
              <w:rPr>
                <w:color w:val="000000"/>
                <w:sz w:val="24"/>
                <w:szCs w:val="24"/>
              </w:rPr>
              <w:t>в порядке, установленном учредительными документами организации</w:t>
            </w:r>
          </w:p>
          <w:p w:rsidR="0079472D" w:rsidRDefault="0079472D" w:rsidP="001D4608">
            <w:pPr>
              <w:shd w:val="clear" w:color="auto" w:fill="FFFFFF"/>
              <w:autoSpaceDE w:val="0"/>
              <w:autoSpaceDN w:val="0"/>
              <w:adjustRightInd w:val="0"/>
              <w:ind w:firstLine="397"/>
              <w:jc w:val="both"/>
              <w:rPr>
                <w:color w:val="000000"/>
                <w:sz w:val="24"/>
                <w:szCs w:val="24"/>
              </w:rPr>
            </w:pPr>
            <w:r w:rsidRPr="00695469">
              <w:rPr>
                <w:color w:val="000000"/>
                <w:sz w:val="24"/>
                <w:szCs w:val="24"/>
              </w:rPr>
              <w:t xml:space="preserve">   Бухгалтерская отчетность подписывается руководителем и главным бухгалтером</w:t>
            </w:r>
            <w:r w:rsidRPr="00695469">
              <w:rPr>
                <w:color w:val="83606A"/>
                <w:sz w:val="24"/>
                <w:szCs w:val="24"/>
              </w:rPr>
              <w:t xml:space="preserve"> </w:t>
            </w:r>
            <w:r w:rsidRPr="00695469">
              <w:rPr>
                <w:color w:val="000000"/>
                <w:sz w:val="24"/>
                <w:szCs w:val="24"/>
              </w:rPr>
              <w:t>(бухгалтером) организации.</w:t>
            </w:r>
          </w:p>
          <w:p w:rsidR="00455801" w:rsidRPr="000D72F7" w:rsidRDefault="00455801" w:rsidP="001D4608">
            <w:pPr>
              <w:ind w:firstLine="397"/>
              <w:rPr>
                <w:color w:val="333333"/>
                <w:sz w:val="28"/>
              </w:rPr>
            </w:pPr>
          </w:p>
          <w:p w:rsidR="000D72F7" w:rsidRPr="000D72F7" w:rsidRDefault="000D72F7" w:rsidP="001D4608">
            <w:pPr>
              <w:ind w:firstLine="397"/>
              <w:rPr>
                <w:color w:val="333333"/>
                <w:sz w:val="28"/>
              </w:rPr>
            </w:pPr>
          </w:p>
          <w:p w:rsidR="000D72F7" w:rsidRPr="000D72F7" w:rsidRDefault="000D72F7" w:rsidP="001D4608">
            <w:pPr>
              <w:ind w:firstLine="397"/>
              <w:rPr>
                <w:color w:val="333333"/>
                <w:sz w:val="28"/>
              </w:rPr>
            </w:pPr>
          </w:p>
          <w:p w:rsidR="000D72F7" w:rsidRPr="000D72F7" w:rsidRDefault="000D72F7" w:rsidP="001D4608">
            <w:pPr>
              <w:ind w:firstLine="397"/>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Pr="000D72F7" w:rsidRDefault="000D72F7" w:rsidP="001E6A10">
            <w:pPr>
              <w:rPr>
                <w:color w:val="333333"/>
                <w:sz w:val="28"/>
              </w:rPr>
            </w:pPr>
          </w:p>
          <w:p w:rsidR="000D72F7" w:rsidRDefault="000D72F7" w:rsidP="001E6A10">
            <w:pPr>
              <w:rPr>
                <w:color w:val="333333"/>
                <w:sz w:val="28"/>
              </w:rPr>
            </w:pPr>
          </w:p>
          <w:p w:rsidR="00392070" w:rsidRPr="000D72F7" w:rsidRDefault="00392070" w:rsidP="001E6A10">
            <w:pPr>
              <w:rPr>
                <w:color w:val="333333"/>
                <w:sz w:val="28"/>
              </w:rPr>
            </w:pPr>
          </w:p>
        </w:tc>
        <w:tc>
          <w:tcPr>
            <w:tcW w:w="1872" w:type="dxa"/>
          </w:tcPr>
          <w:p w:rsidR="00455801" w:rsidRPr="00B85192" w:rsidRDefault="00455801" w:rsidP="001E6A10">
            <w:pPr>
              <w:rPr>
                <w:color w:val="333333"/>
                <w:sz w:val="28"/>
              </w:rPr>
            </w:pPr>
          </w:p>
        </w:tc>
      </w:tr>
    </w:tbl>
    <w:p w:rsidR="0079472D" w:rsidRPr="000776F3" w:rsidRDefault="0079472D" w:rsidP="0079472D"/>
    <w:p w:rsidR="00455801" w:rsidRPr="00EB7AAE" w:rsidRDefault="00455801" w:rsidP="00455801">
      <w:pPr>
        <w:pStyle w:val="3"/>
        <w:rPr>
          <w:b/>
          <w:color w:val="333333"/>
          <w:lang w:val="ru-RU"/>
        </w:rPr>
      </w:pPr>
      <w:r w:rsidRPr="00EB7AAE">
        <w:rPr>
          <w:b/>
          <w:color w:val="333333"/>
          <w:lang w:val="ru-RU"/>
        </w:rPr>
        <w:t>ДНЕВНИК</w:t>
      </w:r>
    </w:p>
    <w:p w:rsidR="00455801" w:rsidRPr="00EB7AAE" w:rsidRDefault="00455801" w:rsidP="00455801">
      <w:pPr>
        <w:pStyle w:val="3"/>
        <w:rPr>
          <w:b/>
          <w:color w:val="333333"/>
          <w:lang w:val="ru-RU"/>
        </w:rPr>
      </w:pPr>
      <w:r w:rsidRPr="00EB7AAE">
        <w:rPr>
          <w:b/>
          <w:color w:val="333333"/>
          <w:lang w:val="ru-RU"/>
        </w:rPr>
        <w:t>О ПРАКТИЧЕСКОЙ РАБОТЕ</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7200"/>
        <w:gridCol w:w="1800"/>
      </w:tblGrid>
      <w:tr w:rsidR="00455801" w:rsidRPr="00EB7AAE">
        <w:trPr>
          <w:trHeight w:val="802"/>
        </w:trPr>
        <w:tc>
          <w:tcPr>
            <w:tcW w:w="1080" w:type="dxa"/>
          </w:tcPr>
          <w:p w:rsidR="00455801" w:rsidRPr="00EB7AAE" w:rsidRDefault="00455801" w:rsidP="001E6A10">
            <w:pPr>
              <w:jc w:val="center"/>
              <w:rPr>
                <w:color w:val="333333"/>
                <w:sz w:val="28"/>
                <w:lang w:val="en-US"/>
              </w:rPr>
            </w:pPr>
            <w:proofErr w:type="spellStart"/>
            <w:r w:rsidRPr="00EB7AAE">
              <w:rPr>
                <w:color w:val="333333"/>
                <w:sz w:val="28"/>
                <w:lang w:val="en-US"/>
              </w:rPr>
              <w:t>Дата</w:t>
            </w:r>
            <w:proofErr w:type="spellEnd"/>
          </w:p>
        </w:tc>
        <w:tc>
          <w:tcPr>
            <w:tcW w:w="7200" w:type="dxa"/>
          </w:tcPr>
          <w:p w:rsidR="00455801" w:rsidRPr="00EB7AAE" w:rsidRDefault="00455801" w:rsidP="001E6A10">
            <w:pPr>
              <w:jc w:val="center"/>
              <w:rPr>
                <w:color w:val="333333"/>
                <w:sz w:val="28"/>
                <w:lang w:val="en-US"/>
              </w:rPr>
            </w:pPr>
            <w:proofErr w:type="spellStart"/>
            <w:r w:rsidRPr="00EB7AAE">
              <w:rPr>
                <w:color w:val="333333"/>
                <w:sz w:val="28"/>
                <w:lang w:val="en-US"/>
              </w:rPr>
              <w:t>Содержание</w:t>
            </w:r>
            <w:proofErr w:type="spellEnd"/>
            <w:r w:rsidRPr="00EB7AAE">
              <w:rPr>
                <w:color w:val="333333"/>
                <w:sz w:val="28"/>
                <w:lang w:val="en-US"/>
              </w:rPr>
              <w:t xml:space="preserve"> </w:t>
            </w:r>
            <w:proofErr w:type="spellStart"/>
            <w:r w:rsidRPr="00EB7AAE">
              <w:rPr>
                <w:color w:val="333333"/>
                <w:sz w:val="28"/>
                <w:lang w:val="en-US"/>
              </w:rPr>
              <w:t>работы</w:t>
            </w:r>
            <w:proofErr w:type="spellEnd"/>
          </w:p>
        </w:tc>
        <w:tc>
          <w:tcPr>
            <w:tcW w:w="1800" w:type="dxa"/>
          </w:tcPr>
          <w:p w:rsidR="00455801" w:rsidRPr="00455801" w:rsidRDefault="00455801" w:rsidP="001E6A10">
            <w:pPr>
              <w:jc w:val="center"/>
              <w:rPr>
                <w:color w:val="333333"/>
                <w:sz w:val="28"/>
              </w:rPr>
            </w:pPr>
            <w:r>
              <w:rPr>
                <w:color w:val="333333"/>
                <w:sz w:val="28"/>
              </w:rPr>
              <w:t xml:space="preserve">Подпись </w:t>
            </w:r>
            <w:proofErr w:type="spellStart"/>
            <w:r>
              <w:rPr>
                <w:color w:val="333333"/>
                <w:sz w:val="28"/>
              </w:rPr>
              <w:t>рук</w:t>
            </w:r>
            <w:proofErr w:type="gramStart"/>
            <w:r w:rsidRPr="00455801">
              <w:rPr>
                <w:color w:val="333333"/>
                <w:sz w:val="28"/>
              </w:rPr>
              <w:t>.</w:t>
            </w:r>
            <w:r>
              <w:rPr>
                <w:color w:val="333333"/>
                <w:sz w:val="28"/>
              </w:rPr>
              <w:t>п</w:t>
            </w:r>
            <w:proofErr w:type="gramEnd"/>
            <w:r>
              <w:rPr>
                <w:color w:val="333333"/>
                <w:sz w:val="28"/>
              </w:rPr>
              <w:t>рактики</w:t>
            </w:r>
            <w:proofErr w:type="spellEnd"/>
            <w:r>
              <w:rPr>
                <w:color w:val="333333"/>
                <w:sz w:val="28"/>
              </w:rPr>
              <w:t xml:space="preserve"> от </w:t>
            </w:r>
            <w:proofErr w:type="spellStart"/>
            <w:r>
              <w:rPr>
                <w:color w:val="333333"/>
                <w:sz w:val="28"/>
              </w:rPr>
              <w:t>предп</w:t>
            </w:r>
            <w:proofErr w:type="spellEnd"/>
            <w:r w:rsidRPr="00455801">
              <w:rPr>
                <w:color w:val="333333"/>
                <w:sz w:val="28"/>
              </w:rPr>
              <w:t>.</w:t>
            </w:r>
          </w:p>
        </w:tc>
      </w:tr>
      <w:tr w:rsidR="00455801" w:rsidRPr="00EB7AAE">
        <w:trPr>
          <w:trHeight w:val="200"/>
        </w:trPr>
        <w:tc>
          <w:tcPr>
            <w:tcW w:w="1080" w:type="dxa"/>
          </w:tcPr>
          <w:p w:rsidR="00455801" w:rsidRPr="00EB7AAE" w:rsidRDefault="00455801" w:rsidP="001E6A10">
            <w:pPr>
              <w:jc w:val="center"/>
              <w:rPr>
                <w:color w:val="333333"/>
                <w:sz w:val="28"/>
                <w:lang w:val="en-US"/>
              </w:rPr>
            </w:pPr>
            <w:r w:rsidRPr="00EB7AAE">
              <w:rPr>
                <w:color w:val="333333"/>
                <w:sz w:val="28"/>
                <w:lang w:val="en-US"/>
              </w:rPr>
              <w:t>1</w:t>
            </w:r>
          </w:p>
        </w:tc>
        <w:tc>
          <w:tcPr>
            <w:tcW w:w="7200" w:type="dxa"/>
          </w:tcPr>
          <w:p w:rsidR="00455801" w:rsidRPr="00EB7AAE" w:rsidRDefault="00455801" w:rsidP="001E6A10">
            <w:pPr>
              <w:jc w:val="center"/>
              <w:rPr>
                <w:color w:val="333333"/>
                <w:sz w:val="28"/>
                <w:lang w:val="en-US"/>
              </w:rPr>
            </w:pPr>
            <w:r w:rsidRPr="00EB7AAE">
              <w:rPr>
                <w:color w:val="333333"/>
                <w:sz w:val="28"/>
                <w:lang w:val="en-US"/>
              </w:rPr>
              <w:t>2</w:t>
            </w:r>
          </w:p>
        </w:tc>
        <w:tc>
          <w:tcPr>
            <w:tcW w:w="1800" w:type="dxa"/>
          </w:tcPr>
          <w:p w:rsidR="00455801" w:rsidRPr="00EB7AAE" w:rsidRDefault="00455801" w:rsidP="001E6A10">
            <w:pPr>
              <w:jc w:val="center"/>
              <w:rPr>
                <w:color w:val="333333"/>
                <w:sz w:val="28"/>
                <w:lang w:val="en-US"/>
              </w:rPr>
            </w:pPr>
            <w:r w:rsidRPr="00EB7AAE">
              <w:rPr>
                <w:color w:val="333333"/>
                <w:sz w:val="28"/>
                <w:lang w:val="en-US"/>
              </w:rPr>
              <w:t>3</w:t>
            </w:r>
          </w:p>
        </w:tc>
      </w:tr>
      <w:tr w:rsidR="00C76A42" w:rsidRPr="00C76A42" w:rsidTr="00150FE5">
        <w:trPr>
          <w:trHeight w:val="5659"/>
        </w:trPr>
        <w:tc>
          <w:tcPr>
            <w:tcW w:w="1080" w:type="dxa"/>
          </w:tcPr>
          <w:p w:rsidR="00C76A42" w:rsidRPr="001D68CF" w:rsidRDefault="00C76A42" w:rsidP="001D68CF">
            <w:pPr>
              <w:ind w:firstLine="284"/>
              <w:contextualSpacing/>
              <w:jc w:val="center"/>
              <w:rPr>
                <w:color w:val="333333"/>
                <w:sz w:val="28"/>
                <w:szCs w:val="28"/>
              </w:rPr>
            </w:pPr>
          </w:p>
          <w:p w:rsidR="00C76A42" w:rsidRPr="0023018E" w:rsidRDefault="00C76A42" w:rsidP="001D68CF">
            <w:pPr>
              <w:contextualSpacing/>
              <w:jc w:val="center"/>
              <w:rPr>
                <w:color w:val="333333"/>
                <w:sz w:val="28"/>
                <w:szCs w:val="28"/>
              </w:rPr>
            </w:pPr>
            <w:r w:rsidRPr="0023018E">
              <w:rPr>
                <w:color w:val="333333"/>
                <w:sz w:val="28"/>
                <w:szCs w:val="28"/>
                <w:lang w:val="en-US"/>
              </w:rPr>
              <w:t>15</w:t>
            </w:r>
            <w:r w:rsidRPr="0023018E">
              <w:rPr>
                <w:color w:val="333333"/>
                <w:sz w:val="28"/>
                <w:szCs w:val="28"/>
              </w:rPr>
              <w:t>.04</w:t>
            </w:r>
          </w:p>
          <w:p w:rsidR="00C76A42" w:rsidRPr="0023018E" w:rsidRDefault="00C76A42" w:rsidP="001D68CF">
            <w:pPr>
              <w:ind w:firstLine="284"/>
              <w:contextualSpacing/>
              <w:jc w:val="center"/>
              <w:rPr>
                <w:color w:val="333333"/>
                <w:sz w:val="28"/>
                <w:szCs w:val="28"/>
              </w:rPr>
            </w:pPr>
          </w:p>
          <w:p w:rsidR="001D68CF" w:rsidRDefault="001D68CF" w:rsidP="001D68CF">
            <w:pPr>
              <w:ind w:firstLine="284"/>
              <w:contextualSpacing/>
              <w:jc w:val="center"/>
              <w:rPr>
                <w:color w:val="333333"/>
                <w:sz w:val="28"/>
                <w:szCs w:val="28"/>
              </w:rPr>
            </w:pPr>
          </w:p>
          <w:p w:rsidR="00150FE5" w:rsidRPr="0023018E" w:rsidRDefault="00150FE5" w:rsidP="001D68CF">
            <w:pPr>
              <w:ind w:firstLine="284"/>
              <w:contextualSpacing/>
              <w:jc w:val="center"/>
              <w:rPr>
                <w:color w:val="333333"/>
                <w:sz w:val="28"/>
                <w:szCs w:val="28"/>
              </w:rPr>
            </w:pPr>
          </w:p>
          <w:p w:rsidR="00C76A42" w:rsidRPr="0023018E" w:rsidRDefault="00C76A42" w:rsidP="001D68CF">
            <w:pPr>
              <w:contextualSpacing/>
              <w:jc w:val="center"/>
              <w:rPr>
                <w:color w:val="333333"/>
                <w:sz w:val="28"/>
                <w:szCs w:val="28"/>
              </w:rPr>
            </w:pPr>
            <w:r w:rsidRPr="0023018E">
              <w:rPr>
                <w:color w:val="333333"/>
                <w:sz w:val="28"/>
                <w:szCs w:val="28"/>
              </w:rPr>
              <w:t>18.04</w:t>
            </w:r>
          </w:p>
          <w:p w:rsidR="00C76A42" w:rsidRPr="0023018E" w:rsidRDefault="00C76A42" w:rsidP="001D68CF">
            <w:pPr>
              <w:ind w:firstLine="284"/>
              <w:contextualSpacing/>
              <w:jc w:val="center"/>
              <w:rPr>
                <w:color w:val="333333"/>
                <w:sz w:val="28"/>
                <w:szCs w:val="28"/>
              </w:rPr>
            </w:pPr>
          </w:p>
          <w:p w:rsidR="00C76A42" w:rsidRPr="0023018E" w:rsidRDefault="00C76A42" w:rsidP="001D68CF">
            <w:pPr>
              <w:ind w:firstLine="284"/>
              <w:contextualSpacing/>
              <w:jc w:val="center"/>
              <w:rPr>
                <w:color w:val="333333"/>
                <w:sz w:val="28"/>
                <w:szCs w:val="28"/>
              </w:rPr>
            </w:pPr>
          </w:p>
          <w:p w:rsidR="00C76A42" w:rsidRPr="0023018E" w:rsidRDefault="00C76A42" w:rsidP="001D68CF">
            <w:pPr>
              <w:ind w:firstLine="284"/>
              <w:contextualSpacing/>
              <w:jc w:val="center"/>
              <w:rPr>
                <w:color w:val="333333"/>
                <w:sz w:val="28"/>
                <w:szCs w:val="28"/>
              </w:rPr>
            </w:pPr>
          </w:p>
          <w:p w:rsidR="004C5323" w:rsidRPr="0023018E" w:rsidRDefault="004C5323" w:rsidP="001D68CF">
            <w:pPr>
              <w:ind w:firstLine="284"/>
              <w:contextualSpacing/>
              <w:jc w:val="center"/>
              <w:rPr>
                <w:color w:val="333333"/>
                <w:sz w:val="28"/>
                <w:szCs w:val="28"/>
              </w:rPr>
            </w:pPr>
          </w:p>
          <w:p w:rsidR="004C5323" w:rsidRPr="0023018E" w:rsidRDefault="004C5323" w:rsidP="001D68CF">
            <w:pPr>
              <w:ind w:firstLine="284"/>
              <w:contextualSpacing/>
              <w:jc w:val="center"/>
              <w:rPr>
                <w:color w:val="333333"/>
                <w:sz w:val="28"/>
                <w:szCs w:val="28"/>
              </w:rPr>
            </w:pPr>
          </w:p>
          <w:p w:rsidR="004C5323" w:rsidRPr="0023018E" w:rsidRDefault="004C5323" w:rsidP="001D68CF">
            <w:pPr>
              <w:ind w:firstLine="284"/>
              <w:contextualSpacing/>
              <w:jc w:val="center"/>
              <w:rPr>
                <w:color w:val="333333"/>
                <w:sz w:val="28"/>
                <w:szCs w:val="28"/>
              </w:rPr>
            </w:pPr>
          </w:p>
          <w:p w:rsidR="001D68CF" w:rsidRDefault="001D68CF" w:rsidP="00150FE5">
            <w:pPr>
              <w:contextualSpacing/>
              <w:rPr>
                <w:color w:val="333333"/>
                <w:sz w:val="28"/>
                <w:szCs w:val="28"/>
              </w:rPr>
            </w:pPr>
          </w:p>
          <w:p w:rsidR="00150FE5" w:rsidRPr="0023018E" w:rsidRDefault="00150FE5" w:rsidP="00150FE5">
            <w:pPr>
              <w:contextualSpacing/>
              <w:rPr>
                <w:color w:val="333333"/>
                <w:sz w:val="28"/>
                <w:szCs w:val="28"/>
              </w:rPr>
            </w:pPr>
          </w:p>
          <w:p w:rsidR="00C76A42" w:rsidRPr="0023018E" w:rsidRDefault="001D68CF" w:rsidP="001D68CF">
            <w:pPr>
              <w:contextualSpacing/>
              <w:jc w:val="center"/>
              <w:rPr>
                <w:color w:val="333333"/>
                <w:sz w:val="28"/>
                <w:szCs w:val="28"/>
              </w:rPr>
            </w:pPr>
            <w:r w:rsidRPr="0023018E">
              <w:rPr>
                <w:color w:val="333333"/>
                <w:sz w:val="28"/>
                <w:szCs w:val="28"/>
              </w:rPr>
              <w:t xml:space="preserve">19.04  - </w:t>
            </w:r>
            <w:r w:rsidR="00C76A42" w:rsidRPr="0023018E">
              <w:rPr>
                <w:color w:val="333333"/>
                <w:sz w:val="28"/>
                <w:szCs w:val="28"/>
              </w:rPr>
              <w:t>20. 04</w:t>
            </w:r>
          </w:p>
          <w:p w:rsidR="001D68CF" w:rsidRPr="0023018E" w:rsidRDefault="001D68CF" w:rsidP="001D68CF">
            <w:pPr>
              <w:ind w:firstLine="284"/>
              <w:contextualSpacing/>
              <w:jc w:val="center"/>
              <w:rPr>
                <w:color w:val="333333"/>
                <w:sz w:val="28"/>
                <w:szCs w:val="28"/>
              </w:rPr>
            </w:pPr>
          </w:p>
          <w:p w:rsidR="001D68CF" w:rsidRPr="0023018E" w:rsidRDefault="001D68CF" w:rsidP="001D68CF">
            <w:pPr>
              <w:ind w:firstLine="284"/>
              <w:contextualSpacing/>
              <w:jc w:val="center"/>
              <w:rPr>
                <w:color w:val="333333"/>
                <w:sz w:val="28"/>
                <w:szCs w:val="28"/>
              </w:rPr>
            </w:pPr>
          </w:p>
          <w:p w:rsidR="0023322B" w:rsidRPr="0023018E" w:rsidRDefault="0023322B" w:rsidP="001D68CF">
            <w:pPr>
              <w:ind w:firstLine="284"/>
              <w:contextualSpacing/>
              <w:jc w:val="center"/>
              <w:rPr>
                <w:color w:val="333333"/>
                <w:sz w:val="28"/>
                <w:szCs w:val="28"/>
              </w:rPr>
            </w:pPr>
          </w:p>
          <w:p w:rsidR="0023322B" w:rsidRPr="0023018E" w:rsidRDefault="0023322B" w:rsidP="001D68CF">
            <w:pPr>
              <w:ind w:firstLine="284"/>
              <w:contextualSpacing/>
              <w:jc w:val="center"/>
              <w:rPr>
                <w:color w:val="333333"/>
                <w:sz w:val="28"/>
                <w:szCs w:val="28"/>
              </w:rPr>
            </w:pPr>
          </w:p>
          <w:p w:rsidR="0023322B" w:rsidRPr="0023018E" w:rsidRDefault="0023322B" w:rsidP="001D68CF">
            <w:pPr>
              <w:ind w:firstLine="284"/>
              <w:contextualSpacing/>
              <w:jc w:val="center"/>
              <w:rPr>
                <w:color w:val="333333"/>
                <w:sz w:val="28"/>
                <w:szCs w:val="28"/>
              </w:rPr>
            </w:pPr>
          </w:p>
          <w:p w:rsidR="0023322B" w:rsidRPr="0023018E" w:rsidRDefault="0023322B" w:rsidP="001D68CF">
            <w:pPr>
              <w:ind w:firstLine="284"/>
              <w:contextualSpacing/>
              <w:jc w:val="center"/>
              <w:rPr>
                <w:color w:val="333333"/>
                <w:sz w:val="28"/>
                <w:szCs w:val="28"/>
              </w:rPr>
            </w:pPr>
          </w:p>
          <w:p w:rsidR="005F23DE" w:rsidRDefault="005F23DE" w:rsidP="005F23DE">
            <w:pPr>
              <w:contextualSpacing/>
              <w:rPr>
                <w:color w:val="333333"/>
                <w:sz w:val="28"/>
                <w:szCs w:val="28"/>
              </w:rPr>
            </w:pPr>
          </w:p>
          <w:p w:rsidR="00F212F6" w:rsidRDefault="00F212F6" w:rsidP="005F23DE">
            <w:pPr>
              <w:contextualSpacing/>
              <w:rPr>
                <w:color w:val="333333"/>
                <w:sz w:val="28"/>
                <w:szCs w:val="28"/>
              </w:rPr>
            </w:pPr>
          </w:p>
          <w:p w:rsidR="00E638E9" w:rsidRPr="0023018E" w:rsidRDefault="00E638E9" w:rsidP="0023322B">
            <w:pPr>
              <w:contextualSpacing/>
              <w:rPr>
                <w:color w:val="333333"/>
                <w:sz w:val="28"/>
                <w:szCs w:val="28"/>
              </w:rPr>
            </w:pPr>
          </w:p>
          <w:p w:rsidR="001D68CF" w:rsidRPr="0023018E" w:rsidRDefault="001D68CF" w:rsidP="001D68CF">
            <w:pPr>
              <w:contextualSpacing/>
              <w:jc w:val="center"/>
              <w:rPr>
                <w:color w:val="333333"/>
                <w:sz w:val="28"/>
                <w:szCs w:val="28"/>
              </w:rPr>
            </w:pPr>
            <w:r w:rsidRPr="0023018E">
              <w:rPr>
                <w:color w:val="333333"/>
                <w:sz w:val="28"/>
                <w:szCs w:val="28"/>
              </w:rPr>
              <w:t>21.04</w:t>
            </w:r>
          </w:p>
          <w:p w:rsidR="00E638E9" w:rsidRDefault="00E638E9" w:rsidP="00E638E9">
            <w:pPr>
              <w:contextualSpacing/>
              <w:rPr>
                <w:color w:val="333333"/>
                <w:sz w:val="28"/>
                <w:szCs w:val="28"/>
              </w:rPr>
            </w:pPr>
          </w:p>
          <w:p w:rsidR="00150FE5" w:rsidRDefault="00150FE5" w:rsidP="00E638E9">
            <w:pPr>
              <w:contextualSpacing/>
              <w:rPr>
                <w:color w:val="333333"/>
                <w:sz w:val="28"/>
                <w:szCs w:val="28"/>
              </w:rPr>
            </w:pPr>
          </w:p>
          <w:p w:rsidR="00150FE5" w:rsidRPr="0023018E" w:rsidRDefault="00150FE5" w:rsidP="00E638E9">
            <w:pPr>
              <w:contextualSpacing/>
              <w:rPr>
                <w:color w:val="333333"/>
                <w:sz w:val="28"/>
                <w:szCs w:val="28"/>
              </w:rPr>
            </w:pPr>
          </w:p>
          <w:p w:rsidR="001D68CF" w:rsidRPr="0023018E" w:rsidRDefault="001D68CF" w:rsidP="001D68CF">
            <w:pPr>
              <w:contextualSpacing/>
              <w:jc w:val="center"/>
              <w:rPr>
                <w:color w:val="333333"/>
                <w:sz w:val="28"/>
                <w:szCs w:val="28"/>
              </w:rPr>
            </w:pPr>
            <w:r w:rsidRPr="0023018E">
              <w:rPr>
                <w:color w:val="333333"/>
                <w:sz w:val="28"/>
                <w:szCs w:val="28"/>
              </w:rPr>
              <w:t>22.04</w:t>
            </w:r>
          </w:p>
          <w:p w:rsidR="001D68CF" w:rsidRPr="0023018E" w:rsidRDefault="001D68CF" w:rsidP="001D68CF">
            <w:pPr>
              <w:ind w:firstLine="284"/>
              <w:contextualSpacing/>
              <w:jc w:val="center"/>
              <w:rPr>
                <w:color w:val="333333"/>
                <w:sz w:val="28"/>
                <w:szCs w:val="28"/>
              </w:rPr>
            </w:pPr>
          </w:p>
          <w:p w:rsidR="001D68CF" w:rsidRPr="0023018E" w:rsidRDefault="001D68CF" w:rsidP="001D68CF">
            <w:pPr>
              <w:ind w:firstLine="284"/>
              <w:contextualSpacing/>
              <w:jc w:val="center"/>
              <w:rPr>
                <w:color w:val="333333"/>
                <w:sz w:val="28"/>
                <w:szCs w:val="28"/>
              </w:rPr>
            </w:pPr>
          </w:p>
          <w:p w:rsidR="00F212F6" w:rsidRDefault="00F212F6" w:rsidP="00E638E9">
            <w:pPr>
              <w:contextualSpacing/>
              <w:rPr>
                <w:color w:val="333333"/>
                <w:sz w:val="28"/>
                <w:szCs w:val="28"/>
              </w:rPr>
            </w:pPr>
          </w:p>
          <w:p w:rsidR="00150FE5" w:rsidRPr="0023018E" w:rsidRDefault="00150FE5" w:rsidP="00E638E9">
            <w:pPr>
              <w:contextualSpacing/>
              <w:rPr>
                <w:color w:val="333333"/>
                <w:sz w:val="28"/>
                <w:szCs w:val="28"/>
              </w:rPr>
            </w:pPr>
          </w:p>
          <w:p w:rsidR="001D68CF" w:rsidRPr="0023018E" w:rsidRDefault="001D68CF" w:rsidP="001D68CF">
            <w:pPr>
              <w:contextualSpacing/>
              <w:jc w:val="center"/>
              <w:rPr>
                <w:color w:val="333333"/>
                <w:sz w:val="28"/>
                <w:szCs w:val="28"/>
              </w:rPr>
            </w:pPr>
            <w:r w:rsidRPr="0023018E">
              <w:rPr>
                <w:color w:val="333333"/>
                <w:sz w:val="28"/>
                <w:szCs w:val="28"/>
              </w:rPr>
              <w:t>23.04</w:t>
            </w:r>
          </w:p>
          <w:p w:rsidR="001D68CF" w:rsidRPr="0023018E" w:rsidRDefault="001D68CF" w:rsidP="001D68CF">
            <w:pPr>
              <w:ind w:firstLine="284"/>
              <w:contextualSpacing/>
              <w:jc w:val="center"/>
              <w:rPr>
                <w:color w:val="333333"/>
                <w:sz w:val="28"/>
                <w:szCs w:val="28"/>
              </w:rPr>
            </w:pPr>
          </w:p>
          <w:p w:rsidR="001D68CF" w:rsidRDefault="001D68CF" w:rsidP="00150FE5">
            <w:pPr>
              <w:contextualSpacing/>
              <w:rPr>
                <w:color w:val="333333"/>
                <w:sz w:val="28"/>
                <w:szCs w:val="28"/>
              </w:rPr>
            </w:pPr>
          </w:p>
          <w:p w:rsidR="00150FE5" w:rsidRPr="0023018E" w:rsidRDefault="00150FE5" w:rsidP="00150FE5">
            <w:pPr>
              <w:contextualSpacing/>
              <w:rPr>
                <w:color w:val="333333"/>
                <w:sz w:val="28"/>
                <w:szCs w:val="28"/>
              </w:rPr>
            </w:pPr>
          </w:p>
          <w:p w:rsidR="001D68CF" w:rsidRPr="0023018E" w:rsidRDefault="001D68CF" w:rsidP="001D68CF">
            <w:pPr>
              <w:contextualSpacing/>
              <w:jc w:val="center"/>
              <w:rPr>
                <w:color w:val="333333"/>
                <w:sz w:val="28"/>
                <w:szCs w:val="28"/>
              </w:rPr>
            </w:pPr>
            <w:r w:rsidRPr="0023018E">
              <w:rPr>
                <w:color w:val="333333"/>
                <w:sz w:val="28"/>
                <w:szCs w:val="28"/>
              </w:rPr>
              <w:t>25.04</w:t>
            </w:r>
          </w:p>
          <w:p w:rsidR="001D68CF" w:rsidRPr="0023018E" w:rsidRDefault="001D68CF" w:rsidP="001D68CF">
            <w:pPr>
              <w:ind w:firstLine="284"/>
              <w:contextualSpacing/>
              <w:jc w:val="center"/>
              <w:rPr>
                <w:color w:val="333333"/>
                <w:sz w:val="28"/>
                <w:szCs w:val="28"/>
              </w:rPr>
            </w:pPr>
          </w:p>
          <w:p w:rsidR="001D68CF" w:rsidRPr="0023018E" w:rsidRDefault="001D68CF" w:rsidP="001D68CF">
            <w:pPr>
              <w:ind w:firstLine="284"/>
              <w:contextualSpacing/>
              <w:jc w:val="center"/>
              <w:rPr>
                <w:color w:val="333333"/>
                <w:sz w:val="28"/>
                <w:szCs w:val="28"/>
              </w:rPr>
            </w:pPr>
          </w:p>
          <w:p w:rsidR="005F23DE" w:rsidRPr="0023018E" w:rsidRDefault="005F23DE" w:rsidP="001D68CF">
            <w:pPr>
              <w:ind w:firstLine="284"/>
              <w:contextualSpacing/>
              <w:jc w:val="center"/>
              <w:rPr>
                <w:color w:val="333333"/>
                <w:sz w:val="28"/>
                <w:szCs w:val="28"/>
              </w:rPr>
            </w:pPr>
          </w:p>
          <w:p w:rsidR="005F23DE" w:rsidRPr="0023018E" w:rsidRDefault="005F23DE" w:rsidP="001D68CF">
            <w:pPr>
              <w:ind w:firstLine="284"/>
              <w:contextualSpacing/>
              <w:jc w:val="center"/>
              <w:rPr>
                <w:color w:val="333333"/>
                <w:sz w:val="28"/>
                <w:szCs w:val="28"/>
              </w:rPr>
            </w:pPr>
          </w:p>
          <w:p w:rsidR="005F23DE" w:rsidRPr="0023018E" w:rsidRDefault="005F23DE" w:rsidP="001D68CF">
            <w:pPr>
              <w:ind w:firstLine="284"/>
              <w:contextualSpacing/>
              <w:jc w:val="center"/>
              <w:rPr>
                <w:color w:val="333333"/>
                <w:sz w:val="28"/>
                <w:szCs w:val="28"/>
              </w:rPr>
            </w:pPr>
          </w:p>
          <w:p w:rsidR="005F23DE" w:rsidRPr="0023018E" w:rsidRDefault="005F23DE" w:rsidP="001D68CF">
            <w:pPr>
              <w:ind w:firstLine="284"/>
              <w:contextualSpacing/>
              <w:jc w:val="center"/>
              <w:rPr>
                <w:color w:val="333333"/>
                <w:sz w:val="28"/>
                <w:szCs w:val="28"/>
              </w:rPr>
            </w:pPr>
          </w:p>
          <w:p w:rsidR="005F23DE" w:rsidRPr="0023018E" w:rsidRDefault="005F23DE" w:rsidP="001D68CF">
            <w:pPr>
              <w:ind w:firstLine="284"/>
              <w:contextualSpacing/>
              <w:jc w:val="center"/>
              <w:rPr>
                <w:color w:val="333333"/>
                <w:sz w:val="28"/>
                <w:szCs w:val="28"/>
              </w:rPr>
            </w:pPr>
          </w:p>
          <w:p w:rsidR="005F23DE" w:rsidRPr="0023018E" w:rsidRDefault="005F23DE" w:rsidP="001D68CF">
            <w:pPr>
              <w:ind w:firstLine="284"/>
              <w:contextualSpacing/>
              <w:jc w:val="center"/>
              <w:rPr>
                <w:color w:val="333333"/>
                <w:sz w:val="28"/>
                <w:szCs w:val="28"/>
              </w:rPr>
            </w:pPr>
          </w:p>
          <w:p w:rsidR="005F23DE" w:rsidRPr="0023018E" w:rsidRDefault="005F23DE" w:rsidP="001D68CF">
            <w:pPr>
              <w:ind w:firstLine="284"/>
              <w:contextualSpacing/>
              <w:jc w:val="center"/>
              <w:rPr>
                <w:color w:val="333333"/>
                <w:sz w:val="28"/>
                <w:szCs w:val="28"/>
              </w:rPr>
            </w:pPr>
          </w:p>
          <w:p w:rsidR="00F212F6" w:rsidRPr="0023018E" w:rsidRDefault="00F212F6" w:rsidP="0023018E">
            <w:pPr>
              <w:contextualSpacing/>
              <w:rPr>
                <w:color w:val="333333"/>
                <w:sz w:val="28"/>
                <w:szCs w:val="28"/>
              </w:rPr>
            </w:pPr>
          </w:p>
          <w:p w:rsidR="005F23DE" w:rsidRPr="0023018E" w:rsidRDefault="005F23DE" w:rsidP="001D68CF">
            <w:pPr>
              <w:ind w:firstLine="284"/>
              <w:contextualSpacing/>
              <w:jc w:val="center"/>
              <w:rPr>
                <w:color w:val="333333"/>
                <w:sz w:val="28"/>
                <w:szCs w:val="28"/>
              </w:rPr>
            </w:pPr>
          </w:p>
          <w:p w:rsidR="001D68CF" w:rsidRPr="0023018E" w:rsidRDefault="001D68CF" w:rsidP="001D68CF">
            <w:pPr>
              <w:jc w:val="center"/>
              <w:rPr>
                <w:color w:val="333333"/>
                <w:sz w:val="28"/>
                <w:szCs w:val="28"/>
              </w:rPr>
            </w:pPr>
            <w:r w:rsidRPr="0023018E">
              <w:rPr>
                <w:color w:val="333333"/>
                <w:sz w:val="28"/>
                <w:szCs w:val="28"/>
              </w:rPr>
              <w:t>26.04</w:t>
            </w:r>
          </w:p>
          <w:p w:rsidR="00F212F6" w:rsidRPr="0023018E" w:rsidRDefault="00F212F6" w:rsidP="00F212F6">
            <w:pPr>
              <w:rPr>
                <w:color w:val="333333"/>
                <w:sz w:val="28"/>
                <w:szCs w:val="28"/>
              </w:rPr>
            </w:pPr>
          </w:p>
          <w:p w:rsidR="001D68CF" w:rsidRPr="0023018E" w:rsidRDefault="001D68CF" w:rsidP="001D68CF">
            <w:pPr>
              <w:jc w:val="center"/>
              <w:rPr>
                <w:color w:val="333333"/>
                <w:sz w:val="28"/>
                <w:szCs w:val="28"/>
              </w:rPr>
            </w:pPr>
            <w:r w:rsidRPr="0023018E">
              <w:rPr>
                <w:color w:val="333333"/>
                <w:sz w:val="28"/>
                <w:szCs w:val="28"/>
              </w:rPr>
              <w:t>27.04</w:t>
            </w:r>
          </w:p>
          <w:p w:rsidR="001D68CF" w:rsidRPr="0023018E" w:rsidRDefault="001D68CF" w:rsidP="001D68CF">
            <w:pPr>
              <w:ind w:firstLine="284"/>
              <w:jc w:val="center"/>
              <w:rPr>
                <w:color w:val="333333"/>
                <w:sz w:val="28"/>
                <w:szCs w:val="28"/>
              </w:rPr>
            </w:pPr>
          </w:p>
          <w:p w:rsidR="001D68CF" w:rsidRPr="0023018E" w:rsidRDefault="001D68CF" w:rsidP="001D68CF">
            <w:pPr>
              <w:jc w:val="center"/>
              <w:rPr>
                <w:color w:val="333333"/>
                <w:sz w:val="28"/>
                <w:szCs w:val="28"/>
              </w:rPr>
            </w:pPr>
            <w:r w:rsidRPr="0023018E">
              <w:rPr>
                <w:color w:val="333333"/>
                <w:sz w:val="28"/>
                <w:szCs w:val="28"/>
              </w:rPr>
              <w:t>28.04</w:t>
            </w:r>
          </w:p>
          <w:p w:rsidR="001D68CF" w:rsidRPr="0023018E" w:rsidRDefault="001D68CF" w:rsidP="001D68CF">
            <w:pPr>
              <w:ind w:firstLine="284"/>
              <w:contextualSpacing/>
              <w:jc w:val="center"/>
              <w:rPr>
                <w:color w:val="333333"/>
                <w:sz w:val="28"/>
                <w:szCs w:val="28"/>
              </w:rPr>
            </w:pPr>
          </w:p>
          <w:p w:rsidR="00150FE5" w:rsidRPr="0023018E" w:rsidRDefault="00150FE5" w:rsidP="00150FE5">
            <w:pPr>
              <w:contextualSpacing/>
              <w:rPr>
                <w:color w:val="333333"/>
                <w:sz w:val="28"/>
                <w:szCs w:val="28"/>
              </w:rPr>
            </w:pPr>
          </w:p>
          <w:p w:rsidR="001D68CF" w:rsidRPr="0023018E" w:rsidRDefault="001D68CF" w:rsidP="001D68CF">
            <w:pPr>
              <w:contextualSpacing/>
              <w:jc w:val="center"/>
              <w:rPr>
                <w:color w:val="333333"/>
                <w:sz w:val="28"/>
                <w:szCs w:val="28"/>
              </w:rPr>
            </w:pPr>
            <w:r w:rsidRPr="0023018E">
              <w:rPr>
                <w:color w:val="333333"/>
                <w:sz w:val="28"/>
                <w:szCs w:val="28"/>
              </w:rPr>
              <w:t>29.04</w:t>
            </w:r>
          </w:p>
          <w:p w:rsidR="0023018E" w:rsidRDefault="0023018E" w:rsidP="0035720F">
            <w:pPr>
              <w:contextualSpacing/>
              <w:rPr>
                <w:color w:val="333333"/>
                <w:sz w:val="28"/>
                <w:szCs w:val="28"/>
              </w:rPr>
            </w:pPr>
          </w:p>
          <w:p w:rsidR="00F212F6" w:rsidRPr="0023018E" w:rsidRDefault="00F212F6" w:rsidP="0035720F">
            <w:pPr>
              <w:contextualSpacing/>
              <w:rPr>
                <w:color w:val="333333"/>
                <w:sz w:val="28"/>
                <w:szCs w:val="28"/>
              </w:rPr>
            </w:pPr>
          </w:p>
          <w:p w:rsidR="001D68CF" w:rsidRPr="0023018E" w:rsidRDefault="001D68CF" w:rsidP="001D68CF">
            <w:pPr>
              <w:contextualSpacing/>
              <w:jc w:val="center"/>
              <w:rPr>
                <w:color w:val="333333"/>
                <w:sz w:val="28"/>
                <w:szCs w:val="28"/>
              </w:rPr>
            </w:pPr>
            <w:r w:rsidRPr="0023018E">
              <w:rPr>
                <w:color w:val="333333"/>
                <w:sz w:val="28"/>
                <w:szCs w:val="28"/>
              </w:rPr>
              <w:t>30.04</w:t>
            </w:r>
          </w:p>
          <w:p w:rsidR="0023018E" w:rsidRDefault="0023018E" w:rsidP="0023018E">
            <w:pPr>
              <w:contextualSpacing/>
              <w:rPr>
                <w:color w:val="333333"/>
                <w:sz w:val="28"/>
                <w:szCs w:val="28"/>
              </w:rPr>
            </w:pPr>
          </w:p>
          <w:p w:rsidR="00945D23" w:rsidRDefault="00945D23" w:rsidP="0023018E">
            <w:pPr>
              <w:contextualSpacing/>
              <w:rPr>
                <w:color w:val="333333"/>
                <w:sz w:val="28"/>
                <w:szCs w:val="28"/>
              </w:rPr>
            </w:pPr>
          </w:p>
          <w:p w:rsidR="00945D23" w:rsidRDefault="00945D23" w:rsidP="0023018E">
            <w:pPr>
              <w:contextualSpacing/>
              <w:rPr>
                <w:color w:val="333333"/>
                <w:sz w:val="28"/>
                <w:szCs w:val="28"/>
              </w:rPr>
            </w:pPr>
          </w:p>
          <w:p w:rsidR="00945D23" w:rsidRDefault="00945D23" w:rsidP="0023018E">
            <w:pPr>
              <w:contextualSpacing/>
              <w:rPr>
                <w:color w:val="333333"/>
                <w:sz w:val="28"/>
                <w:szCs w:val="28"/>
              </w:rPr>
            </w:pPr>
          </w:p>
          <w:p w:rsidR="00945D23" w:rsidRPr="0023018E" w:rsidRDefault="00945D23" w:rsidP="0023018E">
            <w:pPr>
              <w:contextualSpacing/>
              <w:rPr>
                <w:color w:val="333333"/>
                <w:sz w:val="28"/>
                <w:szCs w:val="28"/>
              </w:rPr>
            </w:pPr>
          </w:p>
          <w:p w:rsidR="00F76C13" w:rsidRPr="0023018E" w:rsidRDefault="00F76C13" w:rsidP="00F76C13">
            <w:pPr>
              <w:contextualSpacing/>
              <w:jc w:val="center"/>
              <w:rPr>
                <w:color w:val="333333"/>
                <w:sz w:val="28"/>
                <w:szCs w:val="28"/>
              </w:rPr>
            </w:pPr>
            <w:r w:rsidRPr="0023018E">
              <w:rPr>
                <w:color w:val="333333"/>
                <w:sz w:val="28"/>
                <w:szCs w:val="28"/>
              </w:rPr>
              <w:t>03.05</w:t>
            </w:r>
          </w:p>
          <w:p w:rsidR="0023018E" w:rsidRPr="0023018E" w:rsidRDefault="0023018E" w:rsidP="00F76C13">
            <w:pPr>
              <w:contextualSpacing/>
              <w:jc w:val="center"/>
              <w:rPr>
                <w:color w:val="333333"/>
                <w:sz w:val="28"/>
                <w:szCs w:val="28"/>
              </w:rPr>
            </w:pPr>
          </w:p>
          <w:p w:rsidR="0023018E" w:rsidRDefault="0023018E" w:rsidP="00F76C13">
            <w:pPr>
              <w:contextualSpacing/>
              <w:jc w:val="center"/>
              <w:rPr>
                <w:color w:val="333333"/>
                <w:sz w:val="28"/>
                <w:szCs w:val="28"/>
              </w:rPr>
            </w:pPr>
          </w:p>
          <w:p w:rsidR="00945D23" w:rsidRDefault="00945D23" w:rsidP="00F76C13">
            <w:pPr>
              <w:contextualSpacing/>
              <w:jc w:val="center"/>
              <w:rPr>
                <w:color w:val="333333"/>
                <w:sz w:val="28"/>
                <w:szCs w:val="28"/>
              </w:rPr>
            </w:pPr>
          </w:p>
          <w:p w:rsidR="00945D23" w:rsidRDefault="00945D23" w:rsidP="00945D23">
            <w:pPr>
              <w:contextualSpacing/>
              <w:rPr>
                <w:color w:val="333333"/>
                <w:sz w:val="28"/>
                <w:szCs w:val="28"/>
              </w:rPr>
            </w:pPr>
          </w:p>
          <w:p w:rsidR="00F212F6" w:rsidRDefault="00F212F6" w:rsidP="00945D23">
            <w:pPr>
              <w:contextualSpacing/>
              <w:rPr>
                <w:color w:val="333333"/>
                <w:sz w:val="28"/>
                <w:szCs w:val="28"/>
              </w:rPr>
            </w:pPr>
          </w:p>
          <w:p w:rsidR="00F212F6" w:rsidRPr="0023018E" w:rsidRDefault="00F212F6" w:rsidP="00945D23">
            <w:pPr>
              <w:contextualSpacing/>
              <w:rPr>
                <w:color w:val="333333"/>
                <w:sz w:val="28"/>
                <w:szCs w:val="28"/>
              </w:rPr>
            </w:pPr>
          </w:p>
          <w:p w:rsidR="00F76C13" w:rsidRDefault="00F76C13" w:rsidP="00F76C13">
            <w:pPr>
              <w:contextualSpacing/>
              <w:jc w:val="center"/>
              <w:rPr>
                <w:color w:val="333333"/>
                <w:sz w:val="28"/>
                <w:szCs w:val="28"/>
              </w:rPr>
            </w:pPr>
            <w:r w:rsidRPr="0023018E">
              <w:rPr>
                <w:color w:val="333333"/>
                <w:sz w:val="28"/>
                <w:szCs w:val="28"/>
              </w:rPr>
              <w:t>04.05</w:t>
            </w:r>
          </w:p>
          <w:p w:rsidR="0023018E" w:rsidRDefault="0023018E" w:rsidP="00F76C13">
            <w:pPr>
              <w:contextualSpacing/>
              <w:jc w:val="center"/>
              <w:rPr>
                <w:color w:val="333333"/>
                <w:sz w:val="28"/>
                <w:szCs w:val="28"/>
              </w:rPr>
            </w:pPr>
          </w:p>
          <w:p w:rsidR="00945D23" w:rsidRDefault="00945D23" w:rsidP="00945D23">
            <w:pPr>
              <w:contextualSpacing/>
              <w:rPr>
                <w:color w:val="333333"/>
                <w:sz w:val="28"/>
                <w:szCs w:val="28"/>
              </w:rPr>
            </w:pPr>
          </w:p>
          <w:p w:rsidR="00F212F6" w:rsidRDefault="00F212F6" w:rsidP="00945D23">
            <w:pPr>
              <w:contextualSpacing/>
              <w:rPr>
                <w:color w:val="333333"/>
                <w:sz w:val="28"/>
                <w:szCs w:val="28"/>
              </w:rPr>
            </w:pPr>
          </w:p>
          <w:p w:rsidR="00F212F6" w:rsidRPr="0023018E" w:rsidRDefault="00F212F6" w:rsidP="00945D23">
            <w:pPr>
              <w:contextualSpacing/>
              <w:rPr>
                <w:color w:val="333333"/>
                <w:sz w:val="28"/>
                <w:szCs w:val="28"/>
              </w:rPr>
            </w:pPr>
          </w:p>
          <w:p w:rsidR="00F76C13" w:rsidRDefault="00F76C13" w:rsidP="00F76C13">
            <w:pPr>
              <w:contextualSpacing/>
              <w:jc w:val="center"/>
              <w:rPr>
                <w:color w:val="333333"/>
                <w:sz w:val="28"/>
                <w:szCs w:val="28"/>
              </w:rPr>
            </w:pPr>
            <w:r w:rsidRPr="0023018E">
              <w:rPr>
                <w:color w:val="333333"/>
                <w:sz w:val="28"/>
                <w:szCs w:val="28"/>
              </w:rPr>
              <w:t>05.05</w:t>
            </w:r>
          </w:p>
          <w:p w:rsidR="00945D23" w:rsidRDefault="00945D23" w:rsidP="00F76C13">
            <w:pPr>
              <w:contextualSpacing/>
              <w:jc w:val="center"/>
              <w:rPr>
                <w:color w:val="333333"/>
                <w:sz w:val="28"/>
                <w:szCs w:val="28"/>
              </w:rPr>
            </w:pPr>
          </w:p>
          <w:p w:rsidR="00945D23" w:rsidRDefault="00945D23" w:rsidP="00F76C13">
            <w:pPr>
              <w:contextualSpacing/>
              <w:jc w:val="center"/>
              <w:rPr>
                <w:color w:val="333333"/>
                <w:sz w:val="28"/>
                <w:szCs w:val="28"/>
              </w:rPr>
            </w:pPr>
          </w:p>
          <w:p w:rsidR="00945D23" w:rsidRDefault="00945D23" w:rsidP="00F76C13">
            <w:pPr>
              <w:contextualSpacing/>
              <w:jc w:val="center"/>
              <w:rPr>
                <w:color w:val="333333"/>
                <w:sz w:val="28"/>
                <w:szCs w:val="28"/>
              </w:rPr>
            </w:pPr>
          </w:p>
          <w:p w:rsidR="00945D23" w:rsidRPr="0023018E" w:rsidRDefault="00945D23" w:rsidP="00F212F6">
            <w:pPr>
              <w:contextualSpacing/>
              <w:rPr>
                <w:color w:val="333333"/>
                <w:sz w:val="28"/>
                <w:szCs w:val="28"/>
              </w:rPr>
            </w:pPr>
          </w:p>
          <w:p w:rsidR="00F76C13" w:rsidRDefault="00F76C13" w:rsidP="00F76C13">
            <w:pPr>
              <w:contextualSpacing/>
              <w:jc w:val="center"/>
              <w:rPr>
                <w:color w:val="333333"/>
                <w:sz w:val="28"/>
                <w:szCs w:val="28"/>
              </w:rPr>
            </w:pPr>
            <w:r w:rsidRPr="0023018E">
              <w:rPr>
                <w:color w:val="333333"/>
                <w:sz w:val="28"/>
                <w:szCs w:val="28"/>
              </w:rPr>
              <w:t>06.05</w:t>
            </w:r>
          </w:p>
          <w:p w:rsidR="00F212F6" w:rsidRDefault="00F212F6" w:rsidP="00F76C13">
            <w:pPr>
              <w:contextualSpacing/>
              <w:jc w:val="center"/>
              <w:rPr>
                <w:color w:val="333333"/>
                <w:sz w:val="28"/>
                <w:szCs w:val="28"/>
              </w:rPr>
            </w:pPr>
          </w:p>
          <w:p w:rsidR="00F212F6" w:rsidRDefault="00F212F6" w:rsidP="00094217">
            <w:pPr>
              <w:contextualSpacing/>
              <w:rPr>
                <w:color w:val="333333"/>
                <w:sz w:val="28"/>
                <w:szCs w:val="28"/>
              </w:rPr>
            </w:pPr>
          </w:p>
          <w:p w:rsidR="00150FE5" w:rsidRDefault="00150FE5" w:rsidP="00094217">
            <w:pPr>
              <w:contextualSpacing/>
              <w:rPr>
                <w:color w:val="333333"/>
                <w:sz w:val="28"/>
                <w:szCs w:val="28"/>
              </w:rPr>
            </w:pPr>
          </w:p>
          <w:p w:rsidR="00150FE5" w:rsidRDefault="00150FE5" w:rsidP="00094217">
            <w:pPr>
              <w:contextualSpacing/>
              <w:rPr>
                <w:color w:val="333333"/>
                <w:sz w:val="28"/>
                <w:szCs w:val="28"/>
              </w:rPr>
            </w:pPr>
          </w:p>
          <w:p w:rsidR="00150FE5" w:rsidRPr="0023018E" w:rsidRDefault="00150FE5" w:rsidP="00094217">
            <w:pPr>
              <w:contextualSpacing/>
              <w:rPr>
                <w:color w:val="333333"/>
                <w:sz w:val="28"/>
                <w:szCs w:val="28"/>
              </w:rPr>
            </w:pPr>
          </w:p>
          <w:p w:rsidR="00F76C13" w:rsidRDefault="00F76C13" w:rsidP="00F76C13">
            <w:pPr>
              <w:contextualSpacing/>
              <w:jc w:val="center"/>
              <w:rPr>
                <w:color w:val="333333"/>
                <w:sz w:val="28"/>
                <w:szCs w:val="28"/>
              </w:rPr>
            </w:pPr>
            <w:r w:rsidRPr="0023018E">
              <w:rPr>
                <w:color w:val="333333"/>
                <w:sz w:val="28"/>
                <w:szCs w:val="28"/>
              </w:rPr>
              <w:t>07.05</w:t>
            </w:r>
          </w:p>
          <w:p w:rsidR="00094217" w:rsidRDefault="00094217" w:rsidP="00F76C13">
            <w:pPr>
              <w:contextualSpacing/>
              <w:jc w:val="center"/>
              <w:rPr>
                <w:color w:val="333333"/>
                <w:sz w:val="28"/>
                <w:szCs w:val="28"/>
              </w:rPr>
            </w:pPr>
          </w:p>
          <w:p w:rsidR="00094217" w:rsidRDefault="00094217" w:rsidP="00F76C13">
            <w:pPr>
              <w:contextualSpacing/>
              <w:jc w:val="center"/>
              <w:rPr>
                <w:color w:val="333333"/>
                <w:sz w:val="28"/>
                <w:szCs w:val="28"/>
              </w:rPr>
            </w:pPr>
          </w:p>
          <w:p w:rsidR="00094217" w:rsidRDefault="00094217"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094217" w:rsidRPr="0023018E" w:rsidRDefault="00094217" w:rsidP="00F76C13">
            <w:pPr>
              <w:contextualSpacing/>
              <w:jc w:val="center"/>
              <w:rPr>
                <w:color w:val="333333"/>
                <w:sz w:val="28"/>
                <w:szCs w:val="28"/>
              </w:rPr>
            </w:pPr>
          </w:p>
          <w:p w:rsidR="00F76C13" w:rsidRDefault="00F76C13" w:rsidP="00F76C13">
            <w:pPr>
              <w:contextualSpacing/>
              <w:jc w:val="center"/>
              <w:rPr>
                <w:color w:val="333333"/>
                <w:sz w:val="28"/>
                <w:szCs w:val="28"/>
              </w:rPr>
            </w:pPr>
            <w:r w:rsidRPr="0023018E">
              <w:rPr>
                <w:color w:val="333333"/>
                <w:sz w:val="28"/>
                <w:szCs w:val="28"/>
              </w:rPr>
              <w:t>10.05</w:t>
            </w:r>
          </w:p>
          <w:p w:rsidR="00BE1329" w:rsidRPr="0023018E" w:rsidRDefault="00BE1329" w:rsidP="00F76C13">
            <w:pPr>
              <w:contextualSpacing/>
              <w:jc w:val="center"/>
              <w:rPr>
                <w:color w:val="333333"/>
                <w:sz w:val="28"/>
                <w:szCs w:val="28"/>
              </w:rPr>
            </w:pPr>
          </w:p>
          <w:p w:rsidR="00F76C13" w:rsidRDefault="00F76C13" w:rsidP="00F76C13">
            <w:pPr>
              <w:contextualSpacing/>
              <w:jc w:val="center"/>
              <w:rPr>
                <w:color w:val="333333"/>
                <w:sz w:val="28"/>
                <w:szCs w:val="28"/>
              </w:rPr>
            </w:pPr>
            <w:r w:rsidRPr="0023018E">
              <w:rPr>
                <w:color w:val="333333"/>
                <w:sz w:val="28"/>
                <w:szCs w:val="28"/>
              </w:rPr>
              <w:t>11.05</w:t>
            </w: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Pr="0023018E" w:rsidRDefault="00BE1329" w:rsidP="00BE1329">
            <w:pPr>
              <w:contextualSpacing/>
              <w:rPr>
                <w:color w:val="333333"/>
                <w:sz w:val="28"/>
                <w:szCs w:val="28"/>
              </w:rPr>
            </w:pPr>
          </w:p>
          <w:p w:rsidR="00F76C13" w:rsidRDefault="00F76C13" w:rsidP="00F76C13">
            <w:pPr>
              <w:contextualSpacing/>
              <w:jc w:val="center"/>
              <w:rPr>
                <w:color w:val="333333"/>
                <w:sz w:val="28"/>
                <w:szCs w:val="28"/>
              </w:rPr>
            </w:pPr>
            <w:r w:rsidRPr="0023018E">
              <w:rPr>
                <w:color w:val="333333"/>
                <w:sz w:val="28"/>
                <w:szCs w:val="28"/>
              </w:rPr>
              <w:t>12.05</w:t>
            </w:r>
          </w:p>
          <w:p w:rsidR="00BE1329" w:rsidRDefault="00BE1329" w:rsidP="00F76C13">
            <w:pPr>
              <w:contextualSpacing/>
              <w:jc w:val="center"/>
              <w:rPr>
                <w:color w:val="333333"/>
                <w:sz w:val="28"/>
                <w:szCs w:val="28"/>
              </w:rPr>
            </w:pPr>
          </w:p>
          <w:p w:rsidR="00BE1329" w:rsidRPr="0023018E" w:rsidRDefault="00BE1329" w:rsidP="00F76C13">
            <w:pPr>
              <w:contextualSpacing/>
              <w:jc w:val="center"/>
              <w:rPr>
                <w:color w:val="333333"/>
                <w:sz w:val="28"/>
                <w:szCs w:val="28"/>
              </w:rPr>
            </w:pPr>
          </w:p>
          <w:p w:rsidR="00F76C13" w:rsidRDefault="00F76C13" w:rsidP="00F76C13">
            <w:pPr>
              <w:contextualSpacing/>
              <w:jc w:val="center"/>
              <w:rPr>
                <w:color w:val="333333"/>
                <w:sz w:val="28"/>
                <w:szCs w:val="28"/>
              </w:rPr>
            </w:pPr>
            <w:r w:rsidRPr="0023018E">
              <w:rPr>
                <w:color w:val="333333"/>
                <w:sz w:val="28"/>
                <w:szCs w:val="28"/>
              </w:rPr>
              <w:t>13.05</w:t>
            </w: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F76C13">
            <w:pPr>
              <w:contextualSpacing/>
              <w:jc w:val="center"/>
              <w:rPr>
                <w:color w:val="333333"/>
                <w:sz w:val="28"/>
                <w:szCs w:val="28"/>
              </w:rPr>
            </w:pPr>
          </w:p>
          <w:p w:rsidR="00BE1329" w:rsidRDefault="00BE1329" w:rsidP="00BE1329">
            <w:pPr>
              <w:contextualSpacing/>
              <w:rPr>
                <w:color w:val="333333"/>
                <w:sz w:val="28"/>
                <w:szCs w:val="28"/>
              </w:rPr>
            </w:pPr>
          </w:p>
          <w:p w:rsidR="00BE1329" w:rsidRPr="0023018E" w:rsidRDefault="00BE1329" w:rsidP="00BE1329">
            <w:pPr>
              <w:contextualSpacing/>
              <w:rPr>
                <w:color w:val="333333"/>
                <w:sz w:val="28"/>
                <w:szCs w:val="28"/>
              </w:rPr>
            </w:pPr>
          </w:p>
          <w:p w:rsidR="00F76C13" w:rsidRPr="001D68CF" w:rsidRDefault="00F76C13" w:rsidP="00F76C13">
            <w:pPr>
              <w:contextualSpacing/>
              <w:jc w:val="center"/>
              <w:rPr>
                <w:color w:val="333333"/>
                <w:sz w:val="28"/>
                <w:szCs w:val="28"/>
              </w:rPr>
            </w:pPr>
            <w:r w:rsidRPr="0023018E">
              <w:rPr>
                <w:color w:val="333333"/>
                <w:sz w:val="28"/>
                <w:szCs w:val="28"/>
              </w:rPr>
              <w:t>14.05</w:t>
            </w:r>
          </w:p>
        </w:tc>
        <w:tc>
          <w:tcPr>
            <w:tcW w:w="7200" w:type="dxa"/>
          </w:tcPr>
          <w:p w:rsidR="00C76A42" w:rsidRPr="001D68CF" w:rsidRDefault="00C76A42" w:rsidP="001D68CF">
            <w:pPr>
              <w:ind w:firstLine="284"/>
              <w:contextualSpacing/>
              <w:rPr>
                <w:color w:val="333333"/>
                <w:sz w:val="28"/>
                <w:szCs w:val="28"/>
              </w:rPr>
            </w:pPr>
          </w:p>
          <w:p w:rsidR="00C76A42" w:rsidRPr="001D68CF" w:rsidRDefault="00C76A42" w:rsidP="001D68CF">
            <w:pPr>
              <w:ind w:firstLine="284"/>
              <w:contextualSpacing/>
              <w:jc w:val="both"/>
              <w:rPr>
                <w:color w:val="333333"/>
                <w:sz w:val="28"/>
                <w:szCs w:val="28"/>
              </w:rPr>
            </w:pPr>
            <w:r w:rsidRPr="001D68CF">
              <w:rPr>
                <w:color w:val="333333"/>
                <w:sz w:val="28"/>
                <w:szCs w:val="28"/>
              </w:rPr>
              <w:t>Сегодня я ознакомился с учётной политикой и уставом предприятия.</w:t>
            </w:r>
          </w:p>
          <w:p w:rsidR="00C76A42" w:rsidRPr="001D68CF" w:rsidRDefault="00C76A42" w:rsidP="001D68CF">
            <w:pPr>
              <w:ind w:firstLine="284"/>
              <w:contextualSpacing/>
              <w:jc w:val="both"/>
              <w:rPr>
                <w:color w:val="333333"/>
                <w:sz w:val="28"/>
                <w:szCs w:val="28"/>
              </w:rPr>
            </w:pPr>
          </w:p>
          <w:p w:rsidR="00C76A42" w:rsidRDefault="00C76A42" w:rsidP="001D68CF">
            <w:pPr>
              <w:ind w:firstLine="284"/>
              <w:contextualSpacing/>
              <w:jc w:val="both"/>
              <w:rPr>
                <w:color w:val="333333"/>
                <w:sz w:val="28"/>
                <w:szCs w:val="28"/>
              </w:rPr>
            </w:pPr>
            <w:r w:rsidRPr="001D68CF">
              <w:rPr>
                <w:color w:val="333333"/>
                <w:sz w:val="28"/>
                <w:szCs w:val="28"/>
              </w:rPr>
              <w:t xml:space="preserve">Сегодня я делал ревизию в магазине № 35 с. </w:t>
            </w:r>
            <w:proofErr w:type="spellStart"/>
            <w:r w:rsidRPr="001D68CF">
              <w:rPr>
                <w:color w:val="333333"/>
                <w:sz w:val="28"/>
                <w:szCs w:val="28"/>
              </w:rPr>
              <w:t>Тайняш</w:t>
            </w:r>
            <w:proofErr w:type="spellEnd"/>
            <w:r w:rsidRPr="001D68CF">
              <w:rPr>
                <w:color w:val="333333"/>
                <w:sz w:val="28"/>
                <w:szCs w:val="28"/>
              </w:rPr>
              <w:t xml:space="preserve"> ПО «Надежда», в результате инвентаризации было описано ТМЦ на сумму 230000 рублей и выявлена недостача на сумму 170 рублей.</w:t>
            </w:r>
          </w:p>
          <w:p w:rsidR="004C5323" w:rsidRPr="001D68CF" w:rsidRDefault="004C5323" w:rsidP="001D68CF">
            <w:pPr>
              <w:ind w:firstLine="284"/>
              <w:contextualSpacing/>
              <w:jc w:val="both"/>
              <w:rPr>
                <w:color w:val="333333"/>
                <w:sz w:val="28"/>
                <w:szCs w:val="28"/>
              </w:rPr>
            </w:pPr>
          </w:p>
          <w:tbl>
            <w:tblPr>
              <w:tblStyle w:val="a7"/>
              <w:tblW w:w="0" w:type="auto"/>
              <w:tblLayout w:type="fixed"/>
              <w:tblLook w:val="04A0"/>
            </w:tblPr>
            <w:tblGrid>
              <w:gridCol w:w="2323"/>
              <w:gridCol w:w="2323"/>
              <w:gridCol w:w="2323"/>
            </w:tblGrid>
            <w:tr w:rsidR="004C5323" w:rsidTr="004C5323">
              <w:tc>
                <w:tcPr>
                  <w:tcW w:w="2323" w:type="dxa"/>
                </w:tcPr>
                <w:p w:rsidR="004C5323" w:rsidRDefault="004C5323" w:rsidP="004C5323">
                  <w:pPr>
                    <w:contextualSpacing/>
                    <w:jc w:val="center"/>
                    <w:rPr>
                      <w:color w:val="333333"/>
                      <w:sz w:val="28"/>
                      <w:szCs w:val="28"/>
                    </w:rPr>
                  </w:pPr>
                  <w:r>
                    <w:rPr>
                      <w:color w:val="333333"/>
                      <w:sz w:val="28"/>
                      <w:szCs w:val="28"/>
                    </w:rPr>
                    <w:t>Дт</w:t>
                  </w:r>
                </w:p>
              </w:tc>
              <w:tc>
                <w:tcPr>
                  <w:tcW w:w="2323" w:type="dxa"/>
                </w:tcPr>
                <w:p w:rsidR="004C5323" w:rsidRDefault="00392070" w:rsidP="004C5323">
                  <w:pPr>
                    <w:contextualSpacing/>
                    <w:jc w:val="center"/>
                    <w:rPr>
                      <w:color w:val="333333"/>
                      <w:sz w:val="28"/>
                      <w:szCs w:val="28"/>
                    </w:rPr>
                  </w:pPr>
                  <w:r>
                    <w:rPr>
                      <w:color w:val="333333"/>
                      <w:sz w:val="28"/>
                      <w:szCs w:val="28"/>
                    </w:rPr>
                    <w:t>Кт</w:t>
                  </w:r>
                </w:p>
              </w:tc>
              <w:tc>
                <w:tcPr>
                  <w:tcW w:w="2323" w:type="dxa"/>
                </w:tcPr>
                <w:p w:rsidR="004C5323" w:rsidRDefault="004C5323" w:rsidP="004C5323">
                  <w:pPr>
                    <w:contextualSpacing/>
                    <w:jc w:val="center"/>
                    <w:rPr>
                      <w:color w:val="333333"/>
                      <w:sz w:val="28"/>
                      <w:szCs w:val="28"/>
                    </w:rPr>
                  </w:pPr>
                  <w:r>
                    <w:rPr>
                      <w:color w:val="333333"/>
                      <w:sz w:val="28"/>
                      <w:szCs w:val="28"/>
                    </w:rPr>
                    <w:t>Сумма</w:t>
                  </w:r>
                </w:p>
              </w:tc>
            </w:tr>
            <w:tr w:rsidR="004C5323" w:rsidTr="004C5323">
              <w:tc>
                <w:tcPr>
                  <w:tcW w:w="2323" w:type="dxa"/>
                </w:tcPr>
                <w:p w:rsidR="004C5323" w:rsidRDefault="004C5323" w:rsidP="004C5323">
                  <w:pPr>
                    <w:contextualSpacing/>
                    <w:jc w:val="center"/>
                    <w:rPr>
                      <w:color w:val="333333"/>
                      <w:sz w:val="28"/>
                      <w:szCs w:val="28"/>
                    </w:rPr>
                  </w:pPr>
                  <w:r>
                    <w:rPr>
                      <w:color w:val="333333"/>
                      <w:sz w:val="28"/>
                      <w:szCs w:val="28"/>
                    </w:rPr>
                    <w:t>94</w:t>
                  </w:r>
                </w:p>
              </w:tc>
              <w:tc>
                <w:tcPr>
                  <w:tcW w:w="2323" w:type="dxa"/>
                </w:tcPr>
                <w:p w:rsidR="004C5323" w:rsidRDefault="004C5323" w:rsidP="004C5323">
                  <w:pPr>
                    <w:contextualSpacing/>
                    <w:jc w:val="center"/>
                    <w:rPr>
                      <w:color w:val="333333"/>
                      <w:sz w:val="28"/>
                      <w:szCs w:val="28"/>
                    </w:rPr>
                  </w:pPr>
                  <w:r>
                    <w:rPr>
                      <w:color w:val="333333"/>
                      <w:sz w:val="28"/>
                      <w:szCs w:val="28"/>
                    </w:rPr>
                    <w:t>41</w:t>
                  </w:r>
                </w:p>
              </w:tc>
              <w:tc>
                <w:tcPr>
                  <w:tcW w:w="2323" w:type="dxa"/>
                </w:tcPr>
                <w:p w:rsidR="004C5323" w:rsidRDefault="004C5323" w:rsidP="004C5323">
                  <w:pPr>
                    <w:contextualSpacing/>
                    <w:jc w:val="center"/>
                    <w:rPr>
                      <w:color w:val="333333"/>
                      <w:sz w:val="28"/>
                      <w:szCs w:val="28"/>
                    </w:rPr>
                  </w:pPr>
                  <w:r>
                    <w:rPr>
                      <w:color w:val="333333"/>
                      <w:sz w:val="28"/>
                      <w:szCs w:val="28"/>
                    </w:rPr>
                    <w:t>170</w:t>
                  </w:r>
                </w:p>
              </w:tc>
            </w:tr>
            <w:tr w:rsidR="004C5323" w:rsidTr="004C5323">
              <w:tc>
                <w:tcPr>
                  <w:tcW w:w="2323" w:type="dxa"/>
                </w:tcPr>
                <w:p w:rsidR="004C5323" w:rsidRDefault="00F212F6" w:rsidP="004C5323">
                  <w:pPr>
                    <w:contextualSpacing/>
                    <w:jc w:val="center"/>
                    <w:rPr>
                      <w:color w:val="333333"/>
                      <w:sz w:val="28"/>
                      <w:szCs w:val="28"/>
                    </w:rPr>
                  </w:pPr>
                  <w:r>
                    <w:rPr>
                      <w:color w:val="333333"/>
                      <w:sz w:val="28"/>
                      <w:szCs w:val="28"/>
                    </w:rPr>
                    <w:t>73.</w:t>
                  </w:r>
                  <w:r w:rsidR="004C5323">
                    <w:rPr>
                      <w:color w:val="333333"/>
                      <w:sz w:val="28"/>
                      <w:szCs w:val="28"/>
                    </w:rPr>
                    <w:t>2</w:t>
                  </w:r>
                </w:p>
              </w:tc>
              <w:tc>
                <w:tcPr>
                  <w:tcW w:w="2323" w:type="dxa"/>
                </w:tcPr>
                <w:p w:rsidR="004C5323" w:rsidRDefault="004C5323" w:rsidP="004C5323">
                  <w:pPr>
                    <w:contextualSpacing/>
                    <w:jc w:val="center"/>
                    <w:rPr>
                      <w:color w:val="333333"/>
                      <w:sz w:val="28"/>
                      <w:szCs w:val="28"/>
                    </w:rPr>
                  </w:pPr>
                  <w:r>
                    <w:rPr>
                      <w:color w:val="333333"/>
                      <w:sz w:val="28"/>
                      <w:szCs w:val="28"/>
                    </w:rPr>
                    <w:t>94</w:t>
                  </w:r>
                </w:p>
              </w:tc>
              <w:tc>
                <w:tcPr>
                  <w:tcW w:w="2323" w:type="dxa"/>
                </w:tcPr>
                <w:p w:rsidR="004C5323" w:rsidRDefault="004C5323" w:rsidP="004C5323">
                  <w:pPr>
                    <w:contextualSpacing/>
                    <w:jc w:val="center"/>
                    <w:rPr>
                      <w:color w:val="333333"/>
                      <w:sz w:val="28"/>
                      <w:szCs w:val="28"/>
                    </w:rPr>
                  </w:pPr>
                  <w:r>
                    <w:rPr>
                      <w:color w:val="333333"/>
                      <w:sz w:val="28"/>
                      <w:szCs w:val="28"/>
                    </w:rPr>
                    <w:t>170</w:t>
                  </w:r>
                </w:p>
              </w:tc>
            </w:tr>
            <w:tr w:rsidR="00F212F6" w:rsidTr="004C5323">
              <w:tc>
                <w:tcPr>
                  <w:tcW w:w="2323" w:type="dxa"/>
                </w:tcPr>
                <w:p w:rsidR="00F212F6" w:rsidRDefault="00F212F6" w:rsidP="004C5323">
                  <w:pPr>
                    <w:contextualSpacing/>
                    <w:jc w:val="center"/>
                    <w:rPr>
                      <w:color w:val="333333"/>
                      <w:sz w:val="28"/>
                      <w:szCs w:val="28"/>
                    </w:rPr>
                  </w:pPr>
                  <w:r>
                    <w:rPr>
                      <w:color w:val="333333"/>
                      <w:sz w:val="28"/>
                      <w:szCs w:val="28"/>
                    </w:rPr>
                    <w:t>70</w:t>
                  </w:r>
                </w:p>
              </w:tc>
              <w:tc>
                <w:tcPr>
                  <w:tcW w:w="2323" w:type="dxa"/>
                </w:tcPr>
                <w:p w:rsidR="00F212F6" w:rsidRDefault="00F212F6" w:rsidP="004C5323">
                  <w:pPr>
                    <w:contextualSpacing/>
                    <w:jc w:val="center"/>
                    <w:rPr>
                      <w:color w:val="333333"/>
                      <w:sz w:val="28"/>
                      <w:szCs w:val="28"/>
                    </w:rPr>
                  </w:pPr>
                  <w:r>
                    <w:rPr>
                      <w:color w:val="333333"/>
                      <w:sz w:val="28"/>
                      <w:szCs w:val="28"/>
                    </w:rPr>
                    <w:t>73.2</w:t>
                  </w:r>
                </w:p>
              </w:tc>
              <w:tc>
                <w:tcPr>
                  <w:tcW w:w="2323" w:type="dxa"/>
                </w:tcPr>
                <w:p w:rsidR="00F212F6" w:rsidRDefault="00F212F6" w:rsidP="004C5323">
                  <w:pPr>
                    <w:contextualSpacing/>
                    <w:jc w:val="center"/>
                    <w:rPr>
                      <w:color w:val="333333"/>
                      <w:sz w:val="28"/>
                      <w:szCs w:val="28"/>
                    </w:rPr>
                  </w:pPr>
                  <w:r>
                    <w:rPr>
                      <w:color w:val="333333"/>
                      <w:sz w:val="28"/>
                      <w:szCs w:val="28"/>
                    </w:rPr>
                    <w:t>170</w:t>
                  </w:r>
                </w:p>
              </w:tc>
            </w:tr>
          </w:tbl>
          <w:p w:rsidR="00C76A42" w:rsidRPr="001D68CF" w:rsidRDefault="00C76A42" w:rsidP="001D68CF">
            <w:pPr>
              <w:ind w:firstLine="284"/>
              <w:contextualSpacing/>
              <w:jc w:val="both"/>
              <w:rPr>
                <w:color w:val="333333"/>
                <w:sz w:val="28"/>
                <w:szCs w:val="28"/>
              </w:rPr>
            </w:pPr>
          </w:p>
          <w:p w:rsidR="00C76A42" w:rsidRDefault="00C76A42" w:rsidP="001D68CF">
            <w:pPr>
              <w:ind w:firstLine="284"/>
              <w:contextualSpacing/>
              <w:jc w:val="both"/>
              <w:rPr>
                <w:color w:val="333333"/>
                <w:sz w:val="28"/>
                <w:szCs w:val="28"/>
              </w:rPr>
            </w:pPr>
            <w:r w:rsidRPr="001D68CF">
              <w:rPr>
                <w:color w:val="333333"/>
                <w:sz w:val="28"/>
                <w:szCs w:val="28"/>
              </w:rPr>
              <w:t xml:space="preserve">Сегодня я делал ревизию </w:t>
            </w:r>
            <w:proofErr w:type="gramStart"/>
            <w:r w:rsidRPr="001D68CF">
              <w:rPr>
                <w:color w:val="333333"/>
                <w:sz w:val="28"/>
                <w:szCs w:val="28"/>
              </w:rPr>
              <w:t>в</w:t>
            </w:r>
            <w:proofErr w:type="gramEnd"/>
            <w:r w:rsidRPr="001D68CF">
              <w:rPr>
                <w:color w:val="333333"/>
                <w:sz w:val="28"/>
                <w:szCs w:val="28"/>
              </w:rPr>
              <w:t xml:space="preserve"> </w:t>
            </w:r>
            <w:proofErr w:type="gramStart"/>
            <w:r w:rsidRPr="001D68CF">
              <w:rPr>
                <w:color w:val="333333"/>
                <w:sz w:val="28"/>
                <w:szCs w:val="28"/>
              </w:rPr>
              <w:t>ПО</w:t>
            </w:r>
            <w:proofErr w:type="gramEnd"/>
            <w:r w:rsidRPr="001D68CF">
              <w:rPr>
                <w:color w:val="333333"/>
                <w:sz w:val="28"/>
                <w:szCs w:val="28"/>
              </w:rPr>
              <w:t xml:space="preserve"> «Метелица», в результате инвентаризации было опи</w:t>
            </w:r>
            <w:r w:rsidR="0023322B">
              <w:rPr>
                <w:color w:val="333333"/>
                <w:sz w:val="28"/>
                <w:szCs w:val="28"/>
              </w:rPr>
              <w:t>сано ТМЦ на сумму 223000 рублей и выявлена недостача на сумму 500 рублей.</w:t>
            </w:r>
          </w:p>
          <w:p w:rsidR="0023322B" w:rsidRDefault="0023322B" w:rsidP="001D68CF">
            <w:pPr>
              <w:ind w:firstLine="284"/>
              <w:contextualSpacing/>
              <w:jc w:val="both"/>
              <w:rPr>
                <w:color w:val="333333"/>
                <w:sz w:val="28"/>
                <w:szCs w:val="28"/>
              </w:rPr>
            </w:pPr>
          </w:p>
          <w:tbl>
            <w:tblPr>
              <w:tblStyle w:val="a7"/>
              <w:tblW w:w="0" w:type="auto"/>
              <w:tblLayout w:type="fixed"/>
              <w:tblLook w:val="04A0"/>
            </w:tblPr>
            <w:tblGrid>
              <w:gridCol w:w="2323"/>
              <w:gridCol w:w="2323"/>
              <w:gridCol w:w="2323"/>
            </w:tblGrid>
            <w:tr w:rsidR="0023322B" w:rsidTr="00B00F7B">
              <w:tc>
                <w:tcPr>
                  <w:tcW w:w="2323" w:type="dxa"/>
                </w:tcPr>
                <w:p w:rsidR="0023322B" w:rsidRDefault="0023322B" w:rsidP="00B00F7B">
                  <w:pPr>
                    <w:contextualSpacing/>
                    <w:jc w:val="center"/>
                    <w:rPr>
                      <w:color w:val="333333"/>
                      <w:sz w:val="28"/>
                      <w:szCs w:val="28"/>
                    </w:rPr>
                  </w:pPr>
                  <w:r>
                    <w:rPr>
                      <w:color w:val="333333"/>
                      <w:sz w:val="28"/>
                      <w:szCs w:val="28"/>
                    </w:rPr>
                    <w:t>Дт</w:t>
                  </w:r>
                </w:p>
              </w:tc>
              <w:tc>
                <w:tcPr>
                  <w:tcW w:w="2323" w:type="dxa"/>
                </w:tcPr>
                <w:p w:rsidR="0023322B" w:rsidRDefault="00392070" w:rsidP="00B00F7B">
                  <w:pPr>
                    <w:contextualSpacing/>
                    <w:jc w:val="center"/>
                    <w:rPr>
                      <w:color w:val="333333"/>
                      <w:sz w:val="28"/>
                      <w:szCs w:val="28"/>
                    </w:rPr>
                  </w:pPr>
                  <w:r>
                    <w:rPr>
                      <w:color w:val="333333"/>
                      <w:sz w:val="28"/>
                      <w:szCs w:val="28"/>
                    </w:rPr>
                    <w:t>Кт</w:t>
                  </w:r>
                </w:p>
              </w:tc>
              <w:tc>
                <w:tcPr>
                  <w:tcW w:w="2323" w:type="dxa"/>
                </w:tcPr>
                <w:p w:rsidR="0023322B" w:rsidRDefault="0023322B" w:rsidP="00B00F7B">
                  <w:pPr>
                    <w:contextualSpacing/>
                    <w:jc w:val="center"/>
                    <w:rPr>
                      <w:color w:val="333333"/>
                      <w:sz w:val="28"/>
                      <w:szCs w:val="28"/>
                    </w:rPr>
                  </w:pPr>
                  <w:r>
                    <w:rPr>
                      <w:color w:val="333333"/>
                      <w:sz w:val="28"/>
                      <w:szCs w:val="28"/>
                    </w:rPr>
                    <w:t>Сумма</w:t>
                  </w:r>
                </w:p>
              </w:tc>
            </w:tr>
            <w:tr w:rsidR="0023322B" w:rsidTr="00B00F7B">
              <w:tc>
                <w:tcPr>
                  <w:tcW w:w="2323" w:type="dxa"/>
                </w:tcPr>
                <w:p w:rsidR="0023322B" w:rsidRDefault="0023322B" w:rsidP="00B00F7B">
                  <w:pPr>
                    <w:contextualSpacing/>
                    <w:jc w:val="center"/>
                    <w:rPr>
                      <w:color w:val="333333"/>
                      <w:sz w:val="28"/>
                      <w:szCs w:val="28"/>
                    </w:rPr>
                  </w:pPr>
                  <w:r>
                    <w:rPr>
                      <w:color w:val="333333"/>
                      <w:sz w:val="28"/>
                      <w:szCs w:val="28"/>
                    </w:rPr>
                    <w:t>94</w:t>
                  </w:r>
                </w:p>
              </w:tc>
              <w:tc>
                <w:tcPr>
                  <w:tcW w:w="2323" w:type="dxa"/>
                </w:tcPr>
                <w:p w:rsidR="0023322B" w:rsidRDefault="0023322B" w:rsidP="00B00F7B">
                  <w:pPr>
                    <w:contextualSpacing/>
                    <w:jc w:val="center"/>
                    <w:rPr>
                      <w:color w:val="333333"/>
                      <w:sz w:val="28"/>
                      <w:szCs w:val="28"/>
                    </w:rPr>
                  </w:pPr>
                  <w:r>
                    <w:rPr>
                      <w:color w:val="333333"/>
                      <w:sz w:val="28"/>
                      <w:szCs w:val="28"/>
                    </w:rPr>
                    <w:t>41</w:t>
                  </w:r>
                </w:p>
              </w:tc>
              <w:tc>
                <w:tcPr>
                  <w:tcW w:w="2323" w:type="dxa"/>
                </w:tcPr>
                <w:p w:rsidR="0023322B" w:rsidRDefault="0023322B" w:rsidP="00B00F7B">
                  <w:pPr>
                    <w:contextualSpacing/>
                    <w:jc w:val="center"/>
                    <w:rPr>
                      <w:color w:val="333333"/>
                      <w:sz w:val="28"/>
                      <w:szCs w:val="28"/>
                    </w:rPr>
                  </w:pPr>
                  <w:r>
                    <w:rPr>
                      <w:color w:val="333333"/>
                      <w:sz w:val="28"/>
                      <w:szCs w:val="28"/>
                    </w:rPr>
                    <w:t>500</w:t>
                  </w:r>
                </w:p>
              </w:tc>
            </w:tr>
            <w:tr w:rsidR="0023322B" w:rsidTr="00B00F7B">
              <w:tc>
                <w:tcPr>
                  <w:tcW w:w="2323" w:type="dxa"/>
                </w:tcPr>
                <w:p w:rsidR="0023322B" w:rsidRDefault="00F212F6" w:rsidP="00B00F7B">
                  <w:pPr>
                    <w:contextualSpacing/>
                    <w:jc w:val="center"/>
                    <w:rPr>
                      <w:color w:val="333333"/>
                      <w:sz w:val="28"/>
                      <w:szCs w:val="28"/>
                    </w:rPr>
                  </w:pPr>
                  <w:r>
                    <w:rPr>
                      <w:color w:val="333333"/>
                      <w:sz w:val="28"/>
                      <w:szCs w:val="28"/>
                    </w:rPr>
                    <w:t>73.</w:t>
                  </w:r>
                  <w:r w:rsidR="0023322B">
                    <w:rPr>
                      <w:color w:val="333333"/>
                      <w:sz w:val="28"/>
                      <w:szCs w:val="28"/>
                    </w:rPr>
                    <w:t>2</w:t>
                  </w:r>
                </w:p>
              </w:tc>
              <w:tc>
                <w:tcPr>
                  <w:tcW w:w="2323" w:type="dxa"/>
                </w:tcPr>
                <w:p w:rsidR="0023322B" w:rsidRDefault="0023322B" w:rsidP="00B00F7B">
                  <w:pPr>
                    <w:contextualSpacing/>
                    <w:jc w:val="center"/>
                    <w:rPr>
                      <w:color w:val="333333"/>
                      <w:sz w:val="28"/>
                      <w:szCs w:val="28"/>
                    </w:rPr>
                  </w:pPr>
                  <w:r>
                    <w:rPr>
                      <w:color w:val="333333"/>
                      <w:sz w:val="28"/>
                      <w:szCs w:val="28"/>
                    </w:rPr>
                    <w:t>94</w:t>
                  </w:r>
                </w:p>
              </w:tc>
              <w:tc>
                <w:tcPr>
                  <w:tcW w:w="2323" w:type="dxa"/>
                </w:tcPr>
                <w:p w:rsidR="0023322B" w:rsidRDefault="0023322B" w:rsidP="00B00F7B">
                  <w:pPr>
                    <w:contextualSpacing/>
                    <w:jc w:val="center"/>
                    <w:rPr>
                      <w:color w:val="333333"/>
                      <w:sz w:val="28"/>
                      <w:szCs w:val="28"/>
                    </w:rPr>
                  </w:pPr>
                  <w:r>
                    <w:rPr>
                      <w:color w:val="333333"/>
                      <w:sz w:val="28"/>
                      <w:szCs w:val="28"/>
                    </w:rPr>
                    <w:t>500</w:t>
                  </w:r>
                </w:p>
              </w:tc>
            </w:tr>
            <w:tr w:rsidR="00F212F6" w:rsidTr="00B00F7B">
              <w:tc>
                <w:tcPr>
                  <w:tcW w:w="2323" w:type="dxa"/>
                </w:tcPr>
                <w:p w:rsidR="00F212F6" w:rsidRDefault="00F212F6" w:rsidP="00B00F7B">
                  <w:pPr>
                    <w:contextualSpacing/>
                    <w:jc w:val="center"/>
                    <w:rPr>
                      <w:color w:val="333333"/>
                      <w:sz w:val="28"/>
                      <w:szCs w:val="28"/>
                    </w:rPr>
                  </w:pPr>
                  <w:r>
                    <w:rPr>
                      <w:color w:val="333333"/>
                      <w:sz w:val="28"/>
                      <w:szCs w:val="28"/>
                    </w:rPr>
                    <w:t>70</w:t>
                  </w:r>
                </w:p>
              </w:tc>
              <w:tc>
                <w:tcPr>
                  <w:tcW w:w="2323" w:type="dxa"/>
                </w:tcPr>
                <w:p w:rsidR="00F212F6" w:rsidRDefault="00F212F6" w:rsidP="00B00F7B">
                  <w:pPr>
                    <w:contextualSpacing/>
                    <w:jc w:val="center"/>
                    <w:rPr>
                      <w:color w:val="333333"/>
                      <w:sz w:val="28"/>
                      <w:szCs w:val="28"/>
                    </w:rPr>
                  </w:pPr>
                  <w:r>
                    <w:rPr>
                      <w:color w:val="333333"/>
                      <w:sz w:val="28"/>
                      <w:szCs w:val="28"/>
                    </w:rPr>
                    <w:t>73.2</w:t>
                  </w:r>
                </w:p>
              </w:tc>
              <w:tc>
                <w:tcPr>
                  <w:tcW w:w="2323" w:type="dxa"/>
                </w:tcPr>
                <w:p w:rsidR="00F212F6" w:rsidRDefault="00F212F6" w:rsidP="00B00F7B">
                  <w:pPr>
                    <w:contextualSpacing/>
                    <w:jc w:val="center"/>
                    <w:rPr>
                      <w:color w:val="333333"/>
                      <w:sz w:val="28"/>
                      <w:szCs w:val="28"/>
                    </w:rPr>
                  </w:pPr>
                  <w:r>
                    <w:rPr>
                      <w:color w:val="333333"/>
                      <w:sz w:val="28"/>
                      <w:szCs w:val="28"/>
                    </w:rPr>
                    <w:t>500</w:t>
                  </w:r>
                </w:p>
              </w:tc>
            </w:tr>
          </w:tbl>
          <w:p w:rsidR="00C76A42" w:rsidRDefault="00C76A42" w:rsidP="00F76C13">
            <w:pPr>
              <w:contextualSpacing/>
              <w:jc w:val="both"/>
              <w:rPr>
                <w:color w:val="333333"/>
                <w:sz w:val="28"/>
                <w:szCs w:val="28"/>
              </w:rPr>
            </w:pPr>
          </w:p>
          <w:p w:rsidR="00F76C13" w:rsidRPr="001D68CF" w:rsidRDefault="00F76C13" w:rsidP="00F76C13">
            <w:pPr>
              <w:contextualSpacing/>
              <w:jc w:val="both"/>
              <w:rPr>
                <w:color w:val="333333"/>
                <w:sz w:val="28"/>
                <w:szCs w:val="28"/>
              </w:rPr>
            </w:pPr>
          </w:p>
          <w:p w:rsidR="001D68CF" w:rsidRPr="001D68CF" w:rsidRDefault="001D68CF" w:rsidP="001D68CF">
            <w:pPr>
              <w:ind w:left="-1384" w:firstLine="284"/>
              <w:jc w:val="both"/>
              <w:rPr>
                <w:color w:val="333333"/>
                <w:sz w:val="28"/>
                <w:szCs w:val="28"/>
              </w:rPr>
            </w:pPr>
            <w:r w:rsidRPr="001D68CF">
              <w:rPr>
                <w:color w:val="333333"/>
                <w:sz w:val="28"/>
                <w:szCs w:val="28"/>
              </w:rPr>
              <w:t xml:space="preserve">                    Сегодня я рассмотрел   учет по расчетному и ссудному т                  счетам банка и учет расчетных операций.</w:t>
            </w:r>
          </w:p>
          <w:p w:rsidR="00E638E9" w:rsidRPr="001D68CF" w:rsidRDefault="00E638E9" w:rsidP="00E638E9">
            <w:pPr>
              <w:contextualSpacing/>
              <w:jc w:val="both"/>
              <w:rPr>
                <w:color w:val="333333"/>
                <w:sz w:val="28"/>
                <w:szCs w:val="28"/>
              </w:rPr>
            </w:pPr>
          </w:p>
          <w:p w:rsidR="003A369A" w:rsidRDefault="001D68CF" w:rsidP="001D68CF">
            <w:pPr>
              <w:ind w:firstLine="284"/>
              <w:contextualSpacing/>
              <w:jc w:val="both"/>
              <w:rPr>
                <w:color w:val="333333"/>
                <w:sz w:val="28"/>
                <w:szCs w:val="28"/>
              </w:rPr>
            </w:pPr>
            <w:r w:rsidRPr="001D68CF">
              <w:rPr>
                <w:color w:val="333333"/>
                <w:sz w:val="28"/>
                <w:szCs w:val="28"/>
              </w:rPr>
              <w:t>Сегодня я оформлял</w:t>
            </w:r>
            <w:r w:rsidR="00E638E9">
              <w:rPr>
                <w:color w:val="333333"/>
                <w:sz w:val="28"/>
                <w:szCs w:val="28"/>
              </w:rPr>
              <w:t xml:space="preserve"> приходный</w:t>
            </w:r>
            <w:r w:rsidR="003A369A">
              <w:rPr>
                <w:color w:val="333333"/>
                <w:sz w:val="28"/>
                <w:szCs w:val="28"/>
              </w:rPr>
              <w:t xml:space="preserve"> кассовый ордер.</w:t>
            </w:r>
          </w:p>
          <w:p w:rsidR="001D68CF" w:rsidRDefault="001D68CF" w:rsidP="001D68CF">
            <w:pPr>
              <w:ind w:firstLine="284"/>
              <w:contextualSpacing/>
              <w:jc w:val="both"/>
              <w:rPr>
                <w:color w:val="333333"/>
                <w:sz w:val="28"/>
                <w:szCs w:val="28"/>
              </w:rPr>
            </w:pPr>
            <w:r w:rsidRPr="001D68CF">
              <w:rPr>
                <w:color w:val="333333"/>
                <w:sz w:val="28"/>
                <w:szCs w:val="28"/>
              </w:rPr>
              <w:t xml:space="preserve">  </w:t>
            </w:r>
          </w:p>
          <w:tbl>
            <w:tblPr>
              <w:tblStyle w:val="a7"/>
              <w:tblW w:w="0" w:type="auto"/>
              <w:tblLayout w:type="fixed"/>
              <w:tblLook w:val="04A0"/>
            </w:tblPr>
            <w:tblGrid>
              <w:gridCol w:w="2323"/>
              <w:gridCol w:w="2323"/>
              <w:gridCol w:w="2323"/>
            </w:tblGrid>
            <w:tr w:rsidR="003A369A" w:rsidTr="00392070">
              <w:tc>
                <w:tcPr>
                  <w:tcW w:w="2323" w:type="dxa"/>
                </w:tcPr>
                <w:p w:rsidR="003A369A" w:rsidRDefault="003A369A" w:rsidP="00392070">
                  <w:pPr>
                    <w:contextualSpacing/>
                    <w:jc w:val="center"/>
                    <w:rPr>
                      <w:color w:val="333333"/>
                      <w:sz w:val="28"/>
                      <w:szCs w:val="28"/>
                    </w:rPr>
                  </w:pPr>
                  <w:r>
                    <w:rPr>
                      <w:color w:val="333333"/>
                      <w:sz w:val="28"/>
                      <w:szCs w:val="28"/>
                    </w:rPr>
                    <w:t>Дт</w:t>
                  </w:r>
                </w:p>
              </w:tc>
              <w:tc>
                <w:tcPr>
                  <w:tcW w:w="2323" w:type="dxa"/>
                </w:tcPr>
                <w:p w:rsidR="003A369A" w:rsidRDefault="00392070" w:rsidP="00392070">
                  <w:pPr>
                    <w:contextualSpacing/>
                    <w:jc w:val="center"/>
                    <w:rPr>
                      <w:color w:val="333333"/>
                      <w:sz w:val="28"/>
                      <w:szCs w:val="28"/>
                    </w:rPr>
                  </w:pPr>
                  <w:r>
                    <w:rPr>
                      <w:color w:val="333333"/>
                      <w:sz w:val="28"/>
                      <w:szCs w:val="28"/>
                    </w:rPr>
                    <w:t>Кт</w:t>
                  </w:r>
                </w:p>
              </w:tc>
              <w:tc>
                <w:tcPr>
                  <w:tcW w:w="2323" w:type="dxa"/>
                </w:tcPr>
                <w:p w:rsidR="003A369A" w:rsidRDefault="003A369A" w:rsidP="00392070">
                  <w:pPr>
                    <w:contextualSpacing/>
                    <w:jc w:val="center"/>
                    <w:rPr>
                      <w:color w:val="333333"/>
                      <w:sz w:val="28"/>
                      <w:szCs w:val="28"/>
                    </w:rPr>
                  </w:pPr>
                  <w:r>
                    <w:rPr>
                      <w:color w:val="333333"/>
                      <w:sz w:val="28"/>
                      <w:szCs w:val="28"/>
                    </w:rPr>
                    <w:t>Сумма</w:t>
                  </w:r>
                </w:p>
              </w:tc>
            </w:tr>
            <w:tr w:rsidR="003A369A" w:rsidTr="00392070">
              <w:tc>
                <w:tcPr>
                  <w:tcW w:w="2323" w:type="dxa"/>
                </w:tcPr>
                <w:p w:rsidR="003A369A" w:rsidRDefault="003A369A" w:rsidP="00392070">
                  <w:pPr>
                    <w:contextualSpacing/>
                    <w:jc w:val="center"/>
                    <w:rPr>
                      <w:color w:val="333333"/>
                      <w:sz w:val="28"/>
                      <w:szCs w:val="28"/>
                    </w:rPr>
                  </w:pPr>
                  <w:r>
                    <w:rPr>
                      <w:color w:val="333333"/>
                      <w:sz w:val="28"/>
                      <w:szCs w:val="28"/>
                    </w:rPr>
                    <w:t>50.1</w:t>
                  </w:r>
                </w:p>
              </w:tc>
              <w:tc>
                <w:tcPr>
                  <w:tcW w:w="2323" w:type="dxa"/>
                </w:tcPr>
                <w:p w:rsidR="003A369A" w:rsidRDefault="003A369A" w:rsidP="00392070">
                  <w:pPr>
                    <w:contextualSpacing/>
                    <w:jc w:val="center"/>
                    <w:rPr>
                      <w:color w:val="333333"/>
                      <w:sz w:val="28"/>
                      <w:szCs w:val="28"/>
                    </w:rPr>
                  </w:pPr>
                  <w:r>
                    <w:rPr>
                      <w:color w:val="333333"/>
                      <w:sz w:val="28"/>
                      <w:szCs w:val="28"/>
                    </w:rPr>
                    <w:t>90.1.1</w:t>
                  </w:r>
                </w:p>
              </w:tc>
              <w:tc>
                <w:tcPr>
                  <w:tcW w:w="2323" w:type="dxa"/>
                </w:tcPr>
                <w:p w:rsidR="003A369A" w:rsidRDefault="003A369A" w:rsidP="00392070">
                  <w:pPr>
                    <w:contextualSpacing/>
                    <w:jc w:val="center"/>
                    <w:rPr>
                      <w:color w:val="333333"/>
                      <w:sz w:val="28"/>
                      <w:szCs w:val="28"/>
                    </w:rPr>
                  </w:pPr>
                  <w:r>
                    <w:rPr>
                      <w:color w:val="333333"/>
                      <w:sz w:val="28"/>
                      <w:szCs w:val="28"/>
                    </w:rPr>
                    <w:t>1300</w:t>
                  </w:r>
                </w:p>
              </w:tc>
            </w:tr>
          </w:tbl>
          <w:p w:rsidR="001D68CF" w:rsidRPr="001D68CF" w:rsidRDefault="001D68CF" w:rsidP="00F212F6">
            <w:pPr>
              <w:contextualSpacing/>
              <w:jc w:val="both"/>
              <w:rPr>
                <w:color w:val="333333"/>
                <w:sz w:val="28"/>
                <w:szCs w:val="28"/>
              </w:rPr>
            </w:pPr>
          </w:p>
          <w:p w:rsidR="00E638E9" w:rsidRDefault="00E638E9" w:rsidP="001D68CF">
            <w:pPr>
              <w:ind w:firstLine="284"/>
              <w:contextualSpacing/>
              <w:jc w:val="both"/>
              <w:rPr>
                <w:color w:val="333333"/>
                <w:sz w:val="28"/>
                <w:szCs w:val="28"/>
              </w:rPr>
            </w:pPr>
            <w:r>
              <w:rPr>
                <w:color w:val="333333"/>
                <w:sz w:val="28"/>
                <w:szCs w:val="28"/>
              </w:rPr>
              <w:t>Сегодня я оформлял расходный кассовый ордер.</w:t>
            </w:r>
            <w:r w:rsidR="001D68CF" w:rsidRPr="001D68CF">
              <w:rPr>
                <w:color w:val="333333"/>
                <w:sz w:val="28"/>
                <w:szCs w:val="28"/>
              </w:rPr>
              <w:t xml:space="preserve">   </w:t>
            </w:r>
          </w:p>
          <w:p w:rsidR="00E638E9" w:rsidRDefault="00E638E9" w:rsidP="001D68CF">
            <w:pPr>
              <w:ind w:firstLine="284"/>
              <w:contextualSpacing/>
              <w:jc w:val="both"/>
              <w:rPr>
                <w:color w:val="333333"/>
                <w:sz w:val="28"/>
                <w:szCs w:val="28"/>
              </w:rPr>
            </w:pPr>
          </w:p>
          <w:tbl>
            <w:tblPr>
              <w:tblStyle w:val="a7"/>
              <w:tblW w:w="0" w:type="auto"/>
              <w:tblLayout w:type="fixed"/>
              <w:tblLook w:val="04A0"/>
            </w:tblPr>
            <w:tblGrid>
              <w:gridCol w:w="2323"/>
              <w:gridCol w:w="2323"/>
              <w:gridCol w:w="2323"/>
            </w:tblGrid>
            <w:tr w:rsidR="00E638E9" w:rsidTr="00392070">
              <w:tc>
                <w:tcPr>
                  <w:tcW w:w="2323" w:type="dxa"/>
                </w:tcPr>
                <w:p w:rsidR="00E638E9" w:rsidRDefault="00E638E9" w:rsidP="00392070">
                  <w:pPr>
                    <w:contextualSpacing/>
                    <w:jc w:val="center"/>
                    <w:rPr>
                      <w:color w:val="333333"/>
                      <w:sz w:val="28"/>
                      <w:szCs w:val="28"/>
                    </w:rPr>
                  </w:pPr>
                  <w:r>
                    <w:rPr>
                      <w:color w:val="333333"/>
                      <w:sz w:val="28"/>
                      <w:szCs w:val="28"/>
                    </w:rPr>
                    <w:t>Дт</w:t>
                  </w:r>
                </w:p>
              </w:tc>
              <w:tc>
                <w:tcPr>
                  <w:tcW w:w="2323" w:type="dxa"/>
                </w:tcPr>
                <w:p w:rsidR="00E638E9" w:rsidRDefault="00392070" w:rsidP="00392070">
                  <w:pPr>
                    <w:contextualSpacing/>
                    <w:jc w:val="center"/>
                    <w:rPr>
                      <w:color w:val="333333"/>
                      <w:sz w:val="28"/>
                      <w:szCs w:val="28"/>
                    </w:rPr>
                  </w:pPr>
                  <w:r>
                    <w:rPr>
                      <w:color w:val="333333"/>
                      <w:sz w:val="28"/>
                      <w:szCs w:val="28"/>
                    </w:rPr>
                    <w:t>Кт</w:t>
                  </w:r>
                </w:p>
              </w:tc>
              <w:tc>
                <w:tcPr>
                  <w:tcW w:w="2323" w:type="dxa"/>
                </w:tcPr>
                <w:p w:rsidR="00E638E9" w:rsidRDefault="00E638E9" w:rsidP="00392070">
                  <w:pPr>
                    <w:contextualSpacing/>
                    <w:jc w:val="center"/>
                    <w:rPr>
                      <w:color w:val="333333"/>
                      <w:sz w:val="28"/>
                      <w:szCs w:val="28"/>
                    </w:rPr>
                  </w:pPr>
                  <w:r>
                    <w:rPr>
                      <w:color w:val="333333"/>
                      <w:sz w:val="28"/>
                      <w:szCs w:val="28"/>
                    </w:rPr>
                    <w:t>Сумма</w:t>
                  </w:r>
                </w:p>
              </w:tc>
            </w:tr>
            <w:tr w:rsidR="00E638E9" w:rsidTr="00392070">
              <w:tc>
                <w:tcPr>
                  <w:tcW w:w="2323" w:type="dxa"/>
                </w:tcPr>
                <w:p w:rsidR="00E638E9" w:rsidRDefault="00E638E9" w:rsidP="00392070">
                  <w:pPr>
                    <w:contextualSpacing/>
                    <w:jc w:val="center"/>
                    <w:rPr>
                      <w:color w:val="333333"/>
                      <w:sz w:val="28"/>
                      <w:szCs w:val="28"/>
                    </w:rPr>
                  </w:pPr>
                  <w:r>
                    <w:rPr>
                      <w:color w:val="333333"/>
                      <w:sz w:val="28"/>
                      <w:szCs w:val="28"/>
                    </w:rPr>
                    <w:t>60.1</w:t>
                  </w:r>
                </w:p>
              </w:tc>
              <w:tc>
                <w:tcPr>
                  <w:tcW w:w="2323" w:type="dxa"/>
                </w:tcPr>
                <w:p w:rsidR="00E638E9" w:rsidRDefault="00E638E9" w:rsidP="00392070">
                  <w:pPr>
                    <w:contextualSpacing/>
                    <w:jc w:val="center"/>
                    <w:rPr>
                      <w:color w:val="333333"/>
                      <w:sz w:val="28"/>
                      <w:szCs w:val="28"/>
                    </w:rPr>
                  </w:pPr>
                  <w:r>
                    <w:rPr>
                      <w:color w:val="333333"/>
                      <w:sz w:val="28"/>
                      <w:szCs w:val="28"/>
                    </w:rPr>
                    <w:t>50.1</w:t>
                  </w:r>
                </w:p>
              </w:tc>
              <w:tc>
                <w:tcPr>
                  <w:tcW w:w="2323" w:type="dxa"/>
                </w:tcPr>
                <w:p w:rsidR="00E638E9" w:rsidRDefault="00E638E9" w:rsidP="00392070">
                  <w:pPr>
                    <w:contextualSpacing/>
                    <w:jc w:val="center"/>
                    <w:rPr>
                      <w:color w:val="333333"/>
                      <w:sz w:val="28"/>
                      <w:szCs w:val="28"/>
                    </w:rPr>
                  </w:pPr>
                  <w:r>
                    <w:rPr>
                      <w:color w:val="333333"/>
                      <w:sz w:val="28"/>
                      <w:szCs w:val="28"/>
                    </w:rPr>
                    <w:t>6660</w:t>
                  </w:r>
                </w:p>
              </w:tc>
            </w:tr>
          </w:tbl>
          <w:p w:rsidR="00C76A42" w:rsidRPr="001D68CF" w:rsidRDefault="001D68CF" w:rsidP="00F212F6">
            <w:pPr>
              <w:contextualSpacing/>
              <w:jc w:val="both"/>
              <w:rPr>
                <w:color w:val="333333"/>
                <w:sz w:val="28"/>
                <w:szCs w:val="28"/>
              </w:rPr>
            </w:pPr>
            <w:r w:rsidRPr="001D68CF">
              <w:rPr>
                <w:color w:val="333333"/>
                <w:sz w:val="28"/>
                <w:szCs w:val="28"/>
              </w:rPr>
              <w:lastRenderedPageBreak/>
              <w:t xml:space="preserve">                                                                                                                                                                                                                                    </w:t>
            </w:r>
          </w:p>
          <w:p w:rsidR="00FD45F9" w:rsidRDefault="001D68CF" w:rsidP="003A369A">
            <w:pPr>
              <w:ind w:firstLine="284"/>
              <w:contextualSpacing/>
              <w:jc w:val="both"/>
              <w:rPr>
                <w:color w:val="333333"/>
                <w:sz w:val="28"/>
                <w:szCs w:val="28"/>
              </w:rPr>
            </w:pPr>
            <w:r w:rsidRPr="001D68CF">
              <w:rPr>
                <w:color w:val="333333"/>
                <w:sz w:val="28"/>
                <w:szCs w:val="28"/>
              </w:rPr>
              <w:t>Сегодня я рассчитывал амортизационные отчисления по инвентарным объектам</w:t>
            </w:r>
            <w:r w:rsidR="00FD45F9">
              <w:rPr>
                <w:color w:val="333333"/>
                <w:sz w:val="28"/>
                <w:szCs w:val="28"/>
              </w:rPr>
              <w:t>.</w:t>
            </w:r>
          </w:p>
          <w:p w:rsidR="003A369A" w:rsidRPr="003A369A" w:rsidRDefault="003A369A" w:rsidP="003A369A">
            <w:pPr>
              <w:ind w:firstLine="284"/>
              <w:contextualSpacing/>
              <w:rPr>
                <w:color w:val="333333"/>
                <w:sz w:val="28"/>
                <w:szCs w:val="28"/>
              </w:rPr>
            </w:pPr>
          </w:p>
          <w:p w:rsidR="00FD45F9" w:rsidRDefault="00FD45F9" w:rsidP="003A369A">
            <w:pPr>
              <w:contextualSpacing/>
              <w:rPr>
                <w:color w:val="333333"/>
                <w:sz w:val="28"/>
                <w:szCs w:val="28"/>
              </w:rPr>
            </w:pPr>
            <w:r w:rsidRPr="003A369A">
              <w:rPr>
                <w:color w:val="333333"/>
                <w:sz w:val="28"/>
                <w:szCs w:val="28"/>
              </w:rPr>
              <w:t xml:space="preserve">    </w:t>
            </w:r>
            <m:oMath>
              <m:r>
                <w:rPr>
                  <w:color w:val="333333"/>
                  <w:sz w:val="28"/>
                  <w:szCs w:val="28"/>
                </w:rPr>
                <m:t>норма</m:t>
              </m:r>
              <m:r>
                <w:rPr>
                  <w:rFonts w:ascii="Cambria Math"/>
                  <w:color w:val="333333"/>
                  <w:sz w:val="28"/>
                  <w:szCs w:val="28"/>
                </w:rPr>
                <m:t xml:space="preserve"> </m:t>
              </m:r>
              <m:r>
                <w:rPr>
                  <w:color w:val="333333"/>
                  <w:sz w:val="28"/>
                  <w:szCs w:val="28"/>
                </w:rPr>
                <m:t>амортизации</m:t>
              </m:r>
              <m:r>
                <m:rPr>
                  <m:sty m:val="p"/>
                </m:rPr>
                <w:rPr>
                  <w:rFonts w:ascii="Cambria Math"/>
                  <w:color w:val="333333"/>
                  <w:sz w:val="28"/>
                  <w:szCs w:val="28"/>
                </w:rPr>
                <m:t>=</m:t>
              </m:r>
              <m:f>
                <m:fPr>
                  <m:ctrlPr>
                    <w:rPr>
                      <w:rFonts w:ascii="Cambria Math" w:hAnsi="Cambria Math"/>
                      <w:color w:val="333333"/>
                      <w:sz w:val="28"/>
                      <w:szCs w:val="28"/>
                    </w:rPr>
                  </m:ctrlPr>
                </m:fPr>
                <m:num>
                  <m:r>
                    <m:rPr>
                      <m:sty m:val="p"/>
                    </m:rPr>
                    <w:rPr>
                      <w:rFonts w:ascii="Cambria Math"/>
                      <w:color w:val="333333"/>
                      <w:sz w:val="28"/>
                      <w:szCs w:val="28"/>
                    </w:rPr>
                    <m:t>1</m:t>
                  </m:r>
                </m:num>
                <m:den>
                  <m:r>
                    <m:rPr>
                      <m:sty m:val="p"/>
                    </m:rPr>
                    <w:rPr>
                      <w:rFonts w:ascii="Cambria Math"/>
                      <w:color w:val="333333"/>
                      <w:sz w:val="28"/>
                      <w:szCs w:val="28"/>
                    </w:rPr>
                    <m:t>5</m:t>
                  </m:r>
                </m:den>
              </m:f>
              <m:r>
                <m:rPr>
                  <m:sty m:val="p"/>
                </m:rPr>
                <w:rPr>
                  <w:rFonts w:ascii="Cambria Math" w:hAnsi="Cambria Math"/>
                  <w:color w:val="333333"/>
                  <w:sz w:val="28"/>
                  <w:szCs w:val="28"/>
                </w:rPr>
                <m:t>*</m:t>
              </m:r>
              <m:r>
                <m:rPr>
                  <m:sty m:val="p"/>
                </m:rPr>
                <w:rPr>
                  <w:rFonts w:ascii="Cambria Math"/>
                  <w:color w:val="333333"/>
                  <w:sz w:val="28"/>
                  <w:szCs w:val="28"/>
                </w:rPr>
                <m:t>100%=20%</m:t>
              </m:r>
            </m:oMath>
          </w:p>
          <w:p w:rsidR="003A369A" w:rsidRPr="003A369A" w:rsidRDefault="003A369A" w:rsidP="003A369A">
            <w:pPr>
              <w:contextualSpacing/>
              <w:rPr>
                <w:color w:val="333333"/>
                <w:sz w:val="28"/>
                <w:szCs w:val="28"/>
              </w:rPr>
            </w:pPr>
          </w:p>
          <w:p w:rsidR="00FD45F9" w:rsidRPr="003A369A" w:rsidRDefault="00FD45F9" w:rsidP="003A369A">
            <w:pPr>
              <w:ind w:firstLine="284"/>
              <w:contextualSpacing/>
              <w:rPr>
                <w:color w:val="333333"/>
                <w:sz w:val="28"/>
                <w:szCs w:val="28"/>
              </w:rPr>
            </w:pPr>
            <m:oMathPara>
              <m:oMath>
                <m:r>
                  <w:rPr>
                    <w:color w:val="333333"/>
                    <w:sz w:val="28"/>
                    <w:szCs w:val="28"/>
                  </w:rPr>
                  <m:t>Сумма</m:t>
                </m:r>
                <m:r>
                  <w:rPr>
                    <w:rFonts w:ascii="Cambria Math"/>
                    <w:color w:val="333333"/>
                    <w:sz w:val="28"/>
                    <w:szCs w:val="28"/>
                  </w:rPr>
                  <m:t xml:space="preserve"> </m:t>
                </m:r>
                <m:r>
                  <w:rPr>
                    <w:color w:val="333333"/>
                    <w:sz w:val="28"/>
                    <w:szCs w:val="28"/>
                  </w:rPr>
                  <m:t>амортизации</m:t>
                </m:r>
                <m:r>
                  <w:rPr>
                    <w:rFonts w:ascii="Cambria Math"/>
                    <w:color w:val="333333"/>
                    <w:sz w:val="28"/>
                    <w:szCs w:val="28"/>
                  </w:rPr>
                  <m:t xml:space="preserve"> </m:t>
                </m:r>
                <m:r>
                  <w:rPr>
                    <w:color w:val="333333"/>
                    <w:sz w:val="28"/>
                    <w:szCs w:val="28"/>
                  </w:rPr>
                  <m:t>за</m:t>
                </m:r>
                <m:r>
                  <w:rPr>
                    <w:rFonts w:ascii="Cambria Math"/>
                    <w:color w:val="333333"/>
                    <w:sz w:val="28"/>
                    <w:szCs w:val="28"/>
                  </w:rPr>
                  <m:t xml:space="preserve"> </m:t>
                </m:r>
                <m:r>
                  <w:rPr>
                    <w:color w:val="333333"/>
                    <w:sz w:val="28"/>
                    <w:szCs w:val="28"/>
                  </w:rPr>
                  <m:t>год</m:t>
                </m:r>
                <m:r>
                  <m:rPr>
                    <m:sty m:val="p"/>
                  </m:rPr>
                  <w:rPr>
                    <w:rFonts w:ascii="Cambria Math"/>
                    <w:color w:val="333333"/>
                    <w:sz w:val="28"/>
                    <w:szCs w:val="28"/>
                  </w:rPr>
                  <m:t>=</m:t>
                </m:r>
                <m:f>
                  <m:fPr>
                    <m:ctrlPr>
                      <w:rPr>
                        <w:rFonts w:ascii="Cambria Math" w:hAnsi="Cambria Math"/>
                        <w:color w:val="333333"/>
                        <w:sz w:val="28"/>
                        <w:szCs w:val="28"/>
                      </w:rPr>
                    </m:ctrlPr>
                  </m:fPr>
                  <m:num>
                    <m:r>
                      <m:rPr>
                        <m:sty m:val="p"/>
                      </m:rPr>
                      <w:rPr>
                        <w:rFonts w:ascii="Cambria Math"/>
                        <w:color w:val="333333"/>
                        <w:sz w:val="28"/>
                        <w:szCs w:val="28"/>
                      </w:rPr>
                      <m:t>50000</m:t>
                    </m:r>
                    <m:r>
                      <m:rPr>
                        <m:sty m:val="p"/>
                      </m:rPr>
                      <w:rPr>
                        <w:rFonts w:ascii="Cambria Math" w:hAnsi="Cambria Math"/>
                        <w:color w:val="333333"/>
                        <w:sz w:val="28"/>
                        <w:szCs w:val="28"/>
                      </w:rPr>
                      <m:t>*</m:t>
                    </m:r>
                    <m:r>
                      <m:rPr>
                        <m:sty m:val="p"/>
                      </m:rPr>
                      <w:rPr>
                        <w:rFonts w:ascii="Cambria Math"/>
                        <w:color w:val="333333"/>
                        <w:sz w:val="28"/>
                        <w:szCs w:val="28"/>
                      </w:rPr>
                      <m:t>20%</m:t>
                    </m:r>
                  </m:num>
                  <m:den>
                    <m:r>
                      <m:rPr>
                        <m:sty m:val="p"/>
                      </m:rPr>
                      <w:rPr>
                        <w:rFonts w:ascii="Cambria Math"/>
                        <w:color w:val="333333"/>
                        <w:sz w:val="28"/>
                        <w:szCs w:val="28"/>
                      </w:rPr>
                      <m:t>100</m:t>
                    </m:r>
                  </m:den>
                </m:f>
                <m:r>
                  <m:rPr>
                    <m:sty m:val="p"/>
                  </m:rPr>
                  <w:rPr>
                    <w:rFonts w:ascii="Cambria Math"/>
                    <w:color w:val="333333"/>
                    <w:sz w:val="28"/>
                    <w:szCs w:val="28"/>
                  </w:rPr>
                  <m:t xml:space="preserve">=10000 </m:t>
                </m:r>
                <m:r>
                  <m:rPr>
                    <m:sty m:val="p"/>
                  </m:rPr>
                  <w:rPr>
                    <w:color w:val="333333"/>
                    <w:sz w:val="28"/>
                    <w:szCs w:val="28"/>
                  </w:rPr>
                  <m:t>руб</m:t>
                </m:r>
              </m:oMath>
            </m:oMathPara>
          </w:p>
          <w:p w:rsidR="003A369A" w:rsidRDefault="003A369A" w:rsidP="003A369A">
            <w:pPr>
              <w:contextualSpacing/>
              <w:rPr>
                <w:color w:val="333333"/>
                <w:sz w:val="28"/>
                <w:szCs w:val="28"/>
              </w:rPr>
            </w:pPr>
          </w:p>
          <w:p w:rsidR="001D68CF" w:rsidRDefault="00FD45F9" w:rsidP="004C5665">
            <w:pPr>
              <w:contextualSpacing/>
              <w:rPr>
                <w:color w:val="333333"/>
                <w:sz w:val="28"/>
                <w:szCs w:val="28"/>
              </w:rPr>
            </w:pPr>
            <m:oMathPara>
              <m:oMath>
                <m:r>
                  <w:rPr>
                    <w:color w:val="333333"/>
                    <w:sz w:val="28"/>
                    <w:szCs w:val="28"/>
                  </w:rPr>
                  <m:t>Сумма</m:t>
                </m:r>
                <m:r>
                  <w:rPr>
                    <w:rFonts w:ascii="Cambria Math"/>
                    <w:color w:val="333333"/>
                    <w:sz w:val="28"/>
                    <w:szCs w:val="28"/>
                  </w:rPr>
                  <m:t xml:space="preserve"> </m:t>
                </m:r>
                <m:r>
                  <w:rPr>
                    <w:color w:val="333333"/>
                    <w:sz w:val="28"/>
                    <w:szCs w:val="28"/>
                  </w:rPr>
                  <m:t>амортизации</m:t>
                </m:r>
                <m:r>
                  <w:rPr>
                    <w:rFonts w:ascii="Cambria Math"/>
                    <w:color w:val="333333"/>
                    <w:sz w:val="28"/>
                    <w:szCs w:val="28"/>
                  </w:rPr>
                  <m:t xml:space="preserve"> </m:t>
                </m:r>
                <m:r>
                  <w:rPr>
                    <w:color w:val="333333"/>
                    <w:sz w:val="28"/>
                    <w:szCs w:val="28"/>
                  </w:rPr>
                  <m:t>за</m:t>
                </m:r>
                <m:r>
                  <w:rPr>
                    <w:rFonts w:ascii="Cambria Math"/>
                    <w:color w:val="333333"/>
                    <w:sz w:val="28"/>
                    <w:szCs w:val="28"/>
                  </w:rPr>
                  <m:t xml:space="preserve"> </m:t>
                </m:r>
                <m:r>
                  <w:rPr>
                    <w:color w:val="333333"/>
                    <w:sz w:val="28"/>
                    <w:szCs w:val="28"/>
                  </w:rPr>
                  <m:t>месяц</m:t>
                </m:r>
                <m:r>
                  <m:rPr>
                    <m:sty m:val="p"/>
                  </m:rPr>
                  <w:rPr>
                    <w:rFonts w:ascii="Cambria Math"/>
                    <w:color w:val="333333"/>
                    <w:sz w:val="28"/>
                    <w:szCs w:val="28"/>
                  </w:rPr>
                  <m:t>=</m:t>
                </m:r>
                <m:f>
                  <m:fPr>
                    <m:ctrlPr>
                      <w:rPr>
                        <w:rFonts w:ascii="Cambria Math" w:hAnsi="Cambria Math"/>
                        <w:color w:val="333333"/>
                        <w:sz w:val="28"/>
                        <w:szCs w:val="28"/>
                      </w:rPr>
                    </m:ctrlPr>
                  </m:fPr>
                  <m:num>
                    <m:r>
                      <m:rPr>
                        <m:sty m:val="p"/>
                      </m:rPr>
                      <w:rPr>
                        <w:rFonts w:ascii="Cambria Math"/>
                        <w:color w:val="333333"/>
                        <w:sz w:val="28"/>
                        <w:szCs w:val="28"/>
                      </w:rPr>
                      <m:t>10000</m:t>
                    </m:r>
                  </m:num>
                  <m:den>
                    <m:r>
                      <m:rPr>
                        <m:sty m:val="p"/>
                      </m:rPr>
                      <w:rPr>
                        <w:rFonts w:ascii="Cambria Math"/>
                        <w:color w:val="333333"/>
                        <w:sz w:val="28"/>
                        <w:szCs w:val="28"/>
                      </w:rPr>
                      <m:t>12</m:t>
                    </m:r>
                  </m:den>
                </m:f>
                <m:r>
                  <m:rPr>
                    <m:sty m:val="p"/>
                  </m:rPr>
                  <w:rPr>
                    <w:rFonts w:ascii="Cambria Math"/>
                    <w:color w:val="333333"/>
                    <w:sz w:val="28"/>
                    <w:szCs w:val="28"/>
                  </w:rPr>
                  <m:t xml:space="preserve">=833,3 </m:t>
                </m:r>
                <m:r>
                  <m:rPr>
                    <m:sty m:val="p"/>
                  </m:rPr>
                  <w:rPr>
                    <w:color w:val="333333"/>
                    <w:sz w:val="28"/>
                    <w:szCs w:val="28"/>
                  </w:rPr>
                  <m:t>руб</m:t>
                </m:r>
                <m:r>
                  <m:rPr>
                    <m:sty m:val="p"/>
                  </m:rPr>
                  <w:rPr>
                    <w:rFonts w:ascii="Cambria Math"/>
                    <w:color w:val="333333"/>
                    <w:sz w:val="28"/>
                    <w:szCs w:val="28"/>
                  </w:rPr>
                  <m:t>.</m:t>
                </m:r>
              </m:oMath>
            </m:oMathPara>
          </w:p>
          <w:p w:rsidR="004C5665" w:rsidRPr="001D68CF" w:rsidRDefault="004C5665" w:rsidP="004C5665">
            <w:pPr>
              <w:contextualSpacing/>
              <w:rPr>
                <w:color w:val="333333"/>
                <w:sz w:val="28"/>
                <w:szCs w:val="28"/>
              </w:rPr>
            </w:pPr>
          </w:p>
          <w:p w:rsidR="001D68CF" w:rsidRPr="001D68CF" w:rsidRDefault="001D68CF" w:rsidP="001D68CF">
            <w:pPr>
              <w:ind w:firstLine="284"/>
              <w:contextualSpacing/>
              <w:jc w:val="both"/>
              <w:rPr>
                <w:color w:val="333333"/>
                <w:sz w:val="28"/>
                <w:szCs w:val="28"/>
              </w:rPr>
            </w:pPr>
          </w:p>
          <w:p w:rsidR="001D68CF" w:rsidRPr="001D68CF" w:rsidRDefault="001D68CF" w:rsidP="001D68CF">
            <w:pPr>
              <w:ind w:firstLine="284"/>
              <w:contextualSpacing/>
              <w:jc w:val="both"/>
              <w:rPr>
                <w:color w:val="333333"/>
                <w:sz w:val="28"/>
                <w:szCs w:val="28"/>
              </w:rPr>
            </w:pPr>
            <w:r w:rsidRPr="001D68CF">
              <w:rPr>
                <w:color w:val="333333"/>
                <w:sz w:val="28"/>
                <w:szCs w:val="28"/>
              </w:rPr>
              <w:t>Сегодня я учитывал заработную плату на компьютере.</w:t>
            </w:r>
          </w:p>
          <w:p w:rsidR="00C76A42" w:rsidRPr="001D68CF" w:rsidRDefault="00C76A42" w:rsidP="001D68CF">
            <w:pPr>
              <w:ind w:firstLine="284"/>
              <w:contextualSpacing/>
              <w:rPr>
                <w:color w:val="333333"/>
                <w:sz w:val="28"/>
                <w:szCs w:val="28"/>
              </w:rPr>
            </w:pPr>
          </w:p>
          <w:p w:rsidR="001D68CF" w:rsidRPr="001D68CF" w:rsidRDefault="004C5665" w:rsidP="001D68CF">
            <w:pPr>
              <w:ind w:firstLine="284"/>
              <w:contextualSpacing/>
              <w:rPr>
                <w:color w:val="333333"/>
                <w:sz w:val="28"/>
                <w:szCs w:val="28"/>
              </w:rPr>
            </w:pPr>
            <w:r>
              <w:rPr>
                <w:color w:val="333333"/>
                <w:sz w:val="28"/>
                <w:szCs w:val="28"/>
              </w:rPr>
              <w:t>Сегодня я оформлял платёжное поручение.</w:t>
            </w:r>
          </w:p>
          <w:p w:rsidR="001D68CF" w:rsidRPr="001D68CF" w:rsidRDefault="001D68CF" w:rsidP="001D68CF">
            <w:pPr>
              <w:ind w:firstLine="284"/>
              <w:contextualSpacing/>
              <w:rPr>
                <w:color w:val="333333"/>
                <w:sz w:val="28"/>
                <w:szCs w:val="28"/>
              </w:rPr>
            </w:pPr>
          </w:p>
          <w:p w:rsidR="001D68CF" w:rsidRDefault="001D68CF" w:rsidP="001D68CF">
            <w:pPr>
              <w:ind w:firstLine="284"/>
              <w:contextualSpacing/>
              <w:rPr>
                <w:color w:val="333333"/>
                <w:sz w:val="28"/>
                <w:szCs w:val="28"/>
              </w:rPr>
            </w:pPr>
            <w:r w:rsidRPr="001D68CF">
              <w:rPr>
                <w:color w:val="333333"/>
                <w:sz w:val="28"/>
                <w:szCs w:val="28"/>
              </w:rPr>
              <w:t>Сег</w:t>
            </w:r>
            <w:r>
              <w:rPr>
                <w:color w:val="333333"/>
                <w:sz w:val="28"/>
                <w:szCs w:val="28"/>
              </w:rPr>
              <w:t>о</w:t>
            </w:r>
            <w:r w:rsidR="004C5665">
              <w:rPr>
                <w:color w:val="333333"/>
                <w:sz w:val="28"/>
                <w:szCs w:val="28"/>
              </w:rPr>
              <w:t>дня я с</w:t>
            </w:r>
            <w:r w:rsidR="001E4996">
              <w:rPr>
                <w:color w:val="333333"/>
                <w:sz w:val="28"/>
                <w:szCs w:val="28"/>
              </w:rPr>
              <w:t>оставлял</w:t>
            </w:r>
            <w:r w:rsidR="003236FB">
              <w:rPr>
                <w:color w:val="333333"/>
                <w:sz w:val="28"/>
                <w:szCs w:val="28"/>
              </w:rPr>
              <w:t xml:space="preserve"> журнал-ордер по счёту 41.</w:t>
            </w:r>
            <w:r w:rsidR="00D57343">
              <w:rPr>
                <w:color w:val="333333"/>
                <w:sz w:val="28"/>
                <w:szCs w:val="28"/>
              </w:rPr>
              <w:t>2 за март 2011 г.</w:t>
            </w:r>
          </w:p>
          <w:p w:rsidR="00A0712E" w:rsidRDefault="00A0712E" w:rsidP="001D68CF">
            <w:pPr>
              <w:ind w:firstLine="284"/>
              <w:contextualSpacing/>
              <w:rPr>
                <w:color w:val="333333"/>
                <w:sz w:val="28"/>
                <w:szCs w:val="28"/>
              </w:rPr>
            </w:pPr>
          </w:p>
          <w:p w:rsidR="00E83EE2" w:rsidRDefault="00E83EE2" w:rsidP="00E83EE2">
            <w:pPr>
              <w:ind w:firstLine="284"/>
              <w:contextualSpacing/>
              <w:rPr>
                <w:color w:val="333333"/>
                <w:sz w:val="28"/>
                <w:szCs w:val="28"/>
              </w:rPr>
            </w:pPr>
            <w:r>
              <w:rPr>
                <w:color w:val="333333"/>
                <w:sz w:val="28"/>
                <w:szCs w:val="28"/>
              </w:rPr>
              <w:t>Сегодня я составлял счёт фактуру.</w:t>
            </w:r>
          </w:p>
          <w:p w:rsidR="001E4996" w:rsidRDefault="001E4996" w:rsidP="00E83EE2">
            <w:pPr>
              <w:ind w:firstLine="284"/>
              <w:contextualSpacing/>
              <w:rPr>
                <w:color w:val="333333"/>
                <w:sz w:val="28"/>
                <w:szCs w:val="28"/>
              </w:rPr>
            </w:pPr>
          </w:p>
          <w:p w:rsidR="001E4996" w:rsidRDefault="001E4996" w:rsidP="00E83EE2">
            <w:pPr>
              <w:ind w:firstLine="284"/>
              <w:contextualSpacing/>
              <w:rPr>
                <w:color w:val="333333"/>
                <w:sz w:val="28"/>
                <w:szCs w:val="28"/>
              </w:rPr>
            </w:pPr>
            <w:r>
              <w:rPr>
                <w:color w:val="333333"/>
                <w:sz w:val="28"/>
                <w:szCs w:val="28"/>
              </w:rPr>
              <w:t>Сегодня я составлял командировочное удостоверение.</w:t>
            </w:r>
          </w:p>
          <w:p w:rsidR="00945D23" w:rsidRDefault="00945D23" w:rsidP="00E83EE2">
            <w:pPr>
              <w:ind w:firstLine="284"/>
              <w:contextualSpacing/>
              <w:rPr>
                <w:color w:val="333333"/>
                <w:sz w:val="28"/>
                <w:szCs w:val="28"/>
              </w:rPr>
            </w:pPr>
          </w:p>
          <w:tbl>
            <w:tblPr>
              <w:tblStyle w:val="a7"/>
              <w:tblW w:w="0" w:type="auto"/>
              <w:tblLayout w:type="fixed"/>
              <w:tblLook w:val="04A0"/>
            </w:tblPr>
            <w:tblGrid>
              <w:gridCol w:w="2323"/>
              <w:gridCol w:w="2323"/>
              <w:gridCol w:w="2323"/>
            </w:tblGrid>
            <w:tr w:rsidR="00945D23" w:rsidTr="00392070">
              <w:tc>
                <w:tcPr>
                  <w:tcW w:w="2323" w:type="dxa"/>
                </w:tcPr>
                <w:p w:rsidR="00945D23" w:rsidRDefault="00945D23" w:rsidP="00392070">
                  <w:pPr>
                    <w:contextualSpacing/>
                    <w:jc w:val="center"/>
                    <w:rPr>
                      <w:color w:val="333333"/>
                      <w:sz w:val="28"/>
                      <w:szCs w:val="28"/>
                    </w:rPr>
                  </w:pPr>
                  <w:r>
                    <w:rPr>
                      <w:color w:val="333333"/>
                      <w:sz w:val="28"/>
                      <w:szCs w:val="28"/>
                    </w:rPr>
                    <w:t>Дт</w:t>
                  </w:r>
                </w:p>
              </w:tc>
              <w:tc>
                <w:tcPr>
                  <w:tcW w:w="2323" w:type="dxa"/>
                </w:tcPr>
                <w:p w:rsidR="00945D23" w:rsidRDefault="00392070" w:rsidP="00392070">
                  <w:pPr>
                    <w:contextualSpacing/>
                    <w:jc w:val="center"/>
                    <w:rPr>
                      <w:color w:val="333333"/>
                      <w:sz w:val="28"/>
                      <w:szCs w:val="28"/>
                    </w:rPr>
                  </w:pPr>
                  <w:r>
                    <w:rPr>
                      <w:color w:val="333333"/>
                      <w:sz w:val="28"/>
                      <w:szCs w:val="28"/>
                    </w:rPr>
                    <w:t>Кт</w:t>
                  </w:r>
                </w:p>
              </w:tc>
              <w:tc>
                <w:tcPr>
                  <w:tcW w:w="2323" w:type="dxa"/>
                </w:tcPr>
                <w:p w:rsidR="00945D23" w:rsidRDefault="00945D23" w:rsidP="00392070">
                  <w:pPr>
                    <w:contextualSpacing/>
                    <w:jc w:val="center"/>
                    <w:rPr>
                      <w:color w:val="333333"/>
                      <w:sz w:val="28"/>
                      <w:szCs w:val="28"/>
                    </w:rPr>
                  </w:pPr>
                  <w:r>
                    <w:rPr>
                      <w:color w:val="333333"/>
                      <w:sz w:val="28"/>
                      <w:szCs w:val="28"/>
                    </w:rPr>
                    <w:t>Сумма</w:t>
                  </w:r>
                </w:p>
              </w:tc>
            </w:tr>
            <w:tr w:rsidR="00945D23" w:rsidTr="00392070">
              <w:tc>
                <w:tcPr>
                  <w:tcW w:w="2323" w:type="dxa"/>
                </w:tcPr>
                <w:p w:rsidR="00945D23" w:rsidRDefault="00945D23" w:rsidP="00392070">
                  <w:pPr>
                    <w:contextualSpacing/>
                    <w:jc w:val="center"/>
                    <w:rPr>
                      <w:color w:val="333333"/>
                      <w:sz w:val="28"/>
                      <w:szCs w:val="28"/>
                    </w:rPr>
                  </w:pPr>
                  <w:r>
                    <w:rPr>
                      <w:color w:val="333333"/>
                      <w:sz w:val="28"/>
                      <w:szCs w:val="28"/>
                    </w:rPr>
                    <w:t>71</w:t>
                  </w:r>
                  <w:r w:rsidR="00F212F6">
                    <w:rPr>
                      <w:color w:val="333333"/>
                      <w:sz w:val="28"/>
                      <w:szCs w:val="28"/>
                    </w:rPr>
                    <w:t>.1</w:t>
                  </w:r>
                </w:p>
              </w:tc>
              <w:tc>
                <w:tcPr>
                  <w:tcW w:w="2323" w:type="dxa"/>
                </w:tcPr>
                <w:p w:rsidR="00945D23" w:rsidRDefault="00945D23" w:rsidP="00392070">
                  <w:pPr>
                    <w:contextualSpacing/>
                    <w:jc w:val="center"/>
                    <w:rPr>
                      <w:color w:val="333333"/>
                      <w:sz w:val="28"/>
                      <w:szCs w:val="28"/>
                    </w:rPr>
                  </w:pPr>
                  <w:r>
                    <w:rPr>
                      <w:color w:val="333333"/>
                      <w:sz w:val="28"/>
                      <w:szCs w:val="28"/>
                    </w:rPr>
                    <w:t>50</w:t>
                  </w:r>
                </w:p>
              </w:tc>
              <w:tc>
                <w:tcPr>
                  <w:tcW w:w="2323" w:type="dxa"/>
                </w:tcPr>
                <w:p w:rsidR="00945D23" w:rsidRDefault="00945D23" w:rsidP="00392070">
                  <w:pPr>
                    <w:contextualSpacing/>
                    <w:jc w:val="center"/>
                    <w:rPr>
                      <w:color w:val="333333"/>
                      <w:sz w:val="28"/>
                      <w:szCs w:val="28"/>
                    </w:rPr>
                  </w:pPr>
                  <w:r>
                    <w:rPr>
                      <w:color w:val="333333"/>
                      <w:sz w:val="28"/>
                      <w:szCs w:val="28"/>
                    </w:rPr>
                    <w:t>1400</w:t>
                  </w:r>
                </w:p>
              </w:tc>
            </w:tr>
          </w:tbl>
          <w:p w:rsidR="00945D23" w:rsidRDefault="00945D23" w:rsidP="00E83EE2">
            <w:pPr>
              <w:ind w:firstLine="284"/>
              <w:contextualSpacing/>
              <w:rPr>
                <w:color w:val="333333"/>
                <w:sz w:val="28"/>
                <w:szCs w:val="28"/>
              </w:rPr>
            </w:pPr>
          </w:p>
          <w:p w:rsidR="0023018E" w:rsidRDefault="0023018E" w:rsidP="00E83EE2">
            <w:pPr>
              <w:ind w:firstLine="284"/>
              <w:contextualSpacing/>
              <w:rPr>
                <w:color w:val="333333"/>
                <w:sz w:val="28"/>
                <w:szCs w:val="28"/>
              </w:rPr>
            </w:pPr>
          </w:p>
          <w:p w:rsidR="0023018E" w:rsidRDefault="0023018E" w:rsidP="00E83EE2">
            <w:pPr>
              <w:ind w:firstLine="284"/>
              <w:contextualSpacing/>
              <w:rPr>
                <w:color w:val="333333"/>
                <w:sz w:val="28"/>
                <w:szCs w:val="28"/>
              </w:rPr>
            </w:pPr>
            <w:r>
              <w:rPr>
                <w:color w:val="333333"/>
                <w:sz w:val="28"/>
                <w:szCs w:val="28"/>
              </w:rPr>
              <w:t>Сегодня я начислял заработную плату работникам ПО ТПО «Колос»</w:t>
            </w:r>
          </w:p>
          <w:p w:rsidR="00945D23" w:rsidRDefault="00945D23" w:rsidP="00E83EE2">
            <w:pPr>
              <w:ind w:firstLine="284"/>
              <w:contextualSpacing/>
              <w:rPr>
                <w:color w:val="333333"/>
                <w:sz w:val="28"/>
                <w:szCs w:val="28"/>
              </w:rPr>
            </w:pPr>
          </w:p>
          <w:tbl>
            <w:tblPr>
              <w:tblStyle w:val="a7"/>
              <w:tblW w:w="0" w:type="auto"/>
              <w:tblLayout w:type="fixed"/>
              <w:tblLook w:val="04A0"/>
            </w:tblPr>
            <w:tblGrid>
              <w:gridCol w:w="2323"/>
              <w:gridCol w:w="2323"/>
              <w:gridCol w:w="2323"/>
            </w:tblGrid>
            <w:tr w:rsidR="00945D23" w:rsidTr="00392070">
              <w:tc>
                <w:tcPr>
                  <w:tcW w:w="2323" w:type="dxa"/>
                </w:tcPr>
                <w:p w:rsidR="00945D23" w:rsidRDefault="00945D23" w:rsidP="00392070">
                  <w:pPr>
                    <w:contextualSpacing/>
                    <w:jc w:val="center"/>
                    <w:rPr>
                      <w:color w:val="333333"/>
                      <w:sz w:val="28"/>
                      <w:szCs w:val="28"/>
                    </w:rPr>
                  </w:pPr>
                  <w:r>
                    <w:rPr>
                      <w:color w:val="333333"/>
                      <w:sz w:val="28"/>
                      <w:szCs w:val="28"/>
                    </w:rPr>
                    <w:t>Дт</w:t>
                  </w:r>
                </w:p>
              </w:tc>
              <w:tc>
                <w:tcPr>
                  <w:tcW w:w="2323" w:type="dxa"/>
                </w:tcPr>
                <w:p w:rsidR="00945D23" w:rsidRDefault="00392070" w:rsidP="00392070">
                  <w:pPr>
                    <w:contextualSpacing/>
                    <w:jc w:val="center"/>
                    <w:rPr>
                      <w:color w:val="333333"/>
                      <w:sz w:val="28"/>
                      <w:szCs w:val="28"/>
                    </w:rPr>
                  </w:pPr>
                  <w:r>
                    <w:rPr>
                      <w:color w:val="333333"/>
                      <w:sz w:val="28"/>
                      <w:szCs w:val="28"/>
                    </w:rPr>
                    <w:t>Кт</w:t>
                  </w:r>
                </w:p>
              </w:tc>
              <w:tc>
                <w:tcPr>
                  <w:tcW w:w="2323" w:type="dxa"/>
                </w:tcPr>
                <w:p w:rsidR="00945D23" w:rsidRDefault="00945D23" w:rsidP="00392070">
                  <w:pPr>
                    <w:contextualSpacing/>
                    <w:jc w:val="center"/>
                    <w:rPr>
                      <w:color w:val="333333"/>
                      <w:sz w:val="28"/>
                      <w:szCs w:val="28"/>
                    </w:rPr>
                  </w:pPr>
                  <w:r>
                    <w:rPr>
                      <w:color w:val="333333"/>
                      <w:sz w:val="28"/>
                      <w:szCs w:val="28"/>
                    </w:rPr>
                    <w:t>Сумма</w:t>
                  </w:r>
                </w:p>
              </w:tc>
            </w:tr>
            <w:tr w:rsidR="00945D23" w:rsidTr="00392070">
              <w:tc>
                <w:tcPr>
                  <w:tcW w:w="2323" w:type="dxa"/>
                </w:tcPr>
                <w:p w:rsidR="00945D23" w:rsidRDefault="00945D23" w:rsidP="00392070">
                  <w:pPr>
                    <w:contextualSpacing/>
                    <w:jc w:val="center"/>
                    <w:rPr>
                      <w:color w:val="333333"/>
                      <w:sz w:val="28"/>
                      <w:szCs w:val="28"/>
                    </w:rPr>
                  </w:pPr>
                  <w:r>
                    <w:rPr>
                      <w:color w:val="333333"/>
                      <w:sz w:val="28"/>
                      <w:szCs w:val="28"/>
                    </w:rPr>
                    <w:t>20</w:t>
                  </w:r>
                </w:p>
              </w:tc>
              <w:tc>
                <w:tcPr>
                  <w:tcW w:w="2323" w:type="dxa"/>
                </w:tcPr>
                <w:p w:rsidR="00945D23" w:rsidRDefault="00945D23" w:rsidP="00392070">
                  <w:pPr>
                    <w:contextualSpacing/>
                    <w:jc w:val="center"/>
                    <w:rPr>
                      <w:color w:val="333333"/>
                      <w:sz w:val="28"/>
                      <w:szCs w:val="28"/>
                    </w:rPr>
                  </w:pPr>
                  <w:r>
                    <w:rPr>
                      <w:color w:val="333333"/>
                      <w:sz w:val="28"/>
                      <w:szCs w:val="28"/>
                    </w:rPr>
                    <w:t>70</w:t>
                  </w:r>
                </w:p>
              </w:tc>
              <w:tc>
                <w:tcPr>
                  <w:tcW w:w="2323" w:type="dxa"/>
                </w:tcPr>
                <w:p w:rsidR="00945D23" w:rsidRDefault="00945D23" w:rsidP="00392070">
                  <w:pPr>
                    <w:contextualSpacing/>
                    <w:jc w:val="center"/>
                    <w:rPr>
                      <w:color w:val="333333"/>
                      <w:sz w:val="28"/>
                      <w:szCs w:val="28"/>
                    </w:rPr>
                  </w:pPr>
                  <w:r>
                    <w:rPr>
                      <w:color w:val="333333"/>
                      <w:sz w:val="28"/>
                      <w:szCs w:val="28"/>
                    </w:rPr>
                    <w:t>2088</w:t>
                  </w:r>
                </w:p>
              </w:tc>
            </w:tr>
          </w:tbl>
          <w:p w:rsidR="00945D23" w:rsidRDefault="00945D23" w:rsidP="00E83EE2">
            <w:pPr>
              <w:ind w:firstLine="284"/>
              <w:contextualSpacing/>
              <w:rPr>
                <w:color w:val="333333"/>
                <w:sz w:val="28"/>
                <w:szCs w:val="28"/>
              </w:rPr>
            </w:pPr>
          </w:p>
          <w:p w:rsidR="0023018E" w:rsidRDefault="0023018E" w:rsidP="0035720F">
            <w:pPr>
              <w:contextualSpacing/>
              <w:rPr>
                <w:color w:val="333333"/>
                <w:sz w:val="28"/>
                <w:szCs w:val="28"/>
              </w:rPr>
            </w:pPr>
          </w:p>
          <w:p w:rsidR="00A0712E" w:rsidRDefault="000E1368" w:rsidP="001D68CF">
            <w:pPr>
              <w:ind w:firstLine="284"/>
              <w:contextualSpacing/>
              <w:rPr>
                <w:color w:val="333333"/>
                <w:sz w:val="28"/>
                <w:szCs w:val="28"/>
              </w:rPr>
            </w:pPr>
            <w:r>
              <w:rPr>
                <w:color w:val="333333"/>
                <w:sz w:val="28"/>
                <w:szCs w:val="28"/>
              </w:rPr>
              <w:t xml:space="preserve">Сегодня </w:t>
            </w:r>
            <w:r w:rsidR="0023018E">
              <w:rPr>
                <w:color w:val="333333"/>
                <w:sz w:val="28"/>
                <w:szCs w:val="28"/>
              </w:rPr>
              <w:t>я оформлял приходный кассовый ордер.</w:t>
            </w:r>
          </w:p>
          <w:p w:rsidR="0023018E" w:rsidRDefault="0023018E" w:rsidP="001D68CF">
            <w:pPr>
              <w:ind w:firstLine="284"/>
              <w:contextualSpacing/>
              <w:rPr>
                <w:color w:val="333333"/>
                <w:sz w:val="28"/>
                <w:szCs w:val="28"/>
              </w:rPr>
            </w:pPr>
          </w:p>
          <w:tbl>
            <w:tblPr>
              <w:tblStyle w:val="a7"/>
              <w:tblW w:w="0" w:type="auto"/>
              <w:tblLayout w:type="fixed"/>
              <w:tblLook w:val="04A0"/>
            </w:tblPr>
            <w:tblGrid>
              <w:gridCol w:w="2323"/>
              <w:gridCol w:w="2323"/>
              <w:gridCol w:w="2323"/>
            </w:tblGrid>
            <w:tr w:rsidR="0023018E" w:rsidTr="00392070">
              <w:tc>
                <w:tcPr>
                  <w:tcW w:w="2323" w:type="dxa"/>
                </w:tcPr>
                <w:p w:rsidR="0023018E" w:rsidRDefault="0023018E" w:rsidP="00392070">
                  <w:pPr>
                    <w:contextualSpacing/>
                    <w:jc w:val="center"/>
                    <w:rPr>
                      <w:color w:val="333333"/>
                      <w:sz w:val="28"/>
                      <w:szCs w:val="28"/>
                    </w:rPr>
                  </w:pPr>
                  <w:r>
                    <w:rPr>
                      <w:color w:val="333333"/>
                      <w:sz w:val="28"/>
                      <w:szCs w:val="28"/>
                    </w:rPr>
                    <w:t>Дт</w:t>
                  </w:r>
                </w:p>
              </w:tc>
              <w:tc>
                <w:tcPr>
                  <w:tcW w:w="2323" w:type="dxa"/>
                </w:tcPr>
                <w:p w:rsidR="0023018E" w:rsidRDefault="00392070" w:rsidP="00392070">
                  <w:pPr>
                    <w:contextualSpacing/>
                    <w:jc w:val="center"/>
                    <w:rPr>
                      <w:color w:val="333333"/>
                      <w:sz w:val="28"/>
                      <w:szCs w:val="28"/>
                    </w:rPr>
                  </w:pPr>
                  <w:r>
                    <w:rPr>
                      <w:color w:val="333333"/>
                      <w:sz w:val="28"/>
                      <w:szCs w:val="28"/>
                    </w:rPr>
                    <w:t>Кт</w:t>
                  </w:r>
                </w:p>
              </w:tc>
              <w:tc>
                <w:tcPr>
                  <w:tcW w:w="2323" w:type="dxa"/>
                </w:tcPr>
                <w:p w:rsidR="0023018E" w:rsidRDefault="0023018E" w:rsidP="00392070">
                  <w:pPr>
                    <w:contextualSpacing/>
                    <w:jc w:val="center"/>
                    <w:rPr>
                      <w:color w:val="333333"/>
                      <w:sz w:val="28"/>
                      <w:szCs w:val="28"/>
                    </w:rPr>
                  </w:pPr>
                  <w:r>
                    <w:rPr>
                      <w:color w:val="333333"/>
                      <w:sz w:val="28"/>
                      <w:szCs w:val="28"/>
                    </w:rPr>
                    <w:t>Сумма</w:t>
                  </w:r>
                </w:p>
              </w:tc>
            </w:tr>
            <w:tr w:rsidR="0023018E" w:rsidTr="00392070">
              <w:tc>
                <w:tcPr>
                  <w:tcW w:w="2323" w:type="dxa"/>
                </w:tcPr>
                <w:p w:rsidR="0023018E" w:rsidRDefault="0023018E" w:rsidP="00392070">
                  <w:pPr>
                    <w:contextualSpacing/>
                    <w:jc w:val="center"/>
                    <w:rPr>
                      <w:color w:val="333333"/>
                      <w:sz w:val="28"/>
                      <w:szCs w:val="28"/>
                    </w:rPr>
                  </w:pPr>
                  <w:r>
                    <w:rPr>
                      <w:color w:val="333333"/>
                      <w:sz w:val="28"/>
                      <w:szCs w:val="28"/>
                    </w:rPr>
                    <w:t>50.1</w:t>
                  </w:r>
                </w:p>
              </w:tc>
              <w:tc>
                <w:tcPr>
                  <w:tcW w:w="2323" w:type="dxa"/>
                </w:tcPr>
                <w:p w:rsidR="0023018E" w:rsidRDefault="0023018E" w:rsidP="00392070">
                  <w:pPr>
                    <w:contextualSpacing/>
                    <w:jc w:val="center"/>
                    <w:rPr>
                      <w:color w:val="333333"/>
                      <w:sz w:val="28"/>
                      <w:szCs w:val="28"/>
                    </w:rPr>
                  </w:pPr>
                  <w:r>
                    <w:rPr>
                      <w:color w:val="333333"/>
                      <w:sz w:val="28"/>
                      <w:szCs w:val="28"/>
                    </w:rPr>
                    <w:t>90.1.1</w:t>
                  </w:r>
                </w:p>
              </w:tc>
              <w:tc>
                <w:tcPr>
                  <w:tcW w:w="2323" w:type="dxa"/>
                </w:tcPr>
                <w:p w:rsidR="0023018E" w:rsidRDefault="0023018E" w:rsidP="00392070">
                  <w:pPr>
                    <w:contextualSpacing/>
                    <w:jc w:val="center"/>
                    <w:rPr>
                      <w:color w:val="333333"/>
                      <w:sz w:val="28"/>
                      <w:szCs w:val="28"/>
                    </w:rPr>
                  </w:pPr>
                  <w:r>
                    <w:rPr>
                      <w:color w:val="333333"/>
                      <w:sz w:val="28"/>
                      <w:szCs w:val="28"/>
                    </w:rPr>
                    <w:t>2129</w:t>
                  </w:r>
                </w:p>
              </w:tc>
            </w:tr>
          </w:tbl>
          <w:p w:rsidR="000E1368" w:rsidRDefault="000E1368" w:rsidP="00945D23">
            <w:pPr>
              <w:contextualSpacing/>
              <w:rPr>
                <w:color w:val="333333"/>
                <w:sz w:val="28"/>
                <w:szCs w:val="28"/>
              </w:rPr>
            </w:pPr>
          </w:p>
          <w:p w:rsidR="00945D23" w:rsidRDefault="00094217" w:rsidP="001D68CF">
            <w:pPr>
              <w:ind w:firstLine="284"/>
              <w:contextualSpacing/>
              <w:rPr>
                <w:color w:val="333333"/>
                <w:sz w:val="28"/>
                <w:szCs w:val="28"/>
              </w:rPr>
            </w:pPr>
            <w:r>
              <w:rPr>
                <w:color w:val="333333"/>
                <w:sz w:val="28"/>
                <w:szCs w:val="28"/>
              </w:rPr>
              <w:t>Сегодня я составлял счёт-фактуру.</w:t>
            </w:r>
          </w:p>
          <w:p w:rsidR="00094217" w:rsidRDefault="00094217" w:rsidP="00094217">
            <w:pPr>
              <w:contextualSpacing/>
              <w:rPr>
                <w:color w:val="333333"/>
                <w:sz w:val="28"/>
                <w:szCs w:val="28"/>
              </w:rPr>
            </w:pPr>
          </w:p>
          <w:p w:rsidR="00150FE5" w:rsidRDefault="00150FE5" w:rsidP="00094217">
            <w:pPr>
              <w:contextualSpacing/>
              <w:rPr>
                <w:color w:val="333333"/>
                <w:sz w:val="28"/>
                <w:szCs w:val="28"/>
              </w:rPr>
            </w:pPr>
          </w:p>
          <w:p w:rsidR="00150FE5" w:rsidRDefault="00150FE5" w:rsidP="00094217">
            <w:pPr>
              <w:contextualSpacing/>
              <w:rPr>
                <w:color w:val="333333"/>
                <w:sz w:val="28"/>
                <w:szCs w:val="28"/>
              </w:rPr>
            </w:pPr>
          </w:p>
          <w:p w:rsidR="00150FE5" w:rsidRDefault="00150FE5" w:rsidP="00094217">
            <w:pPr>
              <w:contextualSpacing/>
              <w:rPr>
                <w:color w:val="333333"/>
                <w:sz w:val="28"/>
                <w:szCs w:val="28"/>
              </w:rPr>
            </w:pPr>
          </w:p>
          <w:p w:rsidR="000E1368" w:rsidRDefault="000E1368" w:rsidP="001D68CF">
            <w:pPr>
              <w:ind w:firstLine="284"/>
              <w:contextualSpacing/>
              <w:rPr>
                <w:color w:val="333333"/>
                <w:sz w:val="28"/>
                <w:szCs w:val="28"/>
              </w:rPr>
            </w:pPr>
            <w:r>
              <w:rPr>
                <w:color w:val="333333"/>
                <w:sz w:val="28"/>
                <w:szCs w:val="28"/>
              </w:rPr>
              <w:t>Сегодня я составлял авансовый отчёт.</w:t>
            </w:r>
          </w:p>
          <w:p w:rsidR="00BF13F9" w:rsidRDefault="00BF13F9" w:rsidP="001D68CF">
            <w:pPr>
              <w:ind w:firstLine="284"/>
              <w:contextualSpacing/>
              <w:rPr>
                <w:color w:val="333333"/>
                <w:sz w:val="28"/>
                <w:szCs w:val="28"/>
              </w:rPr>
            </w:pPr>
          </w:p>
          <w:p w:rsidR="00094217" w:rsidRDefault="00094217" w:rsidP="00BE1329">
            <w:pPr>
              <w:ind w:firstLine="284"/>
              <w:contextualSpacing/>
              <w:rPr>
                <w:color w:val="333333"/>
                <w:sz w:val="28"/>
                <w:szCs w:val="28"/>
              </w:rPr>
            </w:pPr>
          </w:p>
          <w:tbl>
            <w:tblPr>
              <w:tblStyle w:val="a7"/>
              <w:tblW w:w="0" w:type="auto"/>
              <w:tblLayout w:type="fixed"/>
              <w:tblLook w:val="04A0"/>
            </w:tblPr>
            <w:tblGrid>
              <w:gridCol w:w="2323"/>
              <w:gridCol w:w="2323"/>
              <w:gridCol w:w="2323"/>
            </w:tblGrid>
            <w:tr w:rsidR="00F212F6" w:rsidTr="00392070">
              <w:tc>
                <w:tcPr>
                  <w:tcW w:w="2323" w:type="dxa"/>
                </w:tcPr>
                <w:p w:rsidR="00F212F6" w:rsidRDefault="00F212F6" w:rsidP="00BE1329">
                  <w:pPr>
                    <w:ind w:firstLine="284"/>
                    <w:contextualSpacing/>
                    <w:jc w:val="center"/>
                    <w:rPr>
                      <w:color w:val="333333"/>
                      <w:sz w:val="28"/>
                      <w:szCs w:val="28"/>
                    </w:rPr>
                  </w:pPr>
                  <w:r>
                    <w:rPr>
                      <w:color w:val="333333"/>
                      <w:sz w:val="28"/>
                      <w:szCs w:val="28"/>
                    </w:rPr>
                    <w:t>Дт</w:t>
                  </w:r>
                </w:p>
              </w:tc>
              <w:tc>
                <w:tcPr>
                  <w:tcW w:w="2323" w:type="dxa"/>
                </w:tcPr>
                <w:p w:rsidR="00F212F6" w:rsidRDefault="00392070" w:rsidP="00BE1329">
                  <w:pPr>
                    <w:ind w:firstLine="284"/>
                    <w:contextualSpacing/>
                    <w:jc w:val="center"/>
                    <w:rPr>
                      <w:color w:val="333333"/>
                      <w:sz w:val="28"/>
                      <w:szCs w:val="28"/>
                    </w:rPr>
                  </w:pPr>
                  <w:r>
                    <w:rPr>
                      <w:color w:val="333333"/>
                      <w:sz w:val="28"/>
                      <w:szCs w:val="28"/>
                    </w:rPr>
                    <w:t>Кт</w:t>
                  </w:r>
                </w:p>
              </w:tc>
              <w:tc>
                <w:tcPr>
                  <w:tcW w:w="2323" w:type="dxa"/>
                </w:tcPr>
                <w:p w:rsidR="00F212F6" w:rsidRDefault="00F212F6" w:rsidP="00BE1329">
                  <w:pPr>
                    <w:ind w:firstLine="284"/>
                    <w:contextualSpacing/>
                    <w:jc w:val="center"/>
                    <w:rPr>
                      <w:color w:val="333333"/>
                      <w:sz w:val="28"/>
                      <w:szCs w:val="28"/>
                    </w:rPr>
                  </w:pPr>
                  <w:r>
                    <w:rPr>
                      <w:color w:val="333333"/>
                      <w:sz w:val="28"/>
                      <w:szCs w:val="28"/>
                    </w:rPr>
                    <w:t>Сумма</w:t>
                  </w:r>
                </w:p>
              </w:tc>
            </w:tr>
            <w:tr w:rsidR="00F212F6" w:rsidTr="00392070">
              <w:tc>
                <w:tcPr>
                  <w:tcW w:w="2323" w:type="dxa"/>
                </w:tcPr>
                <w:p w:rsidR="00F212F6" w:rsidRDefault="00F212F6" w:rsidP="00BE1329">
                  <w:pPr>
                    <w:ind w:firstLine="284"/>
                    <w:contextualSpacing/>
                    <w:jc w:val="center"/>
                    <w:rPr>
                      <w:color w:val="333333"/>
                      <w:sz w:val="28"/>
                      <w:szCs w:val="28"/>
                    </w:rPr>
                  </w:pPr>
                  <w:r>
                    <w:rPr>
                      <w:color w:val="333333"/>
                      <w:sz w:val="28"/>
                      <w:szCs w:val="28"/>
                    </w:rPr>
                    <w:t>71.1</w:t>
                  </w:r>
                </w:p>
              </w:tc>
              <w:tc>
                <w:tcPr>
                  <w:tcW w:w="2323" w:type="dxa"/>
                </w:tcPr>
                <w:p w:rsidR="00F212F6" w:rsidRDefault="00F212F6" w:rsidP="00BE1329">
                  <w:pPr>
                    <w:ind w:firstLine="284"/>
                    <w:contextualSpacing/>
                    <w:jc w:val="center"/>
                    <w:rPr>
                      <w:color w:val="333333"/>
                      <w:sz w:val="28"/>
                      <w:szCs w:val="28"/>
                    </w:rPr>
                  </w:pPr>
                  <w:r>
                    <w:rPr>
                      <w:color w:val="333333"/>
                      <w:sz w:val="28"/>
                      <w:szCs w:val="28"/>
                    </w:rPr>
                    <w:t>50.1</w:t>
                  </w:r>
                </w:p>
              </w:tc>
              <w:tc>
                <w:tcPr>
                  <w:tcW w:w="2323" w:type="dxa"/>
                </w:tcPr>
                <w:p w:rsidR="00F212F6" w:rsidRDefault="00F212F6" w:rsidP="00BE1329">
                  <w:pPr>
                    <w:ind w:firstLine="284"/>
                    <w:contextualSpacing/>
                    <w:jc w:val="center"/>
                    <w:rPr>
                      <w:color w:val="333333"/>
                      <w:sz w:val="28"/>
                      <w:szCs w:val="28"/>
                    </w:rPr>
                  </w:pPr>
                  <w:r>
                    <w:rPr>
                      <w:color w:val="333333"/>
                      <w:sz w:val="28"/>
                      <w:szCs w:val="28"/>
                    </w:rPr>
                    <w:t>500</w:t>
                  </w:r>
                </w:p>
              </w:tc>
            </w:tr>
          </w:tbl>
          <w:p w:rsidR="00C76A42" w:rsidRDefault="00C76A42" w:rsidP="00BE1329">
            <w:pPr>
              <w:ind w:firstLine="284"/>
              <w:contextualSpacing/>
              <w:rPr>
                <w:color w:val="333333"/>
                <w:sz w:val="28"/>
                <w:szCs w:val="28"/>
              </w:rPr>
            </w:pPr>
          </w:p>
          <w:p w:rsidR="00BE1329" w:rsidRDefault="00094217" w:rsidP="00BE1329">
            <w:pPr>
              <w:ind w:firstLine="284"/>
              <w:contextualSpacing/>
              <w:rPr>
                <w:color w:val="333333"/>
                <w:sz w:val="28"/>
                <w:szCs w:val="28"/>
              </w:rPr>
            </w:pPr>
            <w:r>
              <w:rPr>
                <w:color w:val="333333"/>
                <w:sz w:val="28"/>
                <w:szCs w:val="28"/>
              </w:rPr>
              <w:t>Сегодня я составлял платёжную ведомость.</w:t>
            </w:r>
          </w:p>
          <w:p w:rsidR="00BE1329" w:rsidRDefault="00BE1329" w:rsidP="00BE1329">
            <w:pPr>
              <w:ind w:firstLine="284"/>
              <w:contextualSpacing/>
              <w:rPr>
                <w:color w:val="333333"/>
                <w:sz w:val="28"/>
                <w:szCs w:val="28"/>
              </w:rPr>
            </w:pPr>
          </w:p>
          <w:tbl>
            <w:tblPr>
              <w:tblStyle w:val="a7"/>
              <w:tblW w:w="0" w:type="auto"/>
              <w:tblLayout w:type="fixed"/>
              <w:tblLook w:val="04A0"/>
            </w:tblPr>
            <w:tblGrid>
              <w:gridCol w:w="2323"/>
              <w:gridCol w:w="2323"/>
              <w:gridCol w:w="2323"/>
            </w:tblGrid>
            <w:tr w:rsidR="00094217" w:rsidTr="00392070">
              <w:tc>
                <w:tcPr>
                  <w:tcW w:w="2323" w:type="dxa"/>
                </w:tcPr>
                <w:p w:rsidR="00094217" w:rsidRDefault="00094217" w:rsidP="00BE1329">
                  <w:pPr>
                    <w:ind w:firstLine="284"/>
                    <w:contextualSpacing/>
                    <w:jc w:val="center"/>
                    <w:rPr>
                      <w:color w:val="333333"/>
                      <w:sz w:val="28"/>
                      <w:szCs w:val="28"/>
                    </w:rPr>
                  </w:pPr>
                  <w:r>
                    <w:rPr>
                      <w:color w:val="333333"/>
                      <w:sz w:val="28"/>
                      <w:szCs w:val="28"/>
                    </w:rPr>
                    <w:t>Дт</w:t>
                  </w:r>
                </w:p>
              </w:tc>
              <w:tc>
                <w:tcPr>
                  <w:tcW w:w="2323" w:type="dxa"/>
                </w:tcPr>
                <w:p w:rsidR="00094217" w:rsidRDefault="00392070" w:rsidP="00BE1329">
                  <w:pPr>
                    <w:ind w:firstLine="284"/>
                    <w:contextualSpacing/>
                    <w:jc w:val="center"/>
                    <w:rPr>
                      <w:color w:val="333333"/>
                      <w:sz w:val="28"/>
                      <w:szCs w:val="28"/>
                    </w:rPr>
                  </w:pPr>
                  <w:r>
                    <w:rPr>
                      <w:color w:val="333333"/>
                      <w:sz w:val="28"/>
                      <w:szCs w:val="28"/>
                    </w:rPr>
                    <w:t>Кт</w:t>
                  </w:r>
                </w:p>
              </w:tc>
              <w:tc>
                <w:tcPr>
                  <w:tcW w:w="2323" w:type="dxa"/>
                </w:tcPr>
                <w:p w:rsidR="00094217" w:rsidRDefault="00094217" w:rsidP="00BE1329">
                  <w:pPr>
                    <w:ind w:firstLine="284"/>
                    <w:contextualSpacing/>
                    <w:jc w:val="center"/>
                    <w:rPr>
                      <w:color w:val="333333"/>
                      <w:sz w:val="28"/>
                      <w:szCs w:val="28"/>
                    </w:rPr>
                  </w:pPr>
                  <w:r>
                    <w:rPr>
                      <w:color w:val="333333"/>
                      <w:sz w:val="28"/>
                      <w:szCs w:val="28"/>
                    </w:rPr>
                    <w:t>Сумма</w:t>
                  </w:r>
                </w:p>
              </w:tc>
            </w:tr>
            <w:tr w:rsidR="00094217" w:rsidTr="00392070">
              <w:tc>
                <w:tcPr>
                  <w:tcW w:w="2323" w:type="dxa"/>
                </w:tcPr>
                <w:p w:rsidR="00094217" w:rsidRDefault="00094217" w:rsidP="00BE1329">
                  <w:pPr>
                    <w:ind w:firstLine="284"/>
                    <w:contextualSpacing/>
                    <w:jc w:val="center"/>
                    <w:rPr>
                      <w:color w:val="333333"/>
                      <w:sz w:val="28"/>
                      <w:szCs w:val="28"/>
                    </w:rPr>
                  </w:pPr>
                  <w:r>
                    <w:rPr>
                      <w:color w:val="333333"/>
                      <w:sz w:val="28"/>
                      <w:szCs w:val="28"/>
                    </w:rPr>
                    <w:t>20</w:t>
                  </w:r>
                </w:p>
              </w:tc>
              <w:tc>
                <w:tcPr>
                  <w:tcW w:w="2323" w:type="dxa"/>
                </w:tcPr>
                <w:p w:rsidR="00094217" w:rsidRDefault="00094217" w:rsidP="00BE1329">
                  <w:pPr>
                    <w:ind w:firstLine="284"/>
                    <w:contextualSpacing/>
                    <w:jc w:val="center"/>
                    <w:rPr>
                      <w:color w:val="333333"/>
                      <w:sz w:val="28"/>
                      <w:szCs w:val="28"/>
                    </w:rPr>
                  </w:pPr>
                  <w:r>
                    <w:rPr>
                      <w:color w:val="333333"/>
                      <w:sz w:val="28"/>
                      <w:szCs w:val="28"/>
                    </w:rPr>
                    <w:t>70</w:t>
                  </w:r>
                </w:p>
              </w:tc>
              <w:tc>
                <w:tcPr>
                  <w:tcW w:w="2323" w:type="dxa"/>
                </w:tcPr>
                <w:p w:rsidR="00094217" w:rsidRDefault="00094217" w:rsidP="00BE1329">
                  <w:pPr>
                    <w:ind w:firstLine="284"/>
                    <w:contextualSpacing/>
                    <w:jc w:val="center"/>
                    <w:rPr>
                      <w:color w:val="333333"/>
                      <w:sz w:val="28"/>
                      <w:szCs w:val="28"/>
                    </w:rPr>
                  </w:pPr>
                  <w:r>
                    <w:rPr>
                      <w:color w:val="333333"/>
                      <w:sz w:val="28"/>
                      <w:szCs w:val="28"/>
                    </w:rPr>
                    <w:t>27000</w:t>
                  </w:r>
                </w:p>
              </w:tc>
            </w:tr>
            <w:tr w:rsidR="00094217" w:rsidTr="00392070">
              <w:tc>
                <w:tcPr>
                  <w:tcW w:w="2323" w:type="dxa"/>
                </w:tcPr>
                <w:p w:rsidR="00094217" w:rsidRDefault="00094217" w:rsidP="00BE1329">
                  <w:pPr>
                    <w:ind w:firstLine="284"/>
                    <w:contextualSpacing/>
                    <w:jc w:val="center"/>
                    <w:rPr>
                      <w:color w:val="333333"/>
                      <w:sz w:val="28"/>
                      <w:szCs w:val="28"/>
                    </w:rPr>
                  </w:pPr>
                  <w:r>
                    <w:rPr>
                      <w:color w:val="333333"/>
                      <w:sz w:val="28"/>
                      <w:szCs w:val="28"/>
                    </w:rPr>
                    <w:t>70</w:t>
                  </w:r>
                </w:p>
              </w:tc>
              <w:tc>
                <w:tcPr>
                  <w:tcW w:w="2323" w:type="dxa"/>
                </w:tcPr>
                <w:p w:rsidR="00094217" w:rsidRDefault="00094217" w:rsidP="00BE1329">
                  <w:pPr>
                    <w:ind w:firstLine="284"/>
                    <w:contextualSpacing/>
                    <w:jc w:val="center"/>
                    <w:rPr>
                      <w:color w:val="333333"/>
                      <w:sz w:val="28"/>
                      <w:szCs w:val="28"/>
                    </w:rPr>
                  </w:pPr>
                  <w:r>
                    <w:rPr>
                      <w:color w:val="333333"/>
                      <w:sz w:val="28"/>
                      <w:szCs w:val="28"/>
                    </w:rPr>
                    <w:t>50.1</w:t>
                  </w:r>
                </w:p>
              </w:tc>
              <w:tc>
                <w:tcPr>
                  <w:tcW w:w="2323" w:type="dxa"/>
                </w:tcPr>
                <w:p w:rsidR="00094217" w:rsidRDefault="00094217" w:rsidP="00BE1329">
                  <w:pPr>
                    <w:ind w:firstLine="284"/>
                    <w:contextualSpacing/>
                    <w:jc w:val="center"/>
                    <w:rPr>
                      <w:color w:val="333333"/>
                      <w:sz w:val="28"/>
                      <w:szCs w:val="28"/>
                    </w:rPr>
                  </w:pPr>
                  <w:r>
                    <w:rPr>
                      <w:color w:val="333333"/>
                      <w:sz w:val="28"/>
                      <w:szCs w:val="28"/>
                    </w:rPr>
                    <w:t>27000</w:t>
                  </w:r>
                </w:p>
              </w:tc>
            </w:tr>
          </w:tbl>
          <w:p w:rsidR="00BE1329" w:rsidRDefault="00BE1329" w:rsidP="00BE1329">
            <w:pPr>
              <w:ind w:firstLine="284"/>
              <w:contextualSpacing/>
              <w:rPr>
                <w:color w:val="333333"/>
                <w:sz w:val="28"/>
                <w:szCs w:val="28"/>
              </w:rPr>
            </w:pPr>
            <w:r>
              <w:rPr>
                <w:color w:val="333333"/>
                <w:sz w:val="28"/>
                <w:szCs w:val="28"/>
              </w:rPr>
              <w:t xml:space="preserve"> </w:t>
            </w:r>
          </w:p>
          <w:p w:rsidR="00BE1329" w:rsidRDefault="00BE1329" w:rsidP="00BE1329">
            <w:pPr>
              <w:tabs>
                <w:tab w:val="left" w:pos="252"/>
              </w:tabs>
              <w:contextualSpacing/>
              <w:rPr>
                <w:color w:val="333333"/>
                <w:sz w:val="28"/>
                <w:szCs w:val="28"/>
              </w:rPr>
            </w:pPr>
            <w:r>
              <w:rPr>
                <w:color w:val="333333"/>
                <w:sz w:val="28"/>
                <w:szCs w:val="28"/>
              </w:rPr>
              <w:t xml:space="preserve">    Сегодня я составлял доверенность.</w:t>
            </w:r>
          </w:p>
          <w:p w:rsidR="00B00F7B" w:rsidRPr="000E1368" w:rsidRDefault="00B00F7B" w:rsidP="00BE1329">
            <w:pPr>
              <w:tabs>
                <w:tab w:val="left" w:pos="252"/>
              </w:tabs>
              <w:contextualSpacing/>
              <w:rPr>
                <w:color w:val="333333"/>
                <w:sz w:val="28"/>
                <w:szCs w:val="28"/>
              </w:rPr>
            </w:pPr>
          </w:p>
          <w:p w:rsidR="00B00F7B" w:rsidRDefault="00B00F7B" w:rsidP="00BE1329">
            <w:pPr>
              <w:ind w:firstLine="284"/>
              <w:contextualSpacing/>
              <w:rPr>
                <w:color w:val="333333"/>
                <w:sz w:val="28"/>
                <w:szCs w:val="28"/>
              </w:rPr>
            </w:pPr>
            <w:r>
              <w:rPr>
                <w:color w:val="333333"/>
                <w:sz w:val="28"/>
                <w:szCs w:val="28"/>
              </w:rPr>
              <w:t>Сегодн</w:t>
            </w:r>
            <w:r w:rsidR="00CA1F96">
              <w:rPr>
                <w:color w:val="333333"/>
                <w:sz w:val="28"/>
                <w:szCs w:val="28"/>
              </w:rPr>
              <w:t>я я делал ревизию в магазине № 5</w:t>
            </w:r>
            <w:r>
              <w:rPr>
                <w:color w:val="333333"/>
                <w:sz w:val="28"/>
                <w:szCs w:val="28"/>
              </w:rPr>
              <w:t xml:space="preserve">5 с. </w:t>
            </w:r>
            <w:proofErr w:type="spellStart"/>
            <w:r>
              <w:rPr>
                <w:color w:val="333333"/>
                <w:sz w:val="28"/>
                <w:szCs w:val="28"/>
              </w:rPr>
              <w:t>Новосеменкино</w:t>
            </w:r>
            <w:proofErr w:type="spellEnd"/>
            <w:r>
              <w:rPr>
                <w:color w:val="333333"/>
                <w:sz w:val="28"/>
                <w:szCs w:val="28"/>
              </w:rPr>
              <w:t>, в результате инвентаризации было описано ТМЦ на</w:t>
            </w:r>
            <w:r w:rsidR="00CA1F96">
              <w:rPr>
                <w:color w:val="333333"/>
                <w:sz w:val="28"/>
                <w:szCs w:val="28"/>
              </w:rPr>
              <w:t xml:space="preserve"> сумму 124000 рублей и выявлена </w:t>
            </w:r>
            <w:r>
              <w:rPr>
                <w:color w:val="333333"/>
                <w:sz w:val="28"/>
                <w:szCs w:val="28"/>
              </w:rPr>
              <w:t>недостача на сумму 350 рублей.</w:t>
            </w:r>
          </w:p>
          <w:p w:rsidR="0035720F" w:rsidRDefault="0035720F" w:rsidP="00BE1329">
            <w:pPr>
              <w:ind w:firstLine="284"/>
              <w:contextualSpacing/>
              <w:rPr>
                <w:color w:val="333333"/>
                <w:sz w:val="28"/>
                <w:szCs w:val="28"/>
              </w:rPr>
            </w:pPr>
          </w:p>
          <w:p w:rsidR="00CA1F96" w:rsidRDefault="00CA1F96" w:rsidP="00BE1329">
            <w:pPr>
              <w:ind w:firstLine="284"/>
              <w:contextualSpacing/>
              <w:rPr>
                <w:color w:val="333333"/>
                <w:sz w:val="28"/>
                <w:szCs w:val="28"/>
              </w:rPr>
            </w:pPr>
          </w:p>
          <w:tbl>
            <w:tblPr>
              <w:tblStyle w:val="a7"/>
              <w:tblpPr w:leftFromText="180" w:rightFromText="180" w:vertAnchor="text" w:horzAnchor="margin" w:tblpY="-261"/>
              <w:tblOverlap w:val="never"/>
              <w:tblW w:w="0" w:type="auto"/>
              <w:tblLayout w:type="fixed"/>
              <w:tblLook w:val="04A0"/>
            </w:tblPr>
            <w:tblGrid>
              <w:gridCol w:w="2323"/>
              <w:gridCol w:w="2323"/>
              <w:gridCol w:w="2323"/>
            </w:tblGrid>
            <w:tr w:rsidR="00CA1F96" w:rsidTr="00CA1F96">
              <w:tc>
                <w:tcPr>
                  <w:tcW w:w="2323" w:type="dxa"/>
                </w:tcPr>
                <w:p w:rsidR="00CA1F96" w:rsidRDefault="00CA1F96" w:rsidP="00BE1329">
                  <w:pPr>
                    <w:ind w:firstLine="284"/>
                    <w:contextualSpacing/>
                    <w:jc w:val="center"/>
                    <w:rPr>
                      <w:color w:val="333333"/>
                      <w:sz w:val="28"/>
                      <w:szCs w:val="28"/>
                    </w:rPr>
                  </w:pPr>
                  <w:r>
                    <w:rPr>
                      <w:color w:val="333333"/>
                      <w:sz w:val="28"/>
                      <w:szCs w:val="28"/>
                    </w:rPr>
                    <w:t>Дт</w:t>
                  </w:r>
                </w:p>
              </w:tc>
              <w:tc>
                <w:tcPr>
                  <w:tcW w:w="2323" w:type="dxa"/>
                </w:tcPr>
                <w:p w:rsidR="00CA1F96" w:rsidRDefault="00392070" w:rsidP="00BE1329">
                  <w:pPr>
                    <w:ind w:firstLine="284"/>
                    <w:contextualSpacing/>
                    <w:jc w:val="center"/>
                    <w:rPr>
                      <w:color w:val="333333"/>
                      <w:sz w:val="28"/>
                      <w:szCs w:val="28"/>
                    </w:rPr>
                  </w:pPr>
                  <w:r>
                    <w:rPr>
                      <w:color w:val="333333"/>
                      <w:sz w:val="28"/>
                      <w:szCs w:val="28"/>
                    </w:rPr>
                    <w:t>Кт</w:t>
                  </w:r>
                </w:p>
              </w:tc>
              <w:tc>
                <w:tcPr>
                  <w:tcW w:w="2323" w:type="dxa"/>
                </w:tcPr>
                <w:p w:rsidR="00CA1F96" w:rsidRDefault="00CA1F96" w:rsidP="00BE1329">
                  <w:pPr>
                    <w:ind w:firstLine="284"/>
                    <w:contextualSpacing/>
                    <w:jc w:val="center"/>
                    <w:rPr>
                      <w:color w:val="333333"/>
                      <w:sz w:val="28"/>
                      <w:szCs w:val="28"/>
                    </w:rPr>
                  </w:pPr>
                  <w:r>
                    <w:rPr>
                      <w:color w:val="333333"/>
                      <w:sz w:val="28"/>
                      <w:szCs w:val="28"/>
                    </w:rPr>
                    <w:t>Сумма</w:t>
                  </w:r>
                </w:p>
              </w:tc>
            </w:tr>
            <w:tr w:rsidR="00CA1F96" w:rsidTr="00CA1F96">
              <w:tc>
                <w:tcPr>
                  <w:tcW w:w="2323" w:type="dxa"/>
                </w:tcPr>
                <w:p w:rsidR="00CA1F96" w:rsidRDefault="00CA1F96" w:rsidP="00BE1329">
                  <w:pPr>
                    <w:ind w:firstLine="284"/>
                    <w:contextualSpacing/>
                    <w:jc w:val="center"/>
                    <w:rPr>
                      <w:color w:val="333333"/>
                      <w:sz w:val="28"/>
                      <w:szCs w:val="28"/>
                    </w:rPr>
                  </w:pPr>
                  <w:r>
                    <w:rPr>
                      <w:color w:val="333333"/>
                      <w:sz w:val="28"/>
                      <w:szCs w:val="28"/>
                    </w:rPr>
                    <w:t>94</w:t>
                  </w:r>
                </w:p>
              </w:tc>
              <w:tc>
                <w:tcPr>
                  <w:tcW w:w="2323" w:type="dxa"/>
                </w:tcPr>
                <w:p w:rsidR="00CA1F96" w:rsidRDefault="00CA1F96" w:rsidP="00BE1329">
                  <w:pPr>
                    <w:ind w:firstLine="284"/>
                    <w:contextualSpacing/>
                    <w:jc w:val="center"/>
                    <w:rPr>
                      <w:color w:val="333333"/>
                      <w:sz w:val="28"/>
                      <w:szCs w:val="28"/>
                    </w:rPr>
                  </w:pPr>
                  <w:r>
                    <w:rPr>
                      <w:color w:val="333333"/>
                      <w:sz w:val="28"/>
                      <w:szCs w:val="28"/>
                    </w:rPr>
                    <w:t>41</w:t>
                  </w:r>
                </w:p>
              </w:tc>
              <w:tc>
                <w:tcPr>
                  <w:tcW w:w="2323" w:type="dxa"/>
                </w:tcPr>
                <w:p w:rsidR="00CA1F96" w:rsidRDefault="00CA1F96" w:rsidP="00BE1329">
                  <w:pPr>
                    <w:ind w:firstLine="284"/>
                    <w:contextualSpacing/>
                    <w:jc w:val="center"/>
                    <w:rPr>
                      <w:color w:val="333333"/>
                      <w:sz w:val="28"/>
                      <w:szCs w:val="28"/>
                    </w:rPr>
                  </w:pPr>
                  <w:r>
                    <w:rPr>
                      <w:color w:val="333333"/>
                      <w:sz w:val="28"/>
                      <w:szCs w:val="28"/>
                    </w:rPr>
                    <w:t>350</w:t>
                  </w:r>
                </w:p>
              </w:tc>
            </w:tr>
            <w:tr w:rsidR="00CA1F96" w:rsidTr="00CA1F96">
              <w:tc>
                <w:tcPr>
                  <w:tcW w:w="2323" w:type="dxa"/>
                </w:tcPr>
                <w:p w:rsidR="00CA1F96" w:rsidRDefault="00F212F6" w:rsidP="00BE1329">
                  <w:pPr>
                    <w:ind w:firstLine="284"/>
                    <w:contextualSpacing/>
                    <w:jc w:val="center"/>
                    <w:rPr>
                      <w:color w:val="333333"/>
                      <w:sz w:val="28"/>
                      <w:szCs w:val="28"/>
                    </w:rPr>
                  </w:pPr>
                  <w:r>
                    <w:rPr>
                      <w:color w:val="333333"/>
                      <w:sz w:val="28"/>
                      <w:szCs w:val="28"/>
                    </w:rPr>
                    <w:t>73.</w:t>
                  </w:r>
                  <w:r w:rsidR="00CA1F96">
                    <w:rPr>
                      <w:color w:val="333333"/>
                      <w:sz w:val="28"/>
                      <w:szCs w:val="28"/>
                    </w:rPr>
                    <w:t>2</w:t>
                  </w:r>
                </w:p>
              </w:tc>
              <w:tc>
                <w:tcPr>
                  <w:tcW w:w="2323" w:type="dxa"/>
                </w:tcPr>
                <w:p w:rsidR="00CA1F96" w:rsidRDefault="00CA1F96" w:rsidP="00BE1329">
                  <w:pPr>
                    <w:ind w:firstLine="284"/>
                    <w:contextualSpacing/>
                    <w:jc w:val="center"/>
                    <w:rPr>
                      <w:color w:val="333333"/>
                      <w:sz w:val="28"/>
                      <w:szCs w:val="28"/>
                    </w:rPr>
                  </w:pPr>
                  <w:r>
                    <w:rPr>
                      <w:color w:val="333333"/>
                      <w:sz w:val="28"/>
                      <w:szCs w:val="28"/>
                    </w:rPr>
                    <w:t>94</w:t>
                  </w:r>
                </w:p>
              </w:tc>
              <w:tc>
                <w:tcPr>
                  <w:tcW w:w="2323" w:type="dxa"/>
                </w:tcPr>
                <w:p w:rsidR="00CA1F96" w:rsidRDefault="00CA1F96" w:rsidP="00BE1329">
                  <w:pPr>
                    <w:ind w:firstLine="284"/>
                    <w:contextualSpacing/>
                    <w:jc w:val="center"/>
                    <w:rPr>
                      <w:color w:val="333333"/>
                      <w:sz w:val="28"/>
                      <w:szCs w:val="28"/>
                    </w:rPr>
                  </w:pPr>
                  <w:r>
                    <w:rPr>
                      <w:color w:val="333333"/>
                      <w:sz w:val="28"/>
                      <w:szCs w:val="28"/>
                    </w:rPr>
                    <w:t>350</w:t>
                  </w:r>
                </w:p>
              </w:tc>
            </w:tr>
            <w:tr w:rsidR="00F212F6" w:rsidTr="00CA1F96">
              <w:tc>
                <w:tcPr>
                  <w:tcW w:w="2323" w:type="dxa"/>
                </w:tcPr>
                <w:p w:rsidR="00F212F6" w:rsidRDefault="00F212F6" w:rsidP="00BE1329">
                  <w:pPr>
                    <w:ind w:firstLine="284"/>
                    <w:contextualSpacing/>
                    <w:jc w:val="center"/>
                    <w:rPr>
                      <w:color w:val="333333"/>
                      <w:sz w:val="28"/>
                      <w:szCs w:val="28"/>
                    </w:rPr>
                  </w:pPr>
                  <w:r>
                    <w:rPr>
                      <w:color w:val="333333"/>
                      <w:sz w:val="28"/>
                      <w:szCs w:val="28"/>
                    </w:rPr>
                    <w:t>70</w:t>
                  </w:r>
                </w:p>
              </w:tc>
              <w:tc>
                <w:tcPr>
                  <w:tcW w:w="2323" w:type="dxa"/>
                </w:tcPr>
                <w:p w:rsidR="00F212F6" w:rsidRDefault="00F212F6" w:rsidP="00BE1329">
                  <w:pPr>
                    <w:ind w:firstLine="284"/>
                    <w:contextualSpacing/>
                    <w:jc w:val="center"/>
                    <w:rPr>
                      <w:color w:val="333333"/>
                      <w:sz w:val="28"/>
                      <w:szCs w:val="28"/>
                    </w:rPr>
                  </w:pPr>
                  <w:r>
                    <w:rPr>
                      <w:color w:val="333333"/>
                      <w:sz w:val="28"/>
                      <w:szCs w:val="28"/>
                    </w:rPr>
                    <w:t>73.2</w:t>
                  </w:r>
                </w:p>
              </w:tc>
              <w:tc>
                <w:tcPr>
                  <w:tcW w:w="2323" w:type="dxa"/>
                </w:tcPr>
                <w:p w:rsidR="00F212F6" w:rsidRDefault="00F212F6" w:rsidP="00BE1329">
                  <w:pPr>
                    <w:ind w:firstLine="284"/>
                    <w:contextualSpacing/>
                    <w:jc w:val="center"/>
                    <w:rPr>
                      <w:color w:val="333333"/>
                      <w:sz w:val="28"/>
                      <w:szCs w:val="28"/>
                    </w:rPr>
                  </w:pPr>
                  <w:r>
                    <w:rPr>
                      <w:color w:val="333333"/>
                      <w:sz w:val="28"/>
                      <w:szCs w:val="28"/>
                    </w:rPr>
                    <w:t>350</w:t>
                  </w:r>
                </w:p>
              </w:tc>
            </w:tr>
          </w:tbl>
          <w:p w:rsidR="00BE1329" w:rsidRDefault="00BE1329" w:rsidP="00BE1329">
            <w:pPr>
              <w:contextualSpacing/>
              <w:rPr>
                <w:color w:val="333333"/>
                <w:sz w:val="28"/>
                <w:szCs w:val="28"/>
              </w:rPr>
            </w:pPr>
            <w:r>
              <w:rPr>
                <w:color w:val="333333"/>
                <w:sz w:val="28"/>
                <w:szCs w:val="28"/>
              </w:rPr>
              <w:t xml:space="preserve">    Сегодня я составлял доверенность.</w:t>
            </w:r>
          </w:p>
          <w:p w:rsidR="00BE1329" w:rsidRDefault="00BE1329" w:rsidP="00BE1329">
            <w:pPr>
              <w:contextualSpacing/>
              <w:rPr>
                <w:color w:val="333333"/>
                <w:sz w:val="28"/>
                <w:szCs w:val="28"/>
              </w:rPr>
            </w:pPr>
          </w:p>
          <w:p w:rsidR="002E344D" w:rsidRDefault="000D72F7" w:rsidP="00BE1329">
            <w:pPr>
              <w:ind w:firstLine="284"/>
              <w:contextualSpacing/>
              <w:rPr>
                <w:color w:val="333333"/>
                <w:sz w:val="28"/>
                <w:szCs w:val="28"/>
              </w:rPr>
            </w:pPr>
            <w:r>
              <w:rPr>
                <w:color w:val="333333"/>
                <w:sz w:val="28"/>
                <w:szCs w:val="28"/>
              </w:rPr>
              <w:t xml:space="preserve">Сегодня я делал ревизию </w:t>
            </w:r>
            <w:r w:rsidR="003759B5">
              <w:rPr>
                <w:color w:val="333333"/>
                <w:sz w:val="28"/>
                <w:szCs w:val="28"/>
              </w:rPr>
              <w:t>в закусочной «Заря»</w:t>
            </w:r>
            <w:r w:rsidR="002E344D">
              <w:rPr>
                <w:color w:val="333333"/>
                <w:sz w:val="28"/>
                <w:szCs w:val="28"/>
              </w:rPr>
              <w:t xml:space="preserve">  </w:t>
            </w:r>
          </w:p>
          <w:p w:rsidR="000D72F7" w:rsidRDefault="003759B5" w:rsidP="00E964B2">
            <w:pPr>
              <w:contextualSpacing/>
              <w:rPr>
                <w:color w:val="333333"/>
                <w:sz w:val="28"/>
                <w:szCs w:val="28"/>
              </w:rPr>
            </w:pPr>
            <w:r>
              <w:rPr>
                <w:color w:val="333333"/>
                <w:sz w:val="28"/>
                <w:szCs w:val="28"/>
              </w:rPr>
              <w:t>с. Чекмагуш</w:t>
            </w:r>
            <w:r w:rsidR="000D72F7">
              <w:rPr>
                <w:color w:val="333333"/>
                <w:sz w:val="28"/>
                <w:szCs w:val="28"/>
              </w:rPr>
              <w:t xml:space="preserve">, в результате инвентаризации </w:t>
            </w:r>
            <w:r>
              <w:rPr>
                <w:color w:val="333333"/>
                <w:sz w:val="28"/>
                <w:szCs w:val="28"/>
              </w:rPr>
              <w:t>было описано ТМЦ на сумму 162000</w:t>
            </w:r>
            <w:r w:rsidR="000D72F7">
              <w:rPr>
                <w:color w:val="333333"/>
                <w:sz w:val="28"/>
                <w:szCs w:val="28"/>
              </w:rPr>
              <w:t xml:space="preserve"> рублей и выявл</w:t>
            </w:r>
            <w:r>
              <w:rPr>
                <w:color w:val="333333"/>
                <w:sz w:val="28"/>
                <w:szCs w:val="28"/>
              </w:rPr>
              <w:t>ена недостача на сумму 1</w:t>
            </w:r>
            <w:r w:rsidR="000D72F7">
              <w:rPr>
                <w:color w:val="333333"/>
                <w:sz w:val="28"/>
                <w:szCs w:val="28"/>
              </w:rPr>
              <w:t>50 рублей.</w:t>
            </w:r>
          </w:p>
          <w:p w:rsidR="000D72F7" w:rsidRDefault="000D72F7" w:rsidP="00BE1329">
            <w:pPr>
              <w:ind w:firstLine="284"/>
              <w:contextualSpacing/>
              <w:rPr>
                <w:color w:val="333333"/>
                <w:sz w:val="28"/>
                <w:szCs w:val="28"/>
              </w:rPr>
            </w:pPr>
          </w:p>
          <w:p w:rsidR="00150FE5" w:rsidRDefault="00150FE5" w:rsidP="00150FE5">
            <w:pPr>
              <w:contextualSpacing/>
              <w:rPr>
                <w:color w:val="333333"/>
                <w:sz w:val="28"/>
                <w:szCs w:val="28"/>
              </w:rPr>
            </w:pPr>
          </w:p>
          <w:tbl>
            <w:tblPr>
              <w:tblStyle w:val="a7"/>
              <w:tblpPr w:leftFromText="180" w:rightFromText="180" w:vertAnchor="text" w:horzAnchor="margin" w:tblpY="-261"/>
              <w:tblOverlap w:val="never"/>
              <w:tblW w:w="0" w:type="auto"/>
              <w:tblLayout w:type="fixed"/>
              <w:tblLook w:val="04A0"/>
            </w:tblPr>
            <w:tblGrid>
              <w:gridCol w:w="2323"/>
              <w:gridCol w:w="2323"/>
              <w:gridCol w:w="2323"/>
            </w:tblGrid>
            <w:tr w:rsidR="000D72F7" w:rsidTr="000D72F7">
              <w:tc>
                <w:tcPr>
                  <w:tcW w:w="2323" w:type="dxa"/>
                </w:tcPr>
                <w:p w:rsidR="000D72F7" w:rsidRDefault="000D72F7" w:rsidP="00BE1329">
                  <w:pPr>
                    <w:ind w:firstLine="284"/>
                    <w:contextualSpacing/>
                    <w:jc w:val="center"/>
                    <w:rPr>
                      <w:color w:val="333333"/>
                      <w:sz w:val="28"/>
                      <w:szCs w:val="28"/>
                    </w:rPr>
                  </w:pPr>
                  <w:r>
                    <w:rPr>
                      <w:color w:val="333333"/>
                      <w:sz w:val="28"/>
                      <w:szCs w:val="28"/>
                    </w:rPr>
                    <w:t>Дт</w:t>
                  </w:r>
                </w:p>
              </w:tc>
              <w:tc>
                <w:tcPr>
                  <w:tcW w:w="2323" w:type="dxa"/>
                </w:tcPr>
                <w:p w:rsidR="000D72F7" w:rsidRDefault="00392070" w:rsidP="00BE1329">
                  <w:pPr>
                    <w:ind w:firstLine="284"/>
                    <w:contextualSpacing/>
                    <w:jc w:val="center"/>
                    <w:rPr>
                      <w:color w:val="333333"/>
                      <w:sz w:val="28"/>
                      <w:szCs w:val="28"/>
                    </w:rPr>
                  </w:pPr>
                  <w:r>
                    <w:rPr>
                      <w:color w:val="333333"/>
                      <w:sz w:val="28"/>
                      <w:szCs w:val="28"/>
                    </w:rPr>
                    <w:t>Кт</w:t>
                  </w:r>
                </w:p>
              </w:tc>
              <w:tc>
                <w:tcPr>
                  <w:tcW w:w="2323" w:type="dxa"/>
                </w:tcPr>
                <w:p w:rsidR="000D72F7" w:rsidRDefault="000D72F7" w:rsidP="00BE1329">
                  <w:pPr>
                    <w:ind w:firstLine="284"/>
                    <w:contextualSpacing/>
                    <w:jc w:val="center"/>
                    <w:rPr>
                      <w:color w:val="333333"/>
                      <w:sz w:val="28"/>
                      <w:szCs w:val="28"/>
                    </w:rPr>
                  </w:pPr>
                  <w:r>
                    <w:rPr>
                      <w:color w:val="333333"/>
                      <w:sz w:val="28"/>
                      <w:szCs w:val="28"/>
                    </w:rPr>
                    <w:t>Сумма</w:t>
                  </w:r>
                </w:p>
              </w:tc>
            </w:tr>
            <w:tr w:rsidR="000D72F7" w:rsidTr="000D72F7">
              <w:tc>
                <w:tcPr>
                  <w:tcW w:w="2323" w:type="dxa"/>
                </w:tcPr>
                <w:p w:rsidR="000D72F7" w:rsidRDefault="000D72F7" w:rsidP="00BE1329">
                  <w:pPr>
                    <w:ind w:firstLine="284"/>
                    <w:contextualSpacing/>
                    <w:jc w:val="center"/>
                    <w:rPr>
                      <w:color w:val="333333"/>
                      <w:sz w:val="28"/>
                      <w:szCs w:val="28"/>
                    </w:rPr>
                  </w:pPr>
                  <w:r>
                    <w:rPr>
                      <w:color w:val="333333"/>
                      <w:sz w:val="28"/>
                      <w:szCs w:val="28"/>
                    </w:rPr>
                    <w:t>94</w:t>
                  </w:r>
                </w:p>
              </w:tc>
              <w:tc>
                <w:tcPr>
                  <w:tcW w:w="2323" w:type="dxa"/>
                </w:tcPr>
                <w:p w:rsidR="000D72F7" w:rsidRDefault="000D72F7" w:rsidP="00BE1329">
                  <w:pPr>
                    <w:ind w:firstLine="284"/>
                    <w:contextualSpacing/>
                    <w:jc w:val="center"/>
                    <w:rPr>
                      <w:color w:val="333333"/>
                      <w:sz w:val="28"/>
                      <w:szCs w:val="28"/>
                    </w:rPr>
                  </w:pPr>
                  <w:r>
                    <w:rPr>
                      <w:color w:val="333333"/>
                      <w:sz w:val="28"/>
                      <w:szCs w:val="28"/>
                    </w:rPr>
                    <w:t>41</w:t>
                  </w:r>
                </w:p>
              </w:tc>
              <w:tc>
                <w:tcPr>
                  <w:tcW w:w="2323" w:type="dxa"/>
                </w:tcPr>
                <w:p w:rsidR="000D72F7" w:rsidRDefault="003759B5" w:rsidP="00BE1329">
                  <w:pPr>
                    <w:ind w:firstLine="284"/>
                    <w:contextualSpacing/>
                    <w:jc w:val="center"/>
                    <w:rPr>
                      <w:color w:val="333333"/>
                      <w:sz w:val="28"/>
                      <w:szCs w:val="28"/>
                    </w:rPr>
                  </w:pPr>
                  <w:r>
                    <w:rPr>
                      <w:color w:val="333333"/>
                      <w:sz w:val="28"/>
                      <w:szCs w:val="28"/>
                    </w:rPr>
                    <w:t>1</w:t>
                  </w:r>
                  <w:r w:rsidR="000D72F7">
                    <w:rPr>
                      <w:color w:val="333333"/>
                      <w:sz w:val="28"/>
                      <w:szCs w:val="28"/>
                    </w:rPr>
                    <w:t>50</w:t>
                  </w:r>
                </w:p>
              </w:tc>
            </w:tr>
            <w:tr w:rsidR="000D72F7" w:rsidTr="000D72F7">
              <w:tc>
                <w:tcPr>
                  <w:tcW w:w="2323" w:type="dxa"/>
                </w:tcPr>
                <w:p w:rsidR="000D72F7" w:rsidRDefault="000D72F7" w:rsidP="00BE1329">
                  <w:pPr>
                    <w:ind w:firstLine="284"/>
                    <w:contextualSpacing/>
                    <w:jc w:val="center"/>
                    <w:rPr>
                      <w:color w:val="333333"/>
                      <w:sz w:val="28"/>
                      <w:szCs w:val="28"/>
                    </w:rPr>
                  </w:pPr>
                  <w:r>
                    <w:rPr>
                      <w:color w:val="333333"/>
                      <w:sz w:val="28"/>
                      <w:szCs w:val="28"/>
                    </w:rPr>
                    <w:t>73/2</w:t>
                  </w:r>
                </w:p>
              </w:tc>
              <w:tc>
                <w:tcPr>
                  <w:tcW w:w="2323" w:type="dxa"/>
                </w:tcPr>
                <w:p w:rsidR="000D72F7" w:rsidRDefault="000D72F7" w:rsidP="00BE1329">
                  <w:pPr>
                    <w:ind w:firstLine="284"/>
                    <w:contextualSpacing/>
                    <w:jc w:val="center"/>
                    <w:rPr>
                      <w:color w:val="333333"/>
                      <w:sz w:val="28"/>
                      <w:szCs w:val="28"/>
                    </w:rPr>
                  </w:pPr>
                  <w:r>
                    <w:rPr>
                      <w:color w:val="333333"/>
                      <w:sz w:val="28"/>
                      <w:szCs w:val="28"/>
                    </w:rPr>
                    <w:t>94</w:t>
                  </w:r>
                </w:p>
              </w:tc>
              <w:tc>
                <w:tcPr>
                  <w:tcW w:w="2323" w:type="dxa"/>
                </w:tcPr>
                <w:p w:rsidR="000D72F7" w:rsidRDefault="003759B5" w:rsidP="00BE1329">
                  <w:pPr>
                    <w:ind w:firstLine="284"/>
                    <w:contextualSpacing/>
                    <w:jc w:val="center"/>
                    <w:rPr>
                      <w:color w:val="333333"/>
                      <w:sz w:val="28"/>
                      <w:szCs w:val="28"/>
                    </w:rPr>
                  </w:pPr>
                  <w:r>
                    <w:rPr>
                      <w:color w:val="333333"/>
                      <w:sz w:val="28"/>
                      <w:szCs w:val="28"/>
                    </w:rPr>
                    <w:t>1</w:t>
                  </w:r>
                  <w:r w:rsidR="000D72F7">
                    <w:rPr>
                      <w:color w:val="333333"/>
                      <w:sz w:val="28"/>
                      <w:szCs w:val="28"/>
                    </w:rPr>
                    <w:t>50</w:t>
                  </w:r>
                </w:p>
              </w:tc>
            </w:tr>
            <w:tr w:rsidR="00F212F6" w:rsidTr="000D72F7">
              <w:tc>
                <w:tcPr>
                  <w:tcW w:w="2323" w:type="dxa"/>
                </w:tcPr>
                <w:p w:rsidR="00F212F6" w:rsidRDefault="00F212F6" w:rsidP="00BE1329">
                  <w:pPr>
                    <w:ind w:firstLine="284"/>
                    <w:contextualSpacing/>
                    <w:jc w:val="center"/>
                    <w:rPr>
                      <w:color w:val="333333"/>
                      <w:sz w:val="28"/>
                      <w:szCs w:val="28"/>
                    </w:rPr>
                  </w:pPr>
                  <w:r>
                    <w:rPr>
                      <w:color w:val="333333"/>
                      <w:sz w:val="28"/>
                      <w:szCs w:val="28"/>
                    </w:rPr>
                    <w:t>70</w:t>
                  </w:r>
                </w:p>
              </w:tc>
              <w:tc>
                <w:tcPr>
                  <w:tcW w:w="2323" w:type="dxa"/>
                </w:tcPr>
                <w:p w:rsidR="00F212F6" w:rsidRDefault="00F212F6" w:rsidP="00BE1329">
                  <w:pPr>
                    <w:ind w:firstLine="284"/>
                    <w:contextualSpacing/>
                    <w:jc w:val="center"/>
                    <w:rPr>
                      <w:color w:val="333333"/>
                      <w:sz w:val="28"/>
                      <w:szCs w:val="28"/>
                    </w:rPr>
                  </w:pPr>
                  <w:r>
                    <w:rPr>
                      <w:color w:val="333333"/>
                      <w:sz w:val="28"/>
                      <w:szCs w:val="28"/>
                    </w:rPr>
                    <w:t>73.2</w:t>
                  </w:r>
                </w:p>
              </w:tc>
              <w:tc>
                <w:tcPr>
                  <w:tcW w:w="2323" w:type="dxa"/>
                </w:tcPr>
                <w:p w:rsidR="00F212F6" w:rsidRDefault="00F212F6" w:rsidP="00BE1329">
                  <w:pPr>
                    <w:ind w:firstLine="284"/>
                    <w:contextualSpacing/>
                    <w:jc w:val="center"/>
                    <w:rPr>
                      <w:color w:val="333333"/>
                      <w:sz w:val="28"/>
                      <w:szCs w:val="28"/>
                    </w:rPr>
                  </w:pPr>
                  <w:r>
                    <w:rPr>
                      <w:color w:val="333333"/>
                      <w:sz w:val="28"/>
                      <w:szCs w:val="28"/>
                    </w:rPr>
                    <w:t>150</w:t>
                  </w:r>
                </w:p>
              </w:tc>
            </w:tr>
          </w:tbl>
          <w:p w:rsidR="000D72F7" w:rsidRDefault="00150FE5" w:rsidP="00150FE5">
            <w:pPr>
              <w:contextualSpacing/>
              <w:rPr>
                <w:color w:val="333333"/>
                <w:sz w:val="28"/>
                <w:szCs w:val="28"/>
              </w:rPr>
            </w:pPr>
            <w:r>
              <w:rPr>
                <w:color w:val="333333"/>
                <w:sz w:val="28"/>
                <w:szCs w:val="28"/>
              </w:rPr>
              <w:t xml:space="preserve">    </w:t>
            </w:r>
            <w:r w:rsidR="00E964B2">
              <w:rPr>
                <w:color w:val="333333"/>
                <w:sz w:val="28"/>
                <w:szCs w:val="28"/>
              </w:rPr>
              <w:t>Сегодня я определял финансовый результат.</w:t>
            </w:r>
          </w:p>
          <w:p w:rsidR="00150FE5" w:rsidRDefault="00150FE5" w:rsidP="00150FE5">
            <w:pPr>
              <w:contextualSpacing/>
              <w:rPr>
                <w:color w:val="333333"/>
                <w:sz w:val="28"/>
                <w:szCs w:val="28"/>
              </w:rPr>
            </w:pPr>
          </w:p>
          <w:p w:rsidR="00150FE5" w:rsidRDefault="00150FE5" w:rsidP="00150FE5">
            <w:pPr>
              <w:contextualSpacing/>
              <w:rPr>
                <w:color w:val="333333"/>
                <w:sz w:val="28"/>
                <w:szCs w:val="28"/>
              </w:rPr>
            </w:pPr>
          </w:p>
          <w:p w:rsidR="00150FE5" w:rsidRDefault="00150FE5" w:rsidP="00150FE5">
            <w:pPr>
              <w:contextualSpacing/>
              <w:rPr>
                <w:color w:val="333333"/>
                <w:sz w:val="28"/>
                <w:szCs w:val="28"/>
              </w:rPr>
            </w:pPr>
          </w:p>
          <w:p w:rsidR="00150FE5" w:rsidRDefault="00150FE5" w:rsidP="00150FE5">
            <w:pPr>
              <w:contextualSpacing/>
              <w:rPr>
                <w:color w:val="333333"/>
                <w:sz w:val="28"/>
                <w:szCs w:val="28"/>
              </w:rPr>
            </w:pPr>
          </w:p>
          <w:p w:rsidR="00150FE5" w:rsidRDefault="00150FE5" w:rsidP="00150FE5">
            <w:pPr>
              <w:contextualSpacing/>
              <w:rPr>
                <w:color w:val="333333"/>
                <w:sz w:val="28"/>
                <w:szCs w:val="28"/>
              </w:rPr>
            </w:pPr>
          </w:p>
          <w:p w:rsidR="00150FE5" w:rsidRDefault="00150FE5" w:rsidP="00150FE5">
            <w:pPr>
              <w:contextualSpacing/>
              <w:rPr>
                <w:color w:val="333333"/>
                <w:sz w:val="28"/>
                <w:szCs w:val="28"/>
              </w:rPr>
            </w:pPr>
          </w:p>
          <w:p w:rsidR="00150FE5" w:rsidRDefault="00150FE5" w:rsidP="00BE1329">
            <w:pPr>
              <w:ind w:firstLine="284"/>
              <w:contextualSpacing/>
              <w:rPr>
                <w:color w:val="333333"/>
                <w:sz w:val="28"/>
                <w:szCs w:val="28"/>
              </w:rPr>
            </w:pPr>
          </w:p>
          <w:p w:rsidR="00150FE5" w:rsidRDefault="00150FE5" w:rsidP="00BE1329">
            <w:pPr>
              <w:ind w:firstLine="284"/>
              <w:contextualSpacing/>
              <w:rPr>
                <w:color w:val="333333"/>
                <w:sz w:val="28"/>
                <w:szCs w:val="28"/>
              </w:rPr>
            </w:pPr>
          </w:p>
          <w:tbl>
            <w:tblPr>
              <w:tblStyle w:val="a7"/>
              <w:tblpPr w:leftFromText="180" w:rightFromText="180" w:vertAnchor="text" w:horzAnchor="margin" w:tblpY="-261"/>
              <w:tblOverlap w:val="never"/>
              <w:tblW w:w="0" w:type="auto"/>
              <w:tblLayout w:type="fixed"/>
              <w:tblLook w:val="04A0"/>
            </w:tblPr>
            <w:tblGrid>
              <w:gridCol w:w="2323"/>
              <w:gridCol w:w="2323"/>
              <w:gridCol w:w="2323"/>
            </w:tblGrid>
            <w:tr w:rsidR="00E964B2" w:rsidTr="00392070">
              <w:tc>
                <w:tcPr>
                  <w:tcW w:w="2323" w:type="dxa"/>
                </w:tcPr>
                <w:p w:rsidR="00E964B2" w:rsidRDefault="00E964B2" w:rsidP="00E964B2">
                  <w:pPr>
                    <w:ind w:firstLine="284"/>
                    <w:contextualSpacing/>
                    <w:jc w:val="center"/>
                    <w:rPr>
                      <w:color w:val="333333"/>
                      <w:sz w:val="28"/>
                      <w:szCs w:val="28"/>
                    </w:rPr>
                  </w:pPr>
                  <w:r>
                    <w:rPr>
                      <w:color w:val="333333"/>
                      <w:sz w:val="28"/>
                      <w:szCs w:val="28"/>
                    </w:rPr>
                    <w:t>Дт</w:t>
                  </w:r>
                </w:p>
              </w:tc>
              <w:tc>
                <w:tcPr>
                  <w:tcW w:w="2323" w:type="dxa"/>
                </w:tcPr>
                <w:p w:rsidR="00E964B2" w:rsidRDefault="00392070" w:rsidP="00E964B2">
                  <w:pPr>
                    <w:ind w:firstLine="284"/>
                    <w:contextualSpacing/>
                    <w:jc w:val="center"/>
                    <w:rPr>
                      <w:color w:val="333333"/>
                      <w:sz w:val="28"/>
                      <w:szCs w:val="28"/>
                    </w:rPr>
                  </w:pPr>
                  <w:r>
                    <w:rPr>
                      <w:color w:val="333333"/>
                      <w:sz w:val="28"/>
                      <w:szCs w:val="28"/>
                    </w:rPr>
                    <w:t>Кт</w:t>
                  </w:r>
                </w:p>
              </w:tc>
              <w:tc>
                <w:tcPr>
                  <w:tcW w:w="2323" w:type="dxa"/>
                </w:tcPr>
                <w:p w:rsidR="00E964B2" w:rsidRDefault="00E964B2" w:rsidP="00E964B2">
                  <w:pPr>
                    <w:ind w:firstLine="284"/>
                    <w:contextualSpacing/>
                    <w:jc w:val="center"/>
                    <w:rPr>
                      <w:color w:val="333333"/>
                      <w:sz w:val="28"/>
                      <w:szCs w:val="28"/>
                    </w:rPr>
                  </w:pPr>
                  <w:r>
                    <w:rPr>
                      <w:color w:val="333333"/>
                      <w:sz w:val="28"/>
                      <w:szCs w:val="28"/>
                    </w:rPr>
                    <w:t>Сумма</w:t>
                  </w:r>
                </w:p>
              </w:tc>
            </w:tr>
            <w:tr w:rsidR="00E964B2" w:rsidTr="00392070">
              <w:tc>
                <w:tcPr>
                  <w:tcW w:w="2323" w:type="dxa"/>
                </w:tcPr>
                <w:p w:rsidR="00E964B2" w:rsidRDefault="00E964B2" w:rsidP="00E964B2">
                  <w:pPr>
                    <w:ind w:firstLine="284"/>
                    <w:contextualSpacing/>
                    <w:jc w:val="center"/>
                    <w:rPr>
                      <w:color w:val="333333"/>
                      <w:sz w:val="28"/>
                      <w:szCs w:val="28"/>
                    </w:rPr>
                  </w:pPr>
                  <w:r>
                    <w:rPr>
                      <w:color w:val="333333"/>
                      <w:sz w:val="28"/>
                      <w:szCs w:val="28"/>
                    </w:rPr>
                    <w:t>62</w:t>
                  </w:r>
                </w:p>
              </w:tc>
              <w:tc>
                <w:tcPr>
                  <w:tcW w:w="2323" w:type="dxa"/>
                </w:tcPr>
                <w:p w:rsidR="00E964B2" w:rsidRDefault="00E964B2" w:rsidP="00E964B2">
                  <w:pPr>
                    <w:ind w:firstLine="284"/>
                    <w:contextualSpacing/>
                    <w:jc w:val="center"/>
                    <w:rPr>
                      <w:color w:val="333333"/>
                      <w:sz w:val="28"/>
                      <w:szCs w:val="28"/>
                    </w:rPr>
                  </w:pPr>
                  <w:r>
                    <w:rPr>
                      <w:color w:val="333333"/>
                      <w:sz w:val="28"/>
                      <w:szCs w:val="28"/>
                    </w:rPr>
                    <w:t>90.1</w:t>
                  </w:r>
                </w:p>
              </w:tc>
              <w:tc>
                <w:tcPr>
                  <w:tcW w:w="2323" w:type="dxa"/>
                </w:tcPr>
                <w:p w:rsidR="00E964B2" w:rsidRDefault="00E964B2" w:rsidP="00E964B2">
                  <w:pPr>
                    <w:ind w:firstLine="284"/>
                    <w:contextualSpacing/>
                    <w:jc w:val="center"/>
                    <w:rPr>
                      <w:color w:val="333333"/>
                      <w:sz w:val="28"/>
                      <w:szCs w:val="28"/>
                    </w:rPr>
                  </w:pPr>
                  <w:r>
                    <w:rPr>
                      <w:color w:val="333333"/>
                      <w:sz w:val="28"/>
                      <w:szCs w:val="28"/>
                    </w:rPr>
                    <w:t>35000</w:t>
                  </w:r>
                </w:p>
              </w:tc>
            </w:tr>
            <w:tr w:rsidR="00E964B2" w:rsidTr="00392070">
              <w:tc>
                <w:tcPr>
                  <w:tcW w:w="2323" w:type="dxa"/>
                </w:tcPr>
                <w:p w:rsidR="00E964B2" w:rsidRDefault="00E964B2" w:rsidP="00E964B2">
                  <w:pPr>
                    <w:ind w:firstLine="284"/>
                    <w:contextualSpacing/>
                    <w:jc w:val="center"/>
                    <w:rPr>
                      <w:color w:val="333333"/>
                      <w:sz w:val="28"/>
                      <w:szCs w:val="28"/>
                    </w:rPr>
                  </w:pPr>
                  <w:r>
                    <w:rPr>
                      <w:color w:val="333333"/>
                      <w:sz w:val="28"/>
                      <w:szCs w:val="28"/>
                    </w:rPr>
                    <w:t>90.2</w:t>
                  </w:r>
                </w:p>
              </w:tc>
              <w:tc>
                <w:tcPr>
                  <w:tcW w:w="2323" w:type="dxa"/>
                </w:tcPr>
                <w:p w:rsidR="00E964B2" w:rsidRDefault="00E964B2" w:rsidP="00E964B2">
                  <w:pPr>
                    <w:ind w:firstLine="284"/>
                    <w:contextualSpacing/>
                    <w:jc w:val="center"/>
                    <w:rPr>
                      <w:color w:val="333333"/>
                      <w:sz w:val="28"/>
                      <w:szCs w:val="28"/>
                    </w:rPr>
                  </w:pPr>
                  <w:r>
                    <w:rPr>
                      <w:color w:val="333333"/>
                      <w:sz w:val="28"/>
                      <w:szCs w:val="28"/>
                    </w:rPr>
                    <w:t>41</w:t>
                  </w:r>
                </w:p>
              </w:tc>
              <w:tc>
                <w:tcPr>
                  <w:tcW w:w="2323" w:type="dxa"/>
                </w:tcPr>
                <w:p w:rsidR="00E964B2" w:rsidRDefault="00E964B2" w:rsidP="00E964B2">
                  <w:pPr>
                    <w:ind w:firstLine="284"/>
                    <w:contextualSpacing/>
                    <w:jc w:val="center"/>
                    <w:rPr>
                      <w:color w:val="333333"/>
                      <w:sz w:val="28"/>
                      <w:szCs w:val="28"/>
                    </w:rPr>
                  </w:pPr>
                  <w:r>
                    <w:rPr>
                      <w:color w:val="333333"/>
                      <w:sz w:val="28"/>
                      <w:szCs w:val="28"/>
                    </w:rPr>
                    <w:t>20000</w:t>
                  </w:r>
                </w:p>
              </w:tc>
            </w:tr>
            <w:tr w:rsidR="00E964B2" w:rsidTr="00392070">
              <w:tc>
                <w:tcPr>
                  <w:tcW w:w="2323" w:type="dxa"/>
                </w:tcPr>
                <w:p w:rsidR="00E964B2" w:rsidRDefault="0014092C" w:rsidP="00E964B2">
                  <w:pPr>
                    <w:ind w:firstLine="284"/>
                    <w:contextualSpacing/>
                    <w:jc w:val="center"/>
                    <w:rPr>
                      <w:color w:val="333333"/>
                      <w:sz w:val="28"/>
                      <w:szCs w:val="28"/>
                    </w:rPr>
                  </w:pPr>
                  <w:r>
                    <w:rPr>
                      <w:color w:val="333333"/>
                      <w:sz w:val="28"/>
                      <w:szCs w:val="28"/>
                    </w:rPr>
                    <w:t>90.3</w:t>
                  </w:r>
                </w:p>
              </w:tc>
              <w:tc>
                <w:tcPr>
                  <w:tcW w:w="2323" w:type="dxa"/>
                </w:tcPr>
                <w:p w:rsidR="00E964B2" w:rsidRDefault="0014092C" w:rsidP="00E964B2">
                  <w:pPr>
                    <w:ind w:firstLine="284"/>
                    <w:contextualSpacing/>
                    <w:jc w:val="center"/>
                    <w:rPr>
                      <w:color w:val="333333"/>
                      <w:sz w:val="28"/>
                      <w:szCs w:val="28"/>
                    </w:rPr>
                  </w:pPr>
                  <w:r>
                    <w:rPr>
                      <w:color w:val="333333"/>
                      <w:sz w:val="28"/>
                      <w:szCs w:val="28"/>
                    </w:rPr>
                    <w:t>68</w:t>
                  </w:r>
                </w:p>
              </w:tc>
              <w:tc>
                <w:tcPr>
                  <w:tcW w:w="2323" w:type="dxa"/>
                </w:tcPr>
                <w:p w:rsidR="0014092C" w:rsidRDefault="0014092C" w:rsidP="0014092C">
                  <w:pPr>
                    <w:ind w:firstLine="284"/>
                    <w:contextualSpacing/>
                    <w:jc w:val="center"/>
                    <w:rPr>
                      <w:color w:val="333333"/>
                      <w:sz w:val="28"/>
                      <w:szCs w:val="28"/>
                    </w:rPr>
                  </w:pPr>
                  <w:r>
                    <w:rPr>
                      <w:color w:val="333333"/>
                      <w:sz w:val="28"/>
                      <w:szCs w:val="28"/>
                    </w:rPr>
                    <w:t>5338,98</w:t>
                  </w:r>
                </w:p>
              </w:tc>
            </w:tr>
            <w:tr w:rsidR="0014092C" w:rsidTr="00392070">
              <w:tc>
                <w:tcPr>
                  <w:tcW w:w="2323" w:type="dxa"/>
                </w:tcPr>
                <w:p w:rsidR="0014092C" w:rsidRDefault="0014092C" w:rsidP="00E964B2">
                  <w:pPr>
                    <w:ind w:firstLine="284"/>
                    <w:contextualSpacing/>
                    <w:jc w:val="center"/>
                    <w:rPr>
                      <w:color w:val="333333"/>
                      <w:sz w:val="28"/>
                      <w:szCs w:val="28"/>
                    </w:rPr>
                  </w:pPr>
                  <w:r>
                    <w:rPr>
                      <w:color w:val="333333"/>
                      <w:sz w:val="28"/>
                      <w:szCs w:val="28"/>
                    </w:rPr>
                    <w:t>90.4</w:t>
                  </w:r>
                </w:p>
              </w:tc>
              <w:tc>
                <w:tcPr>
                  <w:tcW w:w="2323" w:type="dxa"/>
                </w:tcPr>
                <w:p w:rsidR="0014092C" w:rsidRDefault="0014092C" w:rsidP="00E964B2">
                  <w:pPr>
                    <w:ind w:firstLine="284"/>
                    <w:contextualSpacing/>
                    <w:jc w:val="center"/>
                    <w:rPr>
                      <w:color w:val="333333"/>
                      <w:sz w:val="28"/>
                      <w:szCs w:val="28"/>
                    </w:rPr>
                  </w:pPr>
                  <w:r>
                    <w:rPr>
                      <w:color w:val="333333"/>
                      <w:sz w:val="28"/>
                      <w:szCs w:val="28"/>
                    </w:rPr>
                    <w:t>44</w:t>
                  </w:r>
                </w:p>
              </w:tc>
              <w:tc>
                <w:tcPr>
                  <w:tcW w:w="2323" w:type="dxa"/>
                </w:tcPr>
                <w:p w:rsidR="0014092C" w:rsidRDefault="0014092C" w:rsidP="0014092C">
                  <w:pPr>
                    <w:ind w:firstLine="284"/>
                    <w:contextualSpacing/>
                    <w:jc w:val="center"/>
                    <w:rPr>
                      <w:color w:val="333333"/>
                      <w:sz w:val="28"/>
                      <w:szCs w:val="28"/>
                    </w:rPr>
                  </w:pPr>
                  <w:r>
                    <w:rPr>
                      <w:color w:val="333333"/>
                      <w:sz w:val="28"/>
                      <w:szCs w:val="28"/>
                    </w:rPr>
                    <w:t>2000</w:t>
                  </w:r>
                </w:p>
              </w:tc>
            </w:tr>
            <w:tr w:rsidR="0014092C" w:rsidTr="00392070">
              <w:tc>
                <w:tcPr>
                  <w:tcW w:w="2323" w:type="dxa"/>
                </w:tcPr>
                <w:p w:rsidR="0014092C" w:rsidRDefault="0014092C" w:rsidP="00E964B2">
                  <w:pPr>
                    <w:ind w:firstLine="284"/>
                    <w:contextualSpacing/>
                    <w:jc w:val="center"/>
                    <w:rPr>
                      <w:color w:val="333333"/>
                      <w:sz w:val="28"/>
                      <w:szCs w:val="28"/>
                    </w:rPr>
                  </w:pPr>
                  <w:r>
                    <w:rPr>
                      <w:color w:val="333333"/>
                      <w:sz w:val="28"/>
                      <w:szCs w:val="28"/>
                    </w:rPr>
                    <w:t>90.9</w:t>
                  </w:r>
                </w:p>
              </w:tc>
              <w:tc>
                <w:tcPr>
                  <w:tcW w:w="2323" w:type="dxa"/>
                </w:tcPr>
                <w:p w:rsidR="0014092C" w:rsidRDefault="0014092C" w:rsidP="00E964B2">
                  <w:pPr>
                    <w:ind w:firstLine="284"/>
                    <w:contextualSpacing/>
                    <w:jc w:val="center"/>
                    <w:rPr>
                      <w:color w:val="333333"/>
                      <w:sz w:val="28"/>
                      <w:szCs w:val="28"/>
                    </w:rPr>
                  </w:pPr>
                  <w:r>
                    <w:rPr>
                      <w:color w:val="333333"/>
                      <w:sz w:val="28"/>
                      <w:szCs w:val="28"/>
                    </w:rPr>
                    <w:t>99</w:t>
                  </w:r>
                </w:p>
              </w:tc>
              <w:tc>
                <w:tcPr>
                  <w:tcW w:w="2323" w:type="dxa"/>
                </w:tcPr>
                <w:p w:rsidR="0014092C" w:rsidRDefault="0014092C" w:rsidP="0014092C">
                  <w:pPr>
                    <w:ind w:firstLine="284"/>
                    <w:contextualSpacing/>
                    <w:jc w:val="center"/>
                    <w:rPr>
                      <w:color w:val="333333"/>
                      <w:sz w:val="28"/>
                      <w:szCs w:val="28"/>
                    </w:rPr>
                  </w:pPr>
                  <w:r>
                    <w:rPr>
                      <w:color w:val="333333"/>
                      <w:sz w:val="28"/>
                      <w:szCs w:val="28"/>
                    </w:rPr>
                    <w:t>7661,02</w:t>
                  </w:r>
                </w:p>
              </w:tc>
            </w:tr>
          </w:tbl>
          <w:p w:rsidR="00E964B2" w:rsidRDefault="00E964B2"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Default="00150FE5" w:rsidP="00E964B2">
            <w:pPr>
              <w:contextualSpacing/>
              <w:rPr>
                <w:color w:val="333333"/>
                <w:sz w:val="28"/>
                <w:szCs w:val="28"/>
              </w:rPr>
            </w:pPr>
          </w:p>
          <w:p w:rsidR="00150FE5" w:rsidRPr="00B00F7B" w:rsidRDefault="00150FE5" w:rsidP="00E964B2">
            <w:pPr>
              <w:contextualSpacing/>
              <w:rPr>
                <w:color w:val="333333"/>
                <w:sz w:val="28"/>
                <w:szCs w:val="28"/>
              </w:rPr>
            </w:pPr>
          </w:p>
        </w:tc>
        <w:tc>
          <w:tcPr>
            <w:tcW w:w="1800" w:type="dxa"/>
          </w:tcPr>
          <w:p w:rsidR="00C76A42" w:rsidRPr="00C76A42" w:rsidRDefault="00C76A42" w:rsidP="001E6A10">
            <w:pPr>
              <w:rPr>
                <w:color w:val="333333"/>
                <w:sz w:val="28"/>
              </w:rPr>
            </w:pPr>
          </w:p>
        </w:tc>
      </w:tr>
    </w:tbl>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372586" w:rsidRDefault="00372586" w:rsidP="00455801">
      <w:pPr>
        <w:pStyle w:val="3"/>
        <w:rPr>
          <w:color w:val="333333"/>
          <w:lang w:val="ru-RU"/>
        </w:rPr>
      </w:pPr>
    </w:p>
    <w:p w:rsidR="00455801" w:rsidRPr="00EB7AAE" w:rsidRDefault="00455801" w:rsidP="00455801">
      <w:pPr>
        <w:pStyle w:val="3"/>
        <w:rPr>
          <w:color w:val="333333"/>
          <w:lang w:val="ru-RU"/>
        </w:rPr>
      </w:pPr>
      <w:r w:rsidRPr="00EB7AAE">
        <w:rPr>
          <w:color w:val="333333"/>
        </w:rPr>
        <w:lastRenderedPageBreak/>
        <w:t>V</w:t>
      </w:r>
      <w:r w:rsidRPr="00EB7AAE">
        <w:rPr>
          <w:color w:val="333333"/>
          <w:lang w:val="ru-RU"/>
        </w:rPr>
        <w:t xml:space="preserve"> РАЗДЕЛ:   ВЫВОДЫ И ПРЕДЛОЖЕНИЯ</w:t>
      </w:r>
    </w:p>
    <w:p w:rsidR="00372586" w:rsidRPr="00372586" w:rsidRDefault="00455801" w:rsidP="00372586">
      <w:pPr>
        <w:pStyle w:val="3"/>
        <w:rPr>
          <w:color w:val="333333"/>
          <w:lang w:val="ru-RU"/>
        </w:rPr>
      </w:pPr>
      <w:r w:rsidRPr="00EB7AAE">
        <w:rPr>
          <w:color w:val="333333"/>
          <w:lang w:val="ru-RU"/>
        </w:rPr>
        <w:t xml:space="preserve"> ПО ПРАКТИК</w:t>
      </w:r>
      <w:r w:rsidR="0020597B">
        <w:rPr>
          <w:color w:val="333333"/>
          <w:lang w:val="ru-RU"/>
        </w:rPr>
        <w:t>Е</w:t>
      </w:r>
    </w:p>
    <w:p w:rsidR="00486A7F" w:rsidRPr="00486A7F" w:rsidRDefault="00486A7F" w:rsidP="00E964B2">
      <w:pPr>
        <w:spacing w:before="100" w:beforeAutospacing="1" w:after="100" w:afterAutospacing="1" w:line="360" w:lineRule="auto"/>
        <w:ind w:firstLine="284"/>
        <w:contextualSpacing/>
        <w:jc w:val="both"/>
        <w:rPr>
          <w:color w:val="333333"/>
          <w:sz w:val="28"/>
        </w:rPr>
      </w:pPr>
      <w:r>
        <w:rPr>
          <w:color w:val="333333"/>
          <w:sz w:val="28"/>
        </w:rPr>
        <w:t>Практику проходил в ПО ТПО</w:t>
      </w:r>
      <w:r w:rsidRPr="00486A7F">
        <w:rPr>
          <w:color w:val="333333"/>
          <w:sz w:val="28"/>
        </w:rPr>
        <w:t xml:space="preserve"> «</w:t>
      </w:r>
      <w:r>
        <w:rPr>
          <w:color w:val="333333"/>
          <w:sz w:val="28"/>
        </w:rPr>
        <w:t>Колос</w:t>
      </w:r>
      <w:r w:rsidRPr="00486A7F">
        <w:rPr>
          <w:color w:val="333333"/>
          <w:sz w:val="28"/>
        </w:rPr>
        <w:t>», осно</w:t>
      </w:r>
      <w:r>
        <w:rPr>
          <w:color w:val="333333"/>
          <w:sz w:val="28"/>
        </w:rPr>
        <w:t>вным видом деятельности предприятия является общественное питание</w:t>
      </w:r>
      <w:r w:rsidRPr="00486A7F">
        <w:rPr>
          <w:color w:val="333333"/>
          <w:sz w:val="28"/>
        </w:rPr>
        <w:t>.</w:t>
      </w:r>
    </w:p>
    <w:p w:rsidR="00486A7F" w:rsidRPr="00486A7F" w:rsidRDefault="00486A7F" w:rsidP="00E964B2">
      <w:pPr>
        <w:spacing w:before="100" w:beforeAutospacing="1" w:after="100" w:afterAutospacing="1" w:line="360" w:lineRule="auto"/>
        <w:ind w:firstLine="284"/>
        <w:contextualSpacing/>
        <w:jc w:val="both"/>
        <w:rPr>
          <w:color w:val="333333"/>
          <w:sz w:val="28"/>
        </w:rPr>
      </w:pPr>
      <w:r w:rsidRPr="00486A7F">
        <w:rPr>
          <w:color w:val="333333"/>
          <w:sz w:val="28"/>
        </w:rPr>
        <w:t>Анализ основных экономических показателей позволи</w:t>
      </w:r>
      <w:r>
        <w:rPr>
          <w:color w:val="333333"/>
          <w:sz w:val="28"/>
        </w:rPr>
        <w:t>л сделать вывод, что в целом ПО ТПО</w:t>
      </w:r>
      <w:r w:rsidRPr="00486A7F">
        <w:rPr>
          <w:color w:val="333333"/>
          <w:sz w:val="28"/>
        </w:rPr>
        <w:t xml:space="preserve"> «</w:t>
      </w:r>
      <w:r>
        <w:rPr>
          <w:color w:val="333333"/>
          <w:sz w:val="28"/>
        </w:rPr>
        <w:t>Колос» - динамично-развивающееся предприятие</w:t>
      </w:r>
      <w:r w:rsidRPr="00486A7F">
        <w:rPr>
          <w:color w:val="333333"/>
          <w:sz w:val="28"/>
        </w:rPr>
        <w:t>, но эффективность ее деятельности снижается из-за роста себестоимости продаж. В связи с этим необходимо провести более подробный анализ финансово-хозяйственной деятельности предприятия и выявить резервы увеличения выручки, прибыли и рентабельности продукции при замедлении и снижении темпов роста себестоимости продаж.</w:t>
      </w:r>
    </w:p>
    <w:p w:rsidR="00486A7F" w:rsidRPr="00486A7F" w:rsidRDefault="00E964B2" w:rsidP="00E964B2">
      <w:pPr>
        <w:spacing w:before="100" w:beforeAutospacing="1" w:after="100" w:afterAutospacing="1" w:line="360" w:lineRule="auto"/>
        <w:ind w:firstLine="284"/>
        <w:contextualSpacing/>
        <w:jc w:val="both"/>
        <w:rPr>
          <w:color w:val="333333"/>
          <w:sz w:val="28"/>
        </w:rPr>
      </w:pPr>
      <w:r>
        <w:rPr>
          <w:color w:val="333333"/>
          <w:sz w:val="28"/>
        </w:rPr>
        <w:t>Бухгалтерский учет в ПО ТПО</w:t>
      </w:r>
      <w:r w:rsidR="00486A7F" w:rsidRPr="00486A7F">
        <w:rPr>
          <w:color w:val="333333"/>
          <w:sz w:val="28"/>
        </w:rPr>
        <w:t xml:space="preserve"> «</w:t>
      </w:r>
      <w:r>
        <w:rPr>
          <w:color w:val="333333"/>
          <w:sz w:val="28"/>
        </w:rPr>
        <w:t>Колос</w:t>
      </w:r>
      <w:r w:rsidR="00486A7F" w:rsidRPr="00486A7F">
        <w:rPr>
          <w:color w:val="333333"/>
          <w:sz w:val="28"/>
        </w:rPr>
        <w:t>» ведется в соответствии с Законом "О бухгалтерском учете", Положением по ведению бухгалтерского учета и бухгалтерской отчетности в Российской Федерации, Положениями по бухгалтерскому учету, Планом счетов финансово-хозяйственной деятельности организации и Инструкцией по его применению.</w:t>
      </w:r>
    </w:p>
    <w:p w:rsidR="00486A7F" w:rsidRPr="00486A7F" w:rsidRDefault="00486A7F" w:rsidP="00E964B2">
      <w:pPr>
        <w:spacing w:before="100" w:beforeAutospacing="1" w:after="100" w:afterAutospacing="1" w:line="360" w:lineRule="auto"/>
        <w:ind w:firstLine="284"/>
        <w:contextualSpacing/>
        <w:jc w:val="both"/>
        <w:rPr>
          <w:color w:val="333333"/>
          <w:sz w:val="28"/>
        </w:rPr>
      </w:pPr>
      <w:r w:rsidRPr="00486A7F">
        <w:rPr>
          <w:color w:val="333333"/>
          <w:sz w:val="28"/>
        </w:rPr>
        <w:t xml:space="preserve">Руководит работой бухгалтерии главный бухгалтер, он дает указания по ведению учета и составления отчетности. Главный бухгалтер обеспечивает </w:t>
      </w:r>
      <w:proofErr w:type="gramStart"/>
      <w:r w:rsidRPr="00486A7F">
        <w:rPr>
          <w:color w:val="333333"/>
          <w:sz w:val="28"/>
        </w:rPr>
        <w:t>контроль за</w:t>
      </w:r>
      <w:proofErr w:type="gramEnd"/>
      <w:r w:rsidRPr="00486A7F">
        <w:rPr>
          <w:color w:val="333333"/>
          <w:sz w:val="28"/>
        </w:rPr>
        <w:t xml:space="preserve"> отражением на счетах бухгалтерского учета всех осуществляемых хозяйственных операций, представление оперативной информации, составлением в установленные сроки бухгалтерской отчетности, осуществление совместно с другими подразделениями и службами экономического анализа финансово - хозяйственной деятельности по данным бухучета и отчетности в целях выявления и мобилизации внутренних хозяйственных ресурсов.</w:t>
      </w:r>
    </w:p>
    <w:p w:rsidR="00486A7F" w:rsidRPr="00486A7F" w:rsidRDefault="00486A7F" w:rsidP="00E964B2">
      <w:pPr>
        <w:spacing w:before="100" w:beforeAutospacing="1" w:after="100" w:afterAutospacing="1" w:line="360" w:lineRule="auto"/>
        <w:ind w:firstLine="284"/>
        <w:contextualSpacing/>
        <w:jc w:val="both"/>
        <w:rPr>
          <w:color w:val="333333"/>
          <w:sz w:val="28"/>
        </w:rPr>
      </w:pPr>
      <w:r w:rsidRPr="00486A7F">
        <w:rPr>
          <w:color w:val="333333"/>
          <w:sz w:val="28"/>
        </w:rPr>
        <w:t>Учет имущества, обязательств и хозяйственных операций ведется способом двойной записи в соответствии с рабочим планом счетов бухгалтерского учета. Отчетным годом считается период с 1 января по 31 декабря. Бух</w:t>
      </w:r>
      <w:r w:rsidR="00E964B2">
        <w:rPr>
          <w:color w:val="333333"/>
          <w:sz w:val="28"/>
        </w:rPr>
        <w:t>галтерская отчетность ПО ТПО</w:t>
      </w:r>
      <w:r w:rsidRPr="00486A7F">
        <w:rPr>
          <w:color w:val="333333"/>
          <w:sz w:val="28"/>
        </w:rPr>
        <w:t xml:space="preserve"> «</w:t>
      </w:r>
      <w:r w:rsidR="00E964B2">
        <w:rPr>
          <w:color w:val="333333"/>
          <w:sz w:val="28"/>
        </w:rPr>
        <w:t>Колос</w:t>
      </w:r>
      <w:r w:rsidRPr="00486A7F">
        <w:rPr>
          <w:color w:val="333333"/>
          <w:sz w:val="28"/>
        </w:rPr>
        <w:t xml:space="preserve">» за отчетный год </w:t>
      </w:r>
      <w:r w:rsidRPr="00486A7F">
        <w:rPr>
          <w:color w:val="333333"/>
          <w:sz w:val="28"/>
        </w:rPr>
        <w:lastRenderedPageBreak/>
        <w:t xml:space="preserve">составляется в срок до 31 марта года, следующего </w:t>
      </w:r>
      <w:proofErr w:type="gramStart"/>
      <w:r w:rsidRPr="00486A7F">
        <w:rPr>
          <w:color w:val="333333"/>
          <w:sz w:val="28"/>
        </w:rPr>
        <w:t>за</w:t>
      </w:r>
      <w:proofErr w:type="gramEnd"/>
      <w:r w:rsidRPr="00486A7F">
        <w:rPr>
          <w:color w:val="333333"/>
          <w:sz w:val="28"/>
        </w:rPr>
        <w:t xml:space="preserve"> отчетным. Бухгалтерская отчетность составляется в тысячах рублей. </w:t>
      </w:r>
    </w:p>
    <w:p w:rsidR="00486A7F" w:rsidRPr="00486A7F" w:rsidRDefault="00E964B2" w:rsidP="00E964B2">
      <w:pPr>
        <w:spacing w:before="100" w:beforeAutospacing="1" w:after="100" w:afterAutospacing="1" w:line="360" w:lineRule="auto"/>
        <w:ind w:firstLine="284"/>
        <w:contextualSpacing/>
        <w:jc w:val="both"/>
        <w:rPr>
          <w:color w:val="333333"/>
          <w:sz w:val="28"/>
        </w:rPr>
      </w:pPr>
      <w:r>
        <w:rPr>
          <w:color w:val="333333"/>
          <w:sz w:val="28"/>
        </w:rPr>
        <w:t>Бухгалтерский учет в ПО ТПО</w:t>
      </w:r>
      <w:r w:rsidR="00486A7F" w:rsidRPr="00486A7F">
        <w:rPr>
          <w:color w:val="333333"/>
          <w:sz w:val="28"/>
        </w:rPr>
        <w:t xml:space="preserve"> «</w:t>
      </w:r>
      <w:r>
        <w:rPr>
          <w:color w:val="333333"/>
          <w:sz w:val="28"/>
        </w:rPr>
        <w:t>Колос</w:t>
      </w:r>
      <w:r w:rsidR="00486A7F" w:rsidRPr="00486A7F">
        <w:rPr>
          <w:color w:val="333333"/>
          <w:sz w:val="28"/>
        </w:rPr>
        <w:t>» ведется по автоматизированной форме учета (с применением компьютерной техники), с использованием бухгалтерской программы "1С</w:t>
      </w:r>
      <w:r w:rsidR="00392070" w:rsidRPr="00486A7F">
        <w:rPr>
          <w:color w:val="333333"/>
          <w:sz w:val="28"/>
        </w:rPr>
        <w:t>: Б</w:t>
      </w:r>
      <w:r w:rsidR="00486A7F" w:rsidRPr="00486A7F">
        <w:rPr>
          <w:color w:val="333333"/>
          <w:sz w:val="28"/>
        </w:rPr>
        <w:t>ухгалтерия 7.7".</w:t>
      </w:r>
    </w:p>
    <w:p w:rsidR="0097364F" w:rsidRDefault="00486A7F" w:rsidP="00E964B2">
      <w:pPr>
        <w:spacing w:before="100" w:beforeAutospacing="1" w:after="100" w:afterAutospacing="1" w:line="360" w:lineRule="auto"/>
        <w:ind w:firstLine="284"/>
        <w:contextualSpacing/>
        <w:jc w:val="both"/>
        <w:rPr>
          <w:color w:val="333333"/>
          <w:sz w:val="28"/>
        </w:rPr>
      </w:pPr>
      <w:r w:rsidRPr="00486A7F">
        <w:rPr>
          <w:color w:val="333333"/>
          <w:sz w:val="28"/>
        </w:rPr>
        <w:t>В ходе прохождения практики были изучены такие объекты учета, как: учет основных средств, учет денежных средств, учет расчетов с персоналом по оплате труда, учет расчетов по налогам и сборам, учет расходов на продажу и финансового результата.</w:t>
      </w:r>
    </w:p>
    <w:p w:rsidR="0097364F" w:rsidRDefault="00E964B2" w:rsidP="00E964B2">
      <w:pPr>
        <w:spacing w:before="100" w:beforeAutospacing="1" w:after="100" w:afterAutospacing="1" w:line="360" w:lineRule="auto"/>
        <w:ind w:firstLine="284"/>
        <w:contextualSpacing/>
        <w:jc w:val="both"/>
        <w:rPr>
          <w:color w:val="333333"/>
          <w:sz w:val="28"/>
        </w:rPr>
      </w:pPr>
      <w:r>
        <w:rPr>
          <w:color w:val="333333"/>
          <w:sz w:val="28"/>
        </w:rPr>
        <w:t>Если в ПО ТПО « Колос»</w:t>
      </w:r>
      <w:r w:rsidR="0097364F">
        <w:rPr>
          <w:color w:val="333333"/>
          <w:sz w:val="28"/>
        </w:rPr>
        <w:t xml:space="preserve"> будет соблюдать режим экономии, то это позволит увеличить сумму прибыли </w:t>
      </w:r>
      <w:r>
        <w:rPr>
          <w:color w:val="333333"/>
          <w:sz w:val="28"/>
        </w:rPr>
        <w:t>еще больше для этого от</w:t>
      </w:r>
      <w:r w:rsidR="0097364F">
        <w:rPr>
          <w:color w:val="333333"/>
          <w:sz w:val="28"/>
        </w:rPr>
        <w:t xml:space="preserve"> работников требуется соблюдение  режима экономии:</w:t>
      </w:r>
    </w:p>
    <w:p w:rsidR="0097364F" w:rsidRDefault="00E964B2" w:rsidP="00E964B2">
      <w:pPr>
        <w:spacing w:before="100" w:beforeAutospacing="1" w:after="100" w:afterAutospacing="1" w:line="360" w:lineRule="auto"/>
        <w:contextualSpacing/>
        <w:jc w:val="both"/>
        <w:rPr>
          <w:color w:val="333333"/>
          <w:sz w:val="28"/>
        </w:rPr>
      </w:pPr>
      <w:r>
        <w:rPr>
          <w:color w:val="333333"/>
          <w:sz w:val="28"/>
        </w:rPr>
        <w:t xml:space="preserve">- </w:t>
      </w:r>
      <w:r w:rsidR="0097364F">
        <w:rPr>
          <w:color w:val="333333"/>
          <w:sz w:val="28"/>
        </w:rPr>
        <w:t>рационально использовать транспортные средства</w:t>
      </w:r>
      <w:r>
        <w:rPr>
          <w:color w:val="333333"/>
          <w:sz w:val="28"/>
        </w:rPr>
        <w:t>;</w:t>
      </w:r>
    </w:p>
    <w:p w:rsidR="0097364F" w:rsidRDefault="00E964B2" w:rsidP="00E964B2">
      <w:pPr>
        <w:spacing w:before="100" w:beforeAutospacing="1" w:after="100" w:afterAutospacing="1" w:line="360" w:lineRule="auto"/>
        <w:contextualSpacing/>
        <w:jc w:val="both"/>
        <w:rPr>
          <w:color w:val="333333"/>
          <w:sz w:val="28"/>
        </w:rPr>
      </w:pPr>
      <w:r>
        <w:rPr>
          <w:color w:val="333333"/>
          <w:sz w:val="28"/>
        </w:rPr>
        <w:t>- устранение</w:t>
      </w:r>
      <w:r w:rsidR="0097364F">
        <w:rPr>
          <w:color w:val="333333"/>
          <w:sz w:val="28"/>
        </w:rPr>
        <w:t xml:space="preserve"> встречных перевозок</w:t>
      </w:r>
      <w:r>
        <w:rPr>
          <w:color w:val="333333"/>
          <w:sz w:val="28"/>
        </w:rPr>
        <w:t>;</w:t>
      </w:r>
    </w:p>
    <w:p w:rsidR="0097364F" w:rsidRDefault="00E964B2" w:rsidP="00E964B2">
      <w:pPr>
        <w:spacing w:before="100" w:beforeAutospacing="1" w:after="100" w:afterAutospacing="1" w:line="360" w:lineRule="auto"/>
        <w:contextualSpacing/>
        <w:jc w:val="both"/>
        <w:rPr>
          <w:color w:val="333333"/>
          <w:sz w:val="28"/>
        </w:rPr>
      </w:pPr>
      <w:r>
        <w:rPr>
          <w:color w:val="333333"/>
          <w:sz w:val="28"/>
        </w:rPr>
        <w:t xml:space="preserve">- </w:t>
      </w:r>
      <w:r w:rsidR="0097364F">
        <w:rPr>
          <w:color w:val="333333"/>
          <w:sz w:val="28"/>
        </w:rPr>
        <w:t>бережно</w:t>
      </w:r>
      <w:r>
        <w:rPr>
          <w:color w:val="333333"/>
          <w:sz w:val="28"/>
        </w:rPr>
        <w:t>е</w:t>
      </w:r>
      <w:r w:rsidR="0097364F">
        <w:rPr>
          <w:color w:val="333333"/>
          <w:sz w:val="28"/>
        </w:rPr>
        <w:t xml:space="preserve"> обращение с оборудованием</w:t>
      </w:r>
      <w:r>
        <w:rPr>
          <w:color w:val="333333"/>
          <w:sz w:val="28"/>
        </w:rPr>
        <w:t>;</w:t>
      </w:r>
    </w:p>
    <w:p w:rsidR="0097364F" w:rsidRDefault="00E964B2" w:rsidP="00E964B2">
      <w:pPr>
        <w:spacing w:before="100" w:beforeAutospacing="1" w:after="100" w:afterAutospacing="1" w:line="360" w:lineRule="auto"/>
        <w:contextualSpacing/>
        <w:jc w:val="both"/>
        <w:rPr>
          <w:color w:val="333333"/>
          <w:sz w:val="28"/>
        </w:rPr>
      </w:pPr>
      <w:r>
        <w:rPr>
          <w:color w:val="333333"/>
          <w:sz w:val="28"/>
        </w:rPr>
        <w:t xml:space="preserve">- </w:t>
      </w:r>
      <w:r w:rsidR="0097364F">
        <w:rPr>
          <w:color w:val="333333"/>
          <w:sz w:val="28"/>
        </w:rPr>
        <w:t>бережно</w:t>
      </w:r>
      <w:r>
        <w:rPr>
          <w:color w:val="333333"/>
          <w:sz w:val="28"/>
        </w:rPr>
        <w:t>е</w:t>
      </w:r>
      <w:r w:rsidR="0097364F">
        <w:rPr>
          <w:color w:val="333333"/>
          <w:sz w:val="28"/>
        </w:rPr>
        <w:t xml:space="preserve"> о</w:t>
      </w:r>
      <w:r>
        <w:rPr>
          <w:color w:val="333333"/>
          <w:sz w:val="28"/>
        </w:rPr>
        <w:t>бращение с тарой и своевременная</w:t>
      </w:r>
      <w:r w:rsidR="0097364F">
        <w:rPr>
          <w:color w:val="333333"/>
          <w:sz w:val="28"/>
        </w:rPr>
        <w:t xml:space="preserve"> возвратность. </w:t>
      </w:r>
    </w:p>
    <w:p w:rsidR="00455801" w:rsidRPr="00455801" w:rsidRDefault="00455801" w:rsidP="00455801">
      <w:pPr>
        <w:ind w:left="360"/>
        <w:rPr>
          <w:color w:val="333333"/>
          <w:sz w:val="28"/>
        </w:rPr>
      </w:pPr>
    </w:p>
    <w:p w:rsidR="00455801" w:rsidRDefault="00455801" w:rsidP="00486A7F">
      <w:pPr>
        <w:rPr>
          <w:color w:val="333333"/>
          <w:sz w:val="28"/>
        </w:rPr>
      </w:pPr>
    </w:p>
    <w:p w:rsidR="00486A7F" w:rsidRDefault="00486A7F" w:rsidP="00486A7F">
      <w:pPr>
        <w:rPr>
          <w:color w:val="333333"/>
          <w:sz w:val="28"/>
        </w:rPr>
      </w:pPr>
    </w:p>
    <w:p w:rsidR="00486A7F" w:rsidRDefault="00486A7F" w:rsidP="00486A7F">
      <w:pPr>
        <w:rPr>
          <w:color w:val="333333"/>
          <w:sz w:val="28"/>
        </w:rPr>
      </w:pPr>
    </w:p>
    <w:p w:rsidR="00E964B2" w:rsidRDefault="00E964B2" w:rsidP="00486A7F">
      <w:pPr>
        <w:rPr>
          <w:color w:val="333333"/>
          <w:sz w:val="28"/>
        </w:rPr>
      </w:pPr>
    </w:p>
    <w:p w:rsidR="00E964B2" w:rsidRDefault="00E964B2" w:rsidP="00486A7F">
      <w:pPr>
        <w:rPr>
          <w:color w:val="333333"/>
          <w:sz w:val="28"/>
        </w:rPr>
      </w:pPr>
    </w:p>
    <w:p w:rsidR="00E964B2" w:rsidRDefault="00E964B2" w:rsidP="00486A7F">
      <w:pPr>
        <w:rPr>
          <w:color w:val="333333"/>
          <w:sz w:val="28"/>
        </w:rPr>
      </w:pPr>
    </w:p>
    <w:p w:rsidR="00E964B2" w:rsidRDefault="00E964B2" w:rsidP="00486A7F">
      <w:pPr>
        <w:rPr>
          <w:color w:val="333333"/>
          <w:sz w:val="28"/>
        </w:rPr>
      </w:pPr>
    </w:p>
    <w:p w:rsidR="00E964B2" w:rsidRDefault="00E964B2" w:rsidP="00486A7F">
      <w:pPr>
        <w:rPr>
          <w:color w:val="333333"/>
          <w:sz w:val="28"/>
        </w:rPr>
      </w:pPr>
    </w:p>
    <w:p w:rsidR="00E964B2" w:rsidRDefault="00E964B2" w:rsidP="00486A7F">
      <w:pPr>
        <w:rPr>
          <w:color w:val="333333"/>
          <w:sz w:val="28"/>
        </w:rPr>
      </w:pPr>
    </w:p>
    <w:p w:rsidR="00E964B2" w:rsidRDefault="00E964B2" w:rsidP="00486A7F">
      <w:pPr>
        <w:rPr>
          <w:color w:val="333333"/>
          <w:sz w:val="28"/>
        </w:rPr>
      </w:pPr>
    </w:p>
    <w:p w:rsidR="00E964B2" w:rsidRDefault="00E964B2" w:rsidP="00486A7F">
      <w:pPr>
        <w:rPr>
          <w:color w:val="333333"/>
          <w:sz w:val="28"/>
        </w:rPr>
      </w:pPr>
    </w:p>
    <w:p w:rsidR="00E964B2" w:rsidRDefault="00E964B2" w:rsidP="00486A7F">
      <w:pPr>
        <w:rPr>
          <w:color w:val="333333"/>
          <w:sz w:val="28"/>
        </w:rPr>
      </w:pPr>
    </w:p>
    <w:p w:rsidR="00486A7F" w:rsidRPr="00EB7AAE" w:rsidRDefault="00486A7F" w:rsidP="00486A7F">
      <w:pPr>
        <w:rPr>
          <w:color w:val="333333"/>
          <w:sz w:val="28"/>
        </w:rPr>
      </w:pPr>
    </w:p>
    <w:p w:rsidR="00455801" w:rsidRPr="00455801" w:rsidRDefault="00455801" w:rsidP="00455801">
      <w:pPr>
        <w:ind w:left="360"/>
        <w:rPr>
          <w:color w:val="333333"/>
          <w:sz w:val="28"/>
        </w:rPr>
      </w:pPr>
    </w:p>
    <w:p w:rsidR="00455801" w:rsidRPr="00EB7AAE" w:rsidRDefault="00455801" w:rsidP="00455801">
      <w:pPr>
        <w:pStyle w:val="3"/>
        <w:rPr>
          <w:b/>
          <w:color w:val="333333"/>
          <w:lang w:val="ru-RU"/>
        </w:rPr>
      </w:pPr>
      <w:proofErr w:type="gramStart"/>
      <w:r w:rsidRPr="00EB7AAE">
        <w:rPr>
          <w:b/>
          <w:color w:val="333333"/>
        </w:rPr>
        <w:lastRenderedPageBreak/>
        <w:t>VI</w:t>
      </w:r>
      <w:r w:rsidRPr="00EB7AAE">
        <w:rPr>
          <w:b/>
          <w:color w:val="333333"/>
          <w:lang w:val="ru-RU"/>
        </w:rPr>
        <w:t xml:space="preserve">  РАЗДЕЛ</w:t>
      </w:r>
      <w:proofErr w:type="gramEnd"/>
      <w:r w:rsidRPr="00EB7AAE">
        <w:rPr>
          <w:b/>
          <w:color w:val="333333"/>
          <w:lang w:val="ru-RU"/>
        </w:rPr>
        <w:t>: ЗАКЛЮЧЕНИЕ РУКОВОДИТЕЛЯ ПРАКТИКИ ОТ ПРЕДПРИЯТИЯ ПО ДНЕВНИКУ-ОТЧЕТУ</w:t>
      </w:r>
    </w:p>
    <w:p w:rsidR="00455801" w:rsidRPr="00EB7AAE" w:rsidRDefault="00455801" w:rsidP="00455801">
      <w:pPr>
        <w:ind w:firstLine="720"/>
        <w:rPr>
          <w:color w:val="333333"/>
          <w:sz w:val="28"/>
        </w:rPr>
      </w:pPr>
    </w:p>
    <w:p w:rsidR="00455801" w:rsidRPr="00EB7AAE" w:rsidRDefault="00455801" w:rsidP="00455801">
      <w:pPr>
        <w:ind w:firstLine="720"/>
        <w:rPr>
          <w:color w:val="333333"/>
          <w:sz w:val="28"/>
        </w:rPr>
      </w:pPr>
    </w:p>
    <w:p w:rsidR="00455801" w:rsidRPr="00EB7AAE" w:rsidRDefault="00455801" w:rsidP="00455801">
      <w:pPr>
        <w:numPr>
          <w:ilvl w:val="0"/>
          <w:numId w:val="2"/>
        </w:numPr>
        <w:rPr>
          <w:color w:val="333333"/>
          <w:sz w:val="28"/>
          <w:lang w:val="en-US"/>
        </w:rPr>
      </w:pPr>
      <w:proofErr w:type="spellStart"/>
      <w:r w:rsidRPr="00EB7AAE">
        <w:rPr>
          <w:color w:val="333333"/>
          <w:sz w:val="28"/>
          <w:lang w:val="en-US"/>
        </w:rPr>
        <w:t>Рецензия</w:t>
      </w:r>
      <w:proofErr w:type="spellEnd"/>
      <w:r w:rsidRPr="00EB7AAE">
        <w:rPr>
          <w:color w:val="333333"/>
          <w:sz w:val="28"/>
          <w:lang w:val="en-US"/>
        </w:rPr>
        <w:t xml:space="preserve"> </w:t>
      </w:r>
      <w:proofErr w:type="spellStart"/>
      <w:r w:rsidRPr="00EB7AAE">
        <w:rPr>
          <w:color w:val="333333"/>
          <w:sz w:val="28"/>
          <w:lang w:val="en-US"/>
        </w:rPr>
        <w:t>на</w:t>
      </w:r>
      <w:proofErr w:type="spellEnd"/>
      <w:r w:rsidRPr="00EB7AAE">
        <w:rPr>
          <w:color w:val="333333"/>
          <w:sz w:val="28"/>
          <w:lang w:val="en-US"/>
        </w:rPr>
        <w:t xml:space="preserve"> </w:t>
      </w:r>
      <w:proofErr w:type="spellStart"/>
      <w:r w:rsidRPr="00EB7AAE">
        <w:rPr>
          <w:color w:val="333333"/>
          <w:sz w:val="28"/>
          <w:lang w:val="en-US"/>
        </w:rPr>
        <w:t>дневник-отчет</w:t>
      </w:r>
      <w:proofErr w:type="spellEnd"/>
    </w:p>
    <w:p w:rsidR="00455801" w:rsidRPr="00EB7AAE" w:rsidRDefault="00455801" w:rsidP="00455801">
      <w:pPr>
        <w:ind w:left="360" w:firstLine="360"/>
        <w:rPr>
          <w:color w:val="333333"/>
        </w:rPr>
      </w:pPr>
      <w:r w:rsidRPr="00FC38E8">
        <w:rPr>
          <w:color w:val="333333"/>
          <w:highlight w:val="cyan"/>
        </w:rPr>
        <w:t>(с отметкой по практике)</w:t>
      </w:r>
    </w:p>
    <w:p w:rsidR="00455801" w:rsidRPr="00EB7AAE" w:rsidRDefault="00455801" w:rsidP="00455801">
      <w:pPr>
        <w:ind w:left="360" w:firstLine="360"/>
        <w:rPr>
          <w:color w:val="333333"/>
        </w:rPr>
      </w:pPr>
    </w:p>
    <w:p w:rsidR="00455801" w:rsidRPr="00EB7AAE" w:rsidRDefault="00455801" w:rsidP="00455801">
      <w:pPr>
        <w:ind w:left="360" w:firstLine="360"/>
        <w:rPr>
          <w:color w:val="333333"/>
        </w:rPr>
      </w:pPr>
    </w:p>
    <w:p w:rsidR="00455801" w:rsidRPr="00EB7AAE" w:rsidRDefault="00455801" w:rsidP="00455801">
      <w:pPr>
        <w:ind w:left="360" w:firstLine="360"/>
        <w:rPr>
          <w:color w:val="333333"/>
        </w:rPr>
      </w:pPr>
    </w:p>
    <w:p w:rsidR="00455801" w:rsidRPr="00EB7AAE" w:rsidRDefault="00455801" w:rsidP="00455801">
      <w:pPr>
        <w:ind w:left="360" w:firstLine="360"/>
        <w:rPr>
          <w:color w:val="333333"/>
        </w:rPr>
      </w:pPr>
    </w:p>
    <w:p w:rsidR="00455801" w:rsidRDefault="00455801"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Pr="00EB7AAE" w:rsidRDefault="00372586" w:rsidP="00455801">
      <w:pPr>
        <w:ind w:left="360" w:firstLine="360"/>
        <w:rPr>
          <w:color w:val="333333"/>
        </w:rPr>
      </w:pPr>
    </w:p>
    <w:p w:rsidR="00455801" w:rsidRPr="00EB7AAE" w:rsidRDefault="00455801" w:rsidP="00455801">
      <w:pPr>
        <w:ind w:left="360" w:firstLine="360"/>
        <w:rPr>
          <w:color w:val="333333"/>
        </w:rPr>
      </w:pPr>
    </w:p>
    <w:p w:rsidR="00455801" w:rsidRDefault="00455801"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Default="00372586" w:rsidP="00455801">
      <w:pPr>
        <w:ind w:left="360" w:firstLine="360"/>
        <w:rPr>
          <w:color w:val="333333"/>
        </w:rPr>
      </w:pPr>
    </w:p>
    <w:p w:rsidR="00372586" w:rsidRPr="00EB7AAE" w:rsidRDefault="00372586" w:rsidP="00455801">
      <w:pPr>
        <w:ind w:left="360" w:firstLine="360"/>
        <w:rPr>
          <w:color w:val="333333"/>
        </w:rPr>
      </w:pPr>
    </w:p>
    <w:p w:rsidR="00455801" w:rsidRPr="00EB7AAE" w:rsidRDefault="00455801" w:rsidP="00455801">
      <w:pPr>
        <w:ind w:left="360" w:firstLine="360"/>
        <w:rPr>
          <w:color w:val="333333"/>
        </w:rPr>
      </w:pPr>
    </w:p>
    <w:p w:rsidR="00455801" w:rsidRPr="00EB7AAE" w:rsidRDefault="00455801" w:rsidP="00455801">
      <w:pPr>
        <w:ind w:left="360" w:firstLine="360"/>
        <w:rPr>
          <w:color w:val="333333"/>
        </w:rPr>
      </w:pPr>
    </w:p>
    <w:p w:rsidR="00455801" w:rsidRPr="00FC38E8" w:rsidRDefault="00455801" w:rsidP="00455801">
      <w:pPr>
        <w:rPr>
          <w:color w:val="333333"/>
          <w:sz w:val="28"/>
        </w:rPr>
      </w:pPr>
    </w:p>
    <w:p w:rsidR="00455801" w:rsidRPr="00FC38E8" w:rsidRDefault="00346F41" w:rsidP="00455801">
      <w:pPr>
        <w:rPr>
          <w:color w:val="333333"/>
          <w:sz w:val="28"/>
        </w:rPr>
      </w:pPr>
      <w:r w:rsidRPr="00346F41">
        <w:rPr>
          <w:noProof/>
          <w:color w:val="333333"/>
        </w:rPr>
        <w:pict>
          <v:oval id="_x0000_s1026" style="position:absolute;margin-left:126pt;margin-top:1.65pt;width:1in;height:1in;z-index:251657216" o:allowincell="f">
            <v:textbox>
              <w:txbxContent>
                <w:p w:rsidR="000776F3" w:rsidRDefault="000776F3" w:rsidP="00455801"/>
                <w:p w:rsidR="000776F3" w:rsidRDefault="000776F3" w:rsidP="00455801">
                  <w:pPr>
                    <w:jc w:val="center"/>
                  </w:pPr>
                  <w:r>
                    <w:t>М.П.</w:t>
                  </w:r>
                </w:p>
              </w:txbxContent>
            </v:textbox>
          </v:oval>
        </w:pict>
      </w:r>
    </w:p>
    <w:p w:rsidR="00455801" w:rsidRPr="00FC38E8" w:rsidRDefault="00455801" w:rsidP="00455801">
      <w:pPr>
        <w:rPr>
          <w:color w:val="333333"/>
          <w:sz w:val="28"/>
        </w:rPr>
      </w:pPr>
      <w:r w:rsidRPr="00FC38E8">
        <w:rPr>
          <w:color w:val="333333"/>
          <w:sz w:val="28"/>
        </w:rPr>
        <w:t xml:space="preserve">________________                                      Оценка: </w:t>
      </w:r>
      <w:r w:rsidRPr="00EB7AAE">
        <w:rPr>
          <w:noProof/>
          <w:color w:val="333333"/>
          <w:sz w:val="28"/>
          <w:highlight w:val="cyan"/>
        </w:rPr>
        <w:t>(</w:t>
      </w:r>
      <w:r w:rsidRPr="00FC38E8">
        <w:rPr>
          <w:color w:val="333333"/>
          <w:sz w:val="28"/>
          <w:highlight w:val="cyan"/>
        </w:rPr>
        <w:t>5,4,3)</w:t>
      </w:r>
    </w:p>
    <w:p w:rsidR="00455801" w:rsidRPr="00EB7AAE" w:rsidRDefault="00455801" w:rsidP="00455801">
      <w:pPr>
        <w:rPr>
          <w:color w:val="333333"/>
          <w:sz w:val="22"/>
          <w:lang w:val="en-US"/>
        </w:rPr>
      </w:pPr>
      <w:r w:rsidRPr="00FC38E8">
        <w:rPr>
          <w:color w:val="333333"/>
          <w:sz w:val="22"/>
        </w:rPr>
        <w:t xml:space="preserve">             </w:t>
      </w:r>
      <w:r w:rsidRPr="00EB7AAE">
        <w:rPr>
          <w:color w:val="333333"/>
          <w:sz w:val="22"/>
          <w:highlight w:val="cyan"/>
          <w:lang w:val="en-US"/>
        </w:rPr>
        <w:t>(</w:t>
      </w:r>
      <w:proofErr w:type="spellStart"/>
      <w:proofErr w:type="gramStart"/>
      <w:r w:rsidRPr="00EB7AAE">
        <w:rPr>
          <w:color w:val="333333"/>
          <w:sz w:val="22"/>
          <w:highlight w:val="cyan"/>
          <w:lang w:val="en-US"/>
        </w:rPr>
        <w:t>подпись</w:t>
      </w:r>
      <w:proofErr w:type="spellEnd"/>
      <w:proofErr w:type="gramEnd"/>
      <w:r w:rsidRPr="00EB7AAE">
        <w:rPr>
          <w:color w:val="333333"/>
          <w:sz w:val="22"/>
          <w:highlight w:val="cyan"/>
          <w:lang w:val="en-US"/>
        </w:rPr>
        <w:t>)</w:t>
      </w:r>
    </w:p>
    <w:p w:rsidR="00455801" w:rsidRPr="00EB7AAE" w:rsidRDefault="00455801" w:rsidP="00455801">
      <w:pPr>
        <w:rPr>
          <w:color w:val="333333"/>
          <w:sz w:val="28"/>
          <w:lang w:val="en-US"/>
        </w:rPr>
      </w:pPr>
      <w:proofErr w:type="spellStart"/>
      <w:r w:rsidRPr="00EB7AAE">
        <w:rPr>
          <w:color w:val="333333"/>
          <w:sz w:val="28"/>
          <w:lang w:val="en-US"/>
        </w:rPr>
        <w:t>Руководителя</w:t>
      </w:r>
      <w:proofErr w:type="spellEnd"/>
      <w:r w:rsidRPr="00EB7AAE">
        <w:rPr>
          <w:color w:val="333333"/>
          <w:sz w:val="28"/>
          <w:lang w:val="en-US"/>
        </w:rPr>
        <w:t xml:space="preserve"> </w:t>
      </w:r>
      <w:proofErr w:type="spellStart"/>
      <w:r w:rsidRPr="00EB7AAE">
        <w:rPr>
          <w:color w:val="333333"/>
          <w:sz w:val="28"/>
          <w:lang w:val="en-US"/>
        </w:rPr>
        <w:t>или</w:t>
      </w:r>
      <w:proofErr w:type="spellEnd"/>
      <w:r w:rsidRPr="00EB7AAE">
        <w:rPr>
          <w:color w:val="333333"/>
          <w:sz w:val="28"/>
          <w:lang w:val="en-US"/>
        </w:rPr>
        <w:t xml:space="preserve"> </w:t>
      </w:r>
    </w:p>
    <w:p w:rsidR="00455801" w:rsidRPr="00372586" w:rsidRDefault="00455801" w:rsidP="00455801">
      <w:pPr>
        <w:rPr>
          <w:color w:val="333333"/>
          <w:sz w:val="28"/>
        </w:rPr>
      </w:pPr>
      <w:proofErr w:type="spellStart"/>
      <w:proofErr w:type="gramStart"/>
      <w:r w:rsidRPr="00EB7AAE">
        <w:rPr>
          <w:color w:val="333333"/>
          <w:sz w:val="28"/>
          <w:lang w:val="en-US"/>
        </w:rPr>
        <w:t>гл</w:t>
      </w:r>
      <w:proofErr w:type="spellEnd"/>
      <w:proofErr w:type="gramEnd"/>
      <w:r w:rsidRPr="00EB7AAE">
        <w:rPr>
          <w:color w:val="333333"/>
          <w:sz w:val="28"/>
          <w:lang w:val="en-US"/>
        </w:rPr>
        <w:t xml:space="preserve">. </w:t>
      </w:r>
      <w:proofErr w:type="spellStart"/>
      <w:proofErr w:type="gramStart"/>
      <w:r w:rsidRPr="00EB7AAE">
        <w:rPr>
          <w:color w:val="333333"/>
          <w:sz w:val="28"/>
          <w:lang w:val="en-US"/>
        </w:rPr>
        <w:t>бухгалтера</w:t>
      </w:r>
      <w:proofErr w:type="spellEnd"/>
      <w:proofErr w:type="gramEnd"/>
    </w:p>
    <w:p w:rsidR="00455801" w:rsidRPr="00EB7AAE" w:rsidRDefault="00455801" w:rsidP="00455801">
      <w:pPr>
        <w:rPr>
          <w:color w:val="333333"/>
          <w:sz w:val="28"/>
          <w:lang w:val="en-US"/>
        </w:rPr>
      </w:pPr>
    </w:p>
    <w:p w:rsidR="00455801" w:rsidRPr="00EB7AAE" w:rsidRDefault="00455801" w:rsidP="00455801">
      <w:pPr>
        <w:rPr>
          <w:color w:val="333333"/>
          <w:sz w:val="28"/>
        </w:rPr>
      </w:pPr>
    </w:p>
    <w:p w:rsidR="00455801" w:rsidRPr="00EB7AAE" w:rsidRDefault="00455801" w:rsidP="00455801">
      <w:pPr>
        <w:pStyle w:val="1"/>
        <w:rPr>
          <w:rFonts w:ascii="Times New Roman" w:hAnsi="Times New Roman"/>
          <w:color w:val="333333"/>
        </w:rPr>
      </w:pPr>
      <w:r w:rsidRPr="00EB7AAE">
        <w:rPr>
          <w:rFonts w:ascii="Times New Roman" w:hAnsi="Times New Roman"/>
          <w:color w:val="333333"/>
          <w:lang w:val="en-US"/>
        </w:rPr>
        <w:t>V</w:t>
      </w:r>
      <w:r w:rsidRPr="00EB7AAE">
        <w:rPr>
          <w:rFonts w:ascii="Times New Roman" w:hAnsi="Times New Roman"/>
          <w:color w:val="333333"/>
        </w:rPr>
        <w:t>II РАЗДЕЛ: ОТЧЕТ ПО</w:t>
      </w:r>
    </w:p>
    <w:p w:rsidR="00455801" w:rsidRPr="00EB7AAE" w:rsidRDefault="00455801" w:rsidP="00455801">
      <w:pPr>
        <w:pStyle w:val="5"/>
        <w:jc w:val="center"/>
        <w:rPr>
          <w:rFonts w:ascii="Times New Roman" w:hAnsi="Times New Roman"/>
          <w:color w:val="333333"/>
          <w:u w:val="none"/>
        </w:rPr>
      </w:pPr>
      <w:r w:rsidRPr="00EB7AAE">
        <w:rPr>
          <w:rFonts w:ascii="Times New Roman" w:hAnsi="Times New Roman"/>
          <w:color w:val="333333"/>
          <w:u w:val="none"/>
        </w:rPr>
        <w:t>ИНДИВИДУАЛЬНОМУ ЗАДАНИЮ</w:t>
      </w:r>
    </w:p>
    <w:p w:rsidR="00455801" w:rsidRPr="00EB7AAE" w:rsidRDefault="00455801" w:rsidP="00455801">
      <w:pPr>
        <w:rPr>
          <w:color w:val="333333"/>
        </w:rPr>
      </w:pPr>
    </w:p>
    <w:p w:rsidR="00455801" w:rsidRPr="00EB7AAE" w:rsidRDefault="00455801" w:rsidP="00455801">
      <w:pPr>
        <w:rPr>
          <w:color w:val="333333"/>
        </w:rPr>
      </w:pPr>
    </w:p>
    <w:p w:rsidR="00455801" w:rsidRPr="00EB7AAE" w:rsidRDefault="00455801" w:rsidP="00455801">
      <w:pPr>
        <w:rPr>
          <w:color w:val="333333"/>
        </w:rPr>
      </w:pPr>
      <w:r w:rsidRPr="00EB7AAE">
        <w:rPr>
          <w:color w:val="333333"/>
        </w:rPr>
        <w:t>___________________________________________________________________________________</w:t>
      </w:r>
    </w:p>
    <w:p w:rsidR="00455801" w:rsidRPr="00EB7AAE" w:rsidRDefault="00455801" w:rsidP="00455801">
      <w:pPr>
        <w:jc w:val="center"/>
        <w:rPr>
          <w:color w:val="333333"/>
          <w:sz w:val="24"/>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Pr="00EB7AAE" w:rsidRDefault="00455801" w:rsidP="00455801">
      <w:pPr>
        <w:rPr>
          <w:color w:val="333333"/>
          <w:sz w:val="28"/>
        </w:rPr>
      </w:pPr>
    </w:p>
    <w:p w:rsidR="00455801" w:rsidRDefault="00455801"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Default="00372586" w:rsidP="00455801">
      <w:pPr>
        <w:rPr>
          <w:color w:val="333333"/>
          <w:sz w:val="28"/>
        </w:rPr>
      </w:pPr>
    </w:p>
    <w:p w:rsidR="00372586" w:rsidRPr="00EB7AAE" w:rsidRDefault="00372586" w:rsidP="00455801">
      <w:pPr>
        <w:rPr>
          <w:color w:val="333333"/>
          <w:sz w:val="28"/>
        </w:rPr>
      </w:pPr>
    </w:p>
    <w:p w:rsidR="00455801" w:rsidRPr="00EB7AAE" w:rsidRDefault="00455801" w:rsidP="00455801">
      <w:pPr>
        <w:rPr>
          <w:color w:val="333333"/>
          <w:sz w:val="28"/>
        </w:rPr>
      </w:pPr>
    </w:p>
    <w:p w:rsidR="00455801" w:rsidRPr="00EB7AAE" w:rsidRDefault="00455801" w:rsidP="00455801">
      <w:pPr>
        <w:jc w:val="center"/>
        <w:rPr>
          <w:color w:val="333333"/>
          <w:sz w:val="28"/>
        </w:rPr>
      </w:pPr>
      <w:proofErr w:type="gramStart"/>
      <w:r w:rsidRPr="00EB7AAE">
        <w:rPr>
          <w:b/>
          <w:color w:val="333333"/>
          <w:sz w:val="40"/>
          <w:lang w:val="en-US"/>
        </w:rPr>
        <w:lastRenderedPageBreak/>
        <w:t>V</w:t>
      </w:r>
      <w:r w:rsidRPr="00EB7AAE">
        <w:rPr>
          <w:b/>
          <w:color w:val="333333"/>
          <w:sz w:val="40"/>
        </w:rPr>
        <w:t>III  РАЗДЕЛ</w:t>
      </w:r>
      <w:proofErr w:type="gramEnd"/>
      <w:r w:rsidRPr="00EB7AAE">
        <w:rPr>
          <w:b/>
          <w:color w:val="333333"/>
          <w:sz w:val="40"/>
        </w:rPr>
        <w:t>: ОТЧЕТ</w:t>
      </w:r>
      <w:r w:rsidRPr="00EB7AAE">
        <w:rPr>
          <w:b/>
          <w:color w:val="333333"/>
          <w:sz w:val="40"/>
        </w:rPr>
        <w:br/>
        <w:t xml:space="preserve">    ПО ОБЩЕСТВЕННО-ПОЛИТИЧЕСКОЙ ПРАКТИКЕ</w:t>
      </w:r>
    </w:p>
    <w:p w:rsidR="00455801" w:rsidRPr="00EB7AAE" w:rsidRDefault="00455801" w:rsidP="00455801">
      <w:pPr>
        <w:rPr>
          <w:color w:val="333333"/>
          <w:sz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6237"/>
        <w:gridCol w:w="1559"/>
      </w:tblGrid>
      <w:tr w:rsidR="00455801" w:rsidRPr="00EB7AAE">
        <w:tc>
          <w:tcPr>
            <w:tcW w:w="1277" w:type="dxa"/>
          </w:tcPr>
          <w:p w:rsidR="00455801" w:rsidRPr="00EB7AAE" w:rsidRDefault="00455801" w:rsidP="001E6A10">
            <w:pPr>
              <w:jc w:val="center"/>
              <w:rPr>
                <w:color w:val="333333"/>
                <w:sz w:val="28"/>
                <w:lang w:val="en-US"/>
              </w:rPr>
            </w:pPr>
            <w:proofErr w:type="spellStart"/>
            <w:r w:rsidRPr="00EB7AAE">
              <w:rPr>
                <w:color w:val="333333"/>
                <w:sz w:val="28"/>
                <w:lang w:val="en-US"/>
              </w:rPr>
              <w:t>Дата</w:t>
            </w:r>
            <w:proofErr w:type="spellEnd"/>
          </w:p>
        </w:tc>
        <w:tc>
          <w:tcPr>
            <w:tcW w:w="6237" w:type="dxa"/>
          </w:tcPr>
          <w:p w:rsidR="00455801" w:rsidRPr="00EB7AAE" w:rsidRDefault="00455801" w:rsidP="001E6A10">
            <w:pPr>
              <w:jc w:val="center"/>
              <w:rPr>
                <w:color w:val="333333"/>
                <w:sz w:val="28"/>
                <w:lang w:val="en-US"/>
              </w:rPr>
            </w:pPr>
            <w:proofErr w:type="spellStart"/>
            <w:r w:rsidRPr="00EB7AAE">
              <w:rPr>
                <w:color w:val="333333"/>
                <w:sz w:val="28"/>
                <w:lang w:val="en-US"/>
              </w:rPr>
              <w:t>Содержание</w:t>
            </w:r>
            <w:proofErr w:type="spellEnd"/>
            <w:r w:rsidRPr="00EB7AAE">
              <w:rPr>
                <w:color w:val="333333"/>
                <w:sz w:val="28"/>
                <w:lang w:val="en-US"/>
              </w:rPr>
              <w:t xml:space="preserve"> </w:t>
            </w:r>
            <w:proofErr w:type="spellStart"/>
            <w:r w:rsidRPr="00EB7AAE">
              <w:rPr>
                <w:color w:val="333333"/>
                <w:sz w:val="28"/>
                <w:lang w:val="en-US"/>
              </w:rPr>
              <w:t>мероприятия</w:t>
            </w:r>
            <w:proofErr w:type="spellEnd"/>
          </w:p>
        </w:tc>
        <w:tc>
          <w:tcPr>
            <w:tcW w:w="1559" w:type="dxa"/>
          </w:tcPr>
          <w:p w:rsidR="00455801" w:rsidRPr="00EB7AAE" w:rsidRDefault="00455801" w:rsidP="001E6A10">
            <w:pPr>
              <w:jc w:val="center"/>
              <w:rPr>
                <w:color w:val="333333"/>
                <w:sz w:val="28"/>
                <w:lang w:val="en-US"/>
              </w:rPr>
            </w:pPr>
            <w:proofErr w:type="spellStart"/>
            <w:r w:rsidRPr="00EB7AAE">
              <w:rPr>
                <w:color w:val="333333"/>
                <w:sz w:val="28"/>
                <w:lang w:val="en-US"/>
              </w:rPr>
              <w:t>Подпись</w:t>
            </w:r>
            <w:proofErr w:type="spellEnd"/>
          </w:p>
        </w:tc>
      </w:tr>
      <w:tr w:rsidR="00455801" w:rsidRPr="00EB7AAE">
        <w:tc>
          <w:tcPr>
            <w:tcW w:w="1277" w:type="dxa"/>
          </w:tcPr>
          <w:p w:rsidR="00455801" w:rsidRPr="00EB7AAE" w:rsidRDefault="00455801" w:rsidP="001E6A10">
            <w:pPr>
              <w:jc w:val="center"/>
              <w:rPr>
                <w:color w:val="333333"/>
                <w:sz w:val="28"/>
                <w:lang w:val="en-US"/>
              </w:rPr>
            </w:pPr>
            <w:r w:rsidRPr="00EB7AAE">
              <w:rPr>
                <w:color w:val="333333"/>
                <w:sz w:val="28"/>
                <w:lang w:val="en-US"/>
              </w:rPr>
              <w:t>1</w:t>
            </w:r>
          </w:p>
        </w:tc>
        <w:tc>
          <w:tcPr>
            <w:tcW w:w="6237" w:type="dxa"/>
          </w:tcPr>
          <w:p w:rsidR="00455801" w:rsidRPr="00EB7AAE" w:rsidRDefault="00455801" w:rsidP="001E6A10">
            <w:pPr>
              <w:jc w:val="center"/>
              <w:rPr>
                <w:color w:val="333333"/>
                <w:sz w:val="28"/>
                <w:lang w:val="en-US"/>
              </w:rPr>
            </w:pPr>
            <w:r w:rsidRPr="00EB7AAE">
              <w:rPr>
                <w:color w:val="333333"/>
                <w:sz w:val="28"/>
                <w:lang w:val="en-US"/>
              </w:rPr>
              <w:t>2</w:t>
            </w:r>
          </w:p>
        </w:tc>
        <w:tc>
          <w:tcPr>
            <w:tcW w:w="1559" w:type="dxa"/>
          </w:tcPr>
          <w:p w:rsidR="00455801" w:rsidRPr="00EB7AAE" w:rsidRDefault="00455801" w:rsidP="001E6A10">
            <w:pPr>
              <w:jc w:val="center"/>
              <w:rPr>
                <w:color w:val="333333"/>
                <w:sz w:val="28"/>
                <w:lang w:val="en-US"/>
              </w:rPr>
            </w:pPr>
            <w:r w:rsidRPr="00EB7AAE">
              <w:rPr>
                <w:color w:val="333333"/>
                <w:sz w:val="28"/>
                <w:lang w:val="en-US"/>
              </w:rPr>
              <w:t>3</w:t>
            </w:r>
          </w:p>
        </w:tc>
      </w:tr>
      <w:tr w:rsidR="00455801" w:rsidRPr="00EB7AAE">
        <w:tc>
          <w:tcPr>
            <w:tcW w:w="1277" w:type="dxa"/>
          </w:tcPr>
          <w:p w:rsidR="0097364F" w:rsidRDefault="0097364F" w:rsidP="001E6A10">
            <w:pPr>
              <w:jc w:val="center"/>
              <w:rPr>
                <w:color w:val="333333"/>
                <w:sz w:val="28"/>
              </w:rPr>
            </w:pPr>
          </w:p>
          <w:p w:rsidR="00455801" w:rsidRPr="0097364F" w:rsidRDefault="0097364F" w:rsidP="001E6A10">
            <w:pPr>
              <w:jc w:val="center"/>
              <w:rPr>
                <w:color w:val="333333"/>
                <w:sz w:val="28"/>
              </w:rPr>
            </w:pPr>
            <w:r>
              <w:rPr>
                <w:color w:val="333333"/>
                <w:sz w:val="28"/>
              </w:rPr>
              <w:t>03.05</w:t>
            </w: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p w:rsidR="00455801" w:rsidRPr="00EB7AAE" w:rsidRDefault="00455801" w:rsidP="001E6A10">
            <w:pPr>
              <w:jc w:val="center"/>
              <w:rPr>
                <w:color w:val="333333"/>
                <w:sz w:val="28"/>
                <w:lang w:val="en-US"/>
              </w:rPr>
            </w:pPr>
          </w:p>
        </w:tc>
        <w:tc>
          <w:tcPr>
            <w:tcW w:w="6237" w:type="dxa"/>
          </w:tcPr>
          <w:p w:rsidR="00455801" w:rsidRPr="0097364F" w:rsidRDefault="00455801" w:rsidP="001E6A10">
            <w:pPr>
              <w:jc w:val="center"/>
              <w:rPr>
                <w:color w:val="333333"/>
                <w:sz w:val="28"/>
              </w:rPr>
            </w:pPr>
          </w:p>
          <w:p w:rsidR="0097364F" w:rsidRDefault="0097364F" w:rsidP="0097364F">
            <w:pPr>
              <w:ind w:left="-108"/>
              <w:jc w:val="both"/>
              <w:rPr>
                <w:color w:val="333333"/>
                <w:sz w:val="28"/>
              </w:rPr>
            </w:pPr>
            <w:r>
              <w:rPr>
                <w:color w:val="333333"/>
                <w:sz w:val="28"/>
              </w:rPr>
              <w:t xml:space="preserve">    Я,  провел профессионально – ориентационную работу среди 9 – 11 классов. Рассказал об условиях поступления на учебу, о порядке и форме обучения.</w:t>
            </w:r>
          </w:p>
          <w:p w:rsidR="0097364F" w:rsidRPr="0097364F" w:rsidRDefault="0097364F" w:rsidP="0097364F">
            <w:pPr>
              <w:pStyle w:val="a4"/>
              <w:jc w:val="both"/>
              <w:rPr>
                <w:rFonts w:ascii="Times New Roman" w:hAnsi="Times New Roman"/>
                <w:b w:val="0"/>
                <w:color w:val="333333"/>
                <w:sz w:val="28"/>
                <w:szCs w:val="28"/>
              </w:rPr>
            </w:pPr>
          </w:p>
          <w:p w:rsidR="00455801" w:rsidRPr="0097364F" w:rsidRDefault="00455801" w:rsidP="0097364F">
            <w:pPr>
              <w:rPr>
                <w:color w:val="333333"/>
                <w:sz w:val="28"/>
              </w:rPr>
            </w:pPr>
          </w:p>
          <w:p w:rsidR="00455801" w:rsidRPr="0097364F" w:rsidRDefault="00455801" w:rsidP="001E6A10">
            <w:pPr>
              <w:jc w:val="center"/>
              <w:rPr>
                <w:color w:val="333333"/>
                <w:sz w:val="28"/>
              </w:rPr>
            </w:pPr>
          </w:p>
          <w:p w:rsidR="00455801" w:rsidRPr="0097364F" w:rsidRDefault="00455801" w:rsidP="001E6A10">
            <w:pPr>
              <w:jc w:val="center"/>
              <w:rPr>
                <w:color w:val="333333"/>
                <w:sz w:val="28"/>
              </w:rPr>
            </w:pPr>
          </w:p>
          <w:p w:rsidR="00455801" w:rsidRPr="0097364F" w:rsidRDefault="00455801" w:rsidP="001E6A10">
            <w:pPr>
              <w:jc w:val="center"/>
              <w:rPr>
                <w:color w:val="333333"/>
                <w:sz w:val="28"/>
              </w:rPr>
            </w:pPr>
          </w:p>
          <w:p w:rsidR="00455801" w:rsidRPr="0097364F" w:rsidRDefault="00455801" w:rsidP="001E6A10">
            <w:pPr>
              <w:jc w:val="center"/>
              <w:rPr>
                <w:color w:val="333333"/>
                <w:sz w:val="28"/>
              </w:rPr>
            </w:pPr>
          </w:p>
          <w:p w:rsidR="00455801" w:rsidRPr="0097364F" w:rsidRDefault="00455801" w:rsidP="001E6A10">
            <w:pPr>
              <w:jc w:val="center"/>
              <w:rPr>
                <w:color w:val="333333"/>
                <w:sz w:val="28"/>
              </w:rPr>
            </w:pPr>
          </w:p>
          <w:p w:rsidR="00455801" w:rsidRPr="0097364F" w:rsidRDefault="00455801" w:rsidP="001E6A10">
            <w:pPr>
              <w:jc w:val="center"/>
              <w:rPr>
                <w:color w:val="333333"/>
                <w:sz w:val="28"/>
              </w:rPr>
            </w:pPr>
          </w:p>
          <w:p w:rsidR="00455801" w:rsidRPr="0097364F" w:rsidRDefault="00455801" w:rsidP="001E6A10">
            <w:pPr>
              <w:jc w:val="center"/>
              <w:rPr>
                <w:color w:val="333333"/>
                <w:sz w:val="28"/>
              </w:rPr>
            </w:pPr>
          </w:p>
          <w:p w:rsidR="00455801" w:rsidRDefault="00455801"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97364F">
            <w:pP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Default="0097364F" w:rsidP="001E6A10">
            <w:pPr>
              <w:jc w:val="center"/>
              <w:rPr>
                <w:color w:val="333333"/>
                <w:sz w:val="28"/>
              </w:rPr>
            </w:pPr>
          </w:p>
          <w:p w:rsidR="0097364F" w:rsidRPr="0097364F" w:rsidRDefault="0097364F" w:rsidP="0097364F">
            <w:pPr>
              <w:rPr>
                <w:color w:val="333333"/>
                <w:sz w:val="28"/>
              </w:rPr>
            </w:pPr>
          </w:p>
        </w:tc>
        <w:tc>
          <w:tcPr>
            <w:tcW w:w="1559" w:type="dxa"/>
          </w:tcPr>
          <w:p w:rsidR="00455801" w:rsidRPr="0097364F" w:rsidRDefault="00455801" w:rsidP="001E6A10">
            <w:pPr>
              <w:jc w:val="center"/>
              <w:rPr>
                <w:color w:val="333333"/>
                <w:sz w:val="28"/>
              </w:rPr>
            </w:pPr>
          </w:p>
        </w:tc>
      </w:tr>
    </w:tbl>
    <w:p w:rsidR="0097364F" w:rsidRPr="00EB7AAE" w:rsidRDefault="0097364F" w:rsidP="00455801">
      <w:pPr>
        <w:pStyle w:val="a6"/>
        <w:widowControl w:val="0"/>
        <w:jc w:val="left"/>
        <w:rPr>
          <w:rFonts w:ascii="Georgia" w:hAnsi="Georgia"/>
          <w:b w:val="0"/>
          <w:color w:val="333333"/>
          <w:sz w:val="40"/>
        </w:rPr>
      </w:pPr>
    </w:p>
    <w:p w:rsidR="00455801" w:rsidRPr="00455801" w:rsidRDefault="00455801" w:rsidP="00455801">
      <w:pPr>
        <w:pStyle w:val="a6"/>
        <w:widowControl w:val="0"/>
        <w:rPr>
          <w:b w:val="0"/>
          <w:color w:val="333333"/>
          <w:sz w:val="40"/>
        </w:rPr>
      </w:pPr>
      <w:r w:rsidRPr="00EB7AAE">
        <w:rPr>
          <w:b w:val="0"/>
          <w:color w:val="333333"/>
          <w:sz w:val="40"/>
        </w:rPr>
        <w:lastRenderedPageBreak/>
        <w:t xml:space="preserve">Перечень </w:t>
      </w:r>
      <w:proofErr w:type="gramStart"/>
      <w:r w:rsidRPr="00EB7AAE">
        <w:rPr>
          <w:b w:val="0"/>
          <w:color w:val="333333"/>
          <w:sz w:val="40"/>
        </w:rPr>
        <w:t>обязательных</w:t>
      </w:r>
      <w:proofErr w:type="gramEnd"/>
    </w:p>
    <w:p w:rsidR="00455801" w:rsidRPr="00EB7AAE" w:rsidRDefault="00455801" w:rsidP="00455801">
      <w:pPr>
        <w:pStyle w:val="a6"/>
        <w:widowControl w:val="0"/>
        <w:rPr>
          <w:b w:val="0"/>
          <w:color w:val="333333"/>
          <w:sz w:val="40"/>
        </w:rPr>
      </w:pPr>
      <w:r w:rsidRPr="00EB7AAE">
        <w:rPr>
          <w:b w:val="0"/>
          <w:color w:val="333333"/>
          <w:sz w:val="40"/>
        </w:rPr>
        <w:t xml:space="preserve">приложений </w:t>
      </w:r>
      <w:r w:rsidR="00B37136">
        <w:rPr>
          <w:b w:val="0"/>
          <w:color w:val="333333"/>
          <w:sz w:val="40"/>
        </w:rPr>
        <w:t>к</w:t>
      </w:r>
      <w:r w:rsidRPr="00EB7AAE">
        <w:rPr>
          <w:b w:val="0"/>
          <w:color w:val="333333"/>
          <w:sz w:val="40"/>
        </w:rPr>
        <w:t xml:space="preserve"> дневнику-отчету</w:t>
      </w:r>
    </w:p>
    <w:p w:rsidR="00455801" w:rsidRPr="00EB7AAE" w:rsidRDefault="00455801" w:rsidP="00455801">
      <w:pPr>
        <w:jc w:val="center"/>
        <w:rPr>
          <w:color w:val="333333"/>
          <w:sz w:val="28"/>
        </w:rPr>
      </w:pPr>
    </w:p>
    <w:p w:rsidR="00455801" w:rsidRPr="00EB7AAE" w:rsidRDefault="00455801" w:rsidP="00455801">
      <w:pPr>
        <w:numPr>
          <w:ilvl w:val="0"/>
          <w:numId w:val="3"/>
        </w:numPr>
        <w:jc w:val="both"/>
        <w:rPr>
          <w:color w:val="333333"/>
          <w:sz w:val="28"/>
        </w:rPr>
      </w:pPr>
      <w:r w:rsidRPr="00EB7AAE">
        <w:rPr>
          <w:color w:val="333333"/>
          <w:sz w:val="28"/>
        </w:rPr>
        <w:t>Учетная политика предприятия.</w:t>
      </w:r>
    </w:p>
    <w:p w:rsidR="00455801" w:rsidRPr="00EB7AAE" w:rsidRDefault="00455801" w:rsidP="00455801">
      <w:pPr>
        <w:numPr>
          <w:ilvl w:val="0"/>
          <w:numId w:val="3"/>
        </w:numPr>
        <w:jc w:val="both"/>
        <w:rPr>
          <w:color w:val="333333"/>
          <w:sz w:val="28"/>
        </w:rPr>
      </w:pPr>
      <w:r w:rsidRPr="00EB7AAE">
        <w:rPr>
          <w:color w:val="333333"/>
          <w:sz w:val="28"/>
        </w:rPr>
        <w:t>Устав предприятия (несколько стр.)</w:t>
      </w:r>
    </w:p>
    <w:p w:rsidR="00455801" w:rsidRPr="00EB7AAE" w:rsidRDefault="00455801" w:rsidP="00455801">
      <w:pPr>
        <w:numPr>
          <w:ilvl w:val="0"/>
          <w:numId w:val="3"/>
        </w:numPr>
        <w:jc w:val="both"/>
        <w:rPr>
          <w:color w:val="333333"/>
          <w:sz w:val="28"/>
        </w:rPr>
      </w:pPr>
      <w:r w:rsidRPr="00EB7AAE">
        <w:rPr>
          <w:color w:val="333333"/>
          <w:sz w:val="28"/>
        </w:rPr>
        <w:t>Рабочий план счетов</w:t>
      </w:r>
    </w:p>
    <w:p w:rsidR="00455801" w:rsidRPr="00EB7AAE" w:rsidRDefault="00455801" w:rsidP="00455801">
      <w:pPr>
        <w:numPr>
          <w:ilvl w:val="0"/>
          <w:numId w:val="3"/>
        </w:numPr>
        <w:jc w:val="both"/>
        <w:rPr>
          <w:color w:val="333333"/>
          <w:sz w:val="28"/>
        </w:rPr>
      </w:pPr>
      <w:r w:rsidRPr="00EB7AAE">
        <w:rPr>
          <w:color w:val="333333"/>
          <w:sz w:val="28"/>
        </w:rPr>
        <w:t>Должностная характеристика на двух работников бухгалтерии.</w:t>
      </w:r>
    </w:p>
    <w:p w:rsidR="00455801" w:rsidRPr="00EB7AAE" w:rsidRDefault="00455801" w:rsidP="00455801">
      <w:pPr>
        <w:numPr>
          <w:ilvl w:val="0"/>
          <w:numId w:val="3"/>
        </w:numPr>
        <w:jc w:val="both"/>
        <w:rPr>
          <w:color w:val="333333"/>
          <w:sz w:val="28"/>
        </w:rPr>
      </w:pPr>
      <w:r w:rsidRPr="00EB7AAE">
        <w:rPr>
          <w:color w:val="333333"/>
          <w:sz w:val="28"/>
        </w:rPr>
        <w:t>Полный комплект документов на получение краткосрочного кредита в банке и его гашения с выпиской банка по этому счету.</w:t>
      </w:r>
    </w:p>
    <w:p w:rsidR="00455801" w:rsidRPr="00EB7AAE" w:rsidRDefault="00455801" w:rsidP="00455801">
      <w:pPr>
        <w:numPr>
          <w:ilvl w:val="0"/>
          <w:numId w:val="3"/>
        </w:numPr>
        <w:jc w:val="both"/>
        <w:rPr>
          <w:color w:val="333333"/>
          <w:sz w:val="28"/>
        </w:rPr>
      </w:pPr>
      <w:r w:rsidRPr="00EB7AAE">
        <w:rPr>
          <w:color w:val="333333"/>
          <w:sz w:val="28"/>
        </w:rPr>
        <w:t>Выписку банка с расчетного, кредитного счета, приложениями платежных документов на перечисление в бюджет налогов, взносов во внебюджетные социальные фонды.</w:t>
      </w:r>
    </w:p>
    <w:p w:rsidR="00455801" w:rsidRPr="00EB7AAE" w:rsidRDefault="00455801" w:rsidP="00455801">
      <w:pPr>
        <w:numPr>
          <w:ilvl w:val="0"/>
          <w:numId w:val="3"/>
        </w:numPr>
        <w:jc w:val="both"/>
        <w:rPr>
          <w:color w:val="333333"/>
          <w:sz w:val="28"/>
        </w:rPr>
      </w:pPr>
      <w:r w:rsidRPr="00EB7AAE">
        <w:rPr>
          <w:color w:val="333333"/>
          <w:sz w:val="28"/>
        </w:rPr>
        <w:t>Книгу покупок с приложением 10 документов на поступление товаров (счета-фактуры, накладные, ТТН, приемные квитанции…)</w:t>
      </w:r>
    </w:p>
    <w:p w:rsidR="00455801" w:rsidRPr="00EB7AAE" w:rsidRDefault="00455801" w:rsidP="00455801">
      <w:pPr>
        <w:numPr>
          <w:ilvl w:val="0"/>
          <w:numId w:val="3"/>
        </w:numPr>
        <w:jc w:val="both"/>
        <w:rPr>
          <w:color w:val="333333"/>
          <w:sz w:val="28"/>
        </w:rPr>
      </w:pPr>
      <w:r w:rsidRPr="00EB7AAE">
        <w:rPr>
          <w:color w:val="333333"/>
          <w:sz w:val="28"/>
        </w:rPr>
        <w:t>Книгу продаж с приложением 10 документов, подтверждающих эти продажи (</w:t>
      </w:r>
      <w:proofErr w:type="spellStart"/>
      <w:r w:rsidRPr="00EB7AAE">
        <w:rPr>
          <w:color w:val="333333"/>
          <w:sz w:val="28"/>
        </w:rPr>
        <w:t>доверенности</w:t>
      </w:r>
      <w:proofErr w:type="gramStart"/>
      <w:r w:rsidRPr="00EB7AAE">
        <w:rPr>
          <w:color w:val="333333"/>
          <w:sz w:val="28"/>
        </w:rPr>
        <w:t>,р</w:t>
      </w:r>
      <w:proofErr w:type="gramEnd"/>
      <w:r w:rsidRPr="00EB7AAE">
        <w:rPr>
          <w:color w:val="333333"/>
          <w:sz w:val="28"/>
        </w:rPr>
        <w:t>асходные</w:t>
      </w:r>
      <w:proofErr w:type="spellEnd"/>
      <w:r w:rsidRPr="00EB7AAE">
        <w:rPr>
          <w:color w:val="333333"/>
          <w:sz w:val="28"/>
        </w:rPr>
        <w:t xml:space="preserve"> </w:t>
      </w:r>
      <w:proofErr w:type="spellStart"/>
      <w:r w:rsidRPr="00EB7AAE">
        <w:rPr>
          <w:color w:val="333333"/>
          <w:sz w:val="28"/>
        </w:rPr>
        <w:t>накдадные</w:t>
      </w:r>
      <w:proofErr w:type="spellEnd"/>
      <w:r w:rsidRPr="00EB7AAE">
        <w:rPr>
          <w:color w:val="333333"/>
          <w:sz w:val="28"/>
        </w:rPr>
        <w:t>,…)</w:t>
      </w:r>
    </w:p>
    <w:p w:rsidR="00455801" w:rsidRPr="00EB7AAE" w:rsidRDefault="00455801" w:rsidP="00455801">
      <w:pPr>
        <w:numPr>
          <w:ilvl w:val="0"/>
          <w:numId w:val="3"/>
        </w:numPr>
        <w:jc w:val="both"/>
        <w:rPr>
          <w:color w:val="333333"/>
          <w:sz w:val="28"/>
        </w:rPr>
      </w:pPr>
      <w:r w:rsidRPr="00EB7AAE">
        <w:rPr>
          <w:color w:val="333333"/>
          <w:sz w:val="28"/>
        </w:rPr>
        <w:t xml:space="preserve">Товарный отчет по магазину (ТДО) с первичными документами, и за этот период </w:t>
      </w:r>
      <w:proofErr w:type="gramStart"/>
      <w:r w:rsidRPr="00EB7AAE">
        <w:rPr>
          <w:color w:val="333333"/>
          <w:sz w:val="28"/>
        </w:rPr>
        <w:t>по этому</w:t>
      </w:r>
      <w:proofErr w:type="gramEnd"/>
      <w:r w:rsidRPr="00EB7AAE">
        <w:rPr>
          <w:color w:val="333333"/>
          <w:sz w:val="28"/>
        </w:rPr>
        <w:t xml:space="preserve"> же магазину отчет по кассе (Кассовая книга) с первичными документами (ПКО, РКО, платежные ведомости, расчетно-платежные ведомости, командировочные удостоверения, авансовые отчеты, чеки, накладные)</w:t>
      </w:r>
    </w:p>
    <w:p w:rsidR="00455801" w:rsidRPr="00EB7AAE" w:rsidRDefault="00455801" w:rsidP="00455801">
      <w:pPr>
        <w:numPr>
          <w:ilvl w:val="0"/>
          <w:numId w:val="3"/>
        </w:numPr>
        <w:jc w:val="both"/>
        <w:rPr>
          <w:color w:val="333333"/>
          <w:sz w:val="28"/>
        </w:rPr>
      </w:pPr>
      <w:r w:rsidRPr="00EB7AAE">
        <w:rPr>
          <w:color w:val="333333"/>
          <w:sz w:val="28"/>
        </w:rPr>
        <w:t>Один отчет по кладовой с первичными документами (Отчет о движение товаров и тары по складу), и за этот  же отчетный период отчет по кухне (Отчет по массовому общественному питанию) с первичными документами.</w:t>
      </w:r>
    </w:p>
    <w:p w:rsidR="00455801" w:rsidRPr="00EB7AAE" w:rsidRDefault="00455801" w:rsidP="00455801">
      <w:pPr>
        <w:numPr>
          <w:ilvl w:val="0"/>
          <w:numId w:val="3"/>
        </w:numPr>
        <w:jc w:val="both"/>
        <w:rPr>
          <w:color w:val="333333"/>
          <w:sz w:val="28"/>
        </w:rPr>
      </w:pPr>
      <w:r w:rsidRPr="00EB7AAE">
        <w:rPr>
          <w:color w:val="333333"/>
          <w:sz w:val="28"/>
        </w:rPr>
        <w:t xml:space="preserve">Один отчет по движению материалов на </w:t>
      </w:r>
      <w:proofErr w:type="gramStart"/>
      <w:r w:rsidRPr="00EB7AAE">
        <w:rPr>
          <w:color w:val="333333"/>
          <w:sz w:val="28"/>
        </w:rPr>
        <w:t>хлебопекарном</w:t>
      </w:r>
      <w:proofErr w:type="gramEnd"/>
      <w:r w:rsidRPr="00EB7AAE">
        <w:rPr>
          <w:color w:val="333333"/>
          <w:sz w:val="28"/>
        </w:rPr>
        <w:t xml:space="preserve"> предприятий с первичными документами. Один сменный производственный отчет с первичными документами за этот же отчетный период. Один отчет  о движении готовых изделий.</w:t>
      </w:r>
    </w:p>
    <w:p w:rsidR="00455801" w:rsidRPr="00EB7AAE" w:rsidRDefault="00455801" w:rsidP="00455801">
      <w:pPr>
        <w:numPr>
          <w:ilvl w:val="0"/>
          <w:numId w:val="3"/>
        </w:numPr>
        <w:jc w:val="both"/>
        <w:rPr>
          <w:color w:val="333333"/>
          <w:sz w:val="28"/>
        </w:rPr>
      </w:pPr>
      <w:r w:rsidRPr="00EB7AAE">
        <w:rPr>
          <w:color w:val="333333"/>
          <w:sz w:val="28"/>
        </w:rPr>
        <w:t>По одному отчету о движении материалов, производству готовой продукции, по выпуску колбасных и макаронных изделий, напитков, копченой и соленой рыбы.</w:t>
      </w:r>
    </w:p>
    <w:p w:rsidR="00455801" w:rsidRPr="00EB7AAE" w:rsidRDefault="00455801" w:rsidP="00455801">
      <w:pPr>
        <w:numPr>
          <w:ilvl w:val="0"/>
          <w:numId w:val="3"/>
        </w:numPr>
        <w:jc w:val="both"/>
        <w:rPr>
          <w:color w:val="333333"/>
          <w:sz w:val="28"/>
        </w:rPr>
      </w:pPr>
      <w:r w:rsidRPr="00EB7AAE">
        <w:rPr>
          <w:color w:val="333333"/>
          <w:sz w:val="28"/>
        </w:rPr>
        <w:t>Полный комплект бухгалтерской отчетности за 20</w:t>
      </w:r>
      <w:r w:rsidR="00F320CC" w:rsidRPr="0004083C">
        <w:rPr>
          <w:color w:val="333333"/>
          <w:sz w:val="28"/>
        </w:rPr>
        <w:t>10</w:t>
      </w:r>
      <w:r w:rsidRPr="00EB7AAE">
        <w:rPr>
          <w:color w:val="333333"/>
          <w:sz w:val="28"/>
        </w:rPr>
        <w:t>год</w:t>
      </w:r>
    </w:p>
    <w:p w:rsidR="00455801" w:rsidRPr="00EB7AAE" w:rsidRDefault="00455801" w:rsidP="00455801">
      <w:pPr>
        <w:numPr>
          <w:ilvl w:val="0"/>
          <w:numId w:val="3"/>
        </w:numPr>
        <w:jc w:val="both"/>
        <w:rPr>
          <w:color w:val="333333"/>
          <w:sz w:val="28"/>
        </w:rPr>
      </w:pPr>
      <w:r w:rsidRPr="00EB7AAE">
        <w:rPr>
          <w:color w:val="333333"/>
          <w:sz w:val="28"/>
        </w:rPr>
        <w:t xml:space="preserve"> Налоговые декларации и расчеты авансовых платежей по видам уплачиваемых налогов</w:t>
      </w:r>
    </w:p>
    <w:p w:rsidR="00455801" w:rsidRPr="00EB7AAE" w:rsidRDefault="00455801" w:rsidP="00455801">
      <w:pPr>
        <w:rPr>
          <w:color w:val="333333"/>
          <w:sz w:val="28"/>
        </w:rPr>
      </w:pPr>
    </w:p>
    <w:p w:rsidR="00455801" w:rsidRPr="00EB7AAE" w:rsidRDefault="00455801" w:rsidP="00455801">
      <w:pPr>
        <w:rPr>
          <w:color w:val="333333"/>
          <w:sz w:val="28"/>
        </w:rPr>
      </w:pPr>
    </w:p>
    <w:p w:rsidR="00455801" w:rsidRDefault="00455801"/>
    <w:sectPr w:rsidR="00455801" w:rsidSect="00182E31">
      <w:pgSz w:w="11906" w:h="16838"/>
      <w:pgMar w:top="1134" w:right="1274" w:bottom="1134"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54D88"/>
    <w:multiLevelType w:val="singleLevel"/>
    <w:tmpl w:val="64940FD8"/>
    <w:lvl w:ilvl="0">
      <w:start w:val="1"/>
      <w:numFmt w:val="decimal"/>
      <w:lvlText w:val="%1."/>
      <w:lvlJc w:val="left"/>
      <w:pPr>
        <w:tabs>
          <w:tab w:val="num" w:pos="360"/>
        </w:tabs>
        <w:ind w:left="360" w:hanging="360"/>
      </w:pPr>
      <w:rPr>
        <w:rFonts w:hint="default"/>
      </w:rPr>
    </w:lvl>
  </w:abstractNum>
  <w:abstractNum w:abstractNumId="1">
    <w:nsid w:val="30765EFE"/>
    <w:multiLevelType w:val="singleLevel"/>
    <w:tmpl w:val="25CA0894"/>
    <w:lvl w:ilvl="0">
      <w:numFmt w:val="bullet"/>
      <w:lvlText w:val="-"/>
      <w:lvlJc w:val="left"/>
      <w:pPr>
        <w:tabs>
          <w:tab w:val="num" w:pos="360"/>
        </w:tabs>
        <w:ind w:left="360" w:hanging="360"/>
      </w:pPr>
      <w:rPr>
        <w:rFonts w:ascii="Times New Roman" w:hAnsi="Times New Roman" w:hint="default"/>
        <w:sz w:val="28"/>
      </w:rPr>
    </w:lvl>
  </w:abstractNum>
  <w:abstractNum w:abstractNumId="2">
    <w:nsid w:val="336C61AC"/>
    <w:multiLevelType w:val="hybridMultilevel"/>
    <w:tmpl w:val="80884150"/>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4CF81DBE"/>
    <w:multiLevelType w:val="singleLevel"/>
    <w:tmpl w:val="0AC6B45C"/>
    <w:lvl w:ilvl="0">
      <w:numFmt w:val="bullet"/>
      <w:lvlText w:val="-"/>
      <w:lvlJc w:val="left"/>
      <w:pPr>
        <w:tabs>
          <w:tab w:val="num" w:pos="360"/>
        </w:tabs>
        <w:ind w:left="360" w:hanging="360"/>
      </w:pPr>
    </w:lvl>
  </w:abstractNum>
  <w:abstractNum w:abstractNumId="4">
    <w:nsid w:val="59623BB0"/>
    <w:multiLevelType w:val="singleLevel"/>
    <w:tmpl w:val="23F00BE8"/>
    <w:lvl w:ilvl="0">
      <w:numFmt w:val="bullet"/>
      <w:lvlText w:val="-"/>
      <w:lvlJc w:val="left"/>
      <w:pPr>
        <w:tabs>
          <w:tab w:val="num" w:pos="927"/>
        </w:tabs>
        <w:ind w:left="927" w:hanging="360"/>
      </w:pPr>
    </w:lvl>
  </w:abstractNum>
  <w:abstractNum w:abstractNumId="5">
    <w:nsid w:val="6CDE432A"/>
    <w:multiLevelType w:val="singleLevel"/>
    <w:tmpl w:val="64940FD8"/>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08"/>
  <w:characterSpacingControl w:val="doNotCompress"/>
  <w:compat/>
  <w:rsids>
    <w:rsidRoot w:val="00455801"/>
    <w:rsid w:val="0001610D"/>
    <w:rsid w:val="0004083C"/>
    <w:rsid w:val="000776F3"/>
    <w:rsid w:val="00094217"/>
    <w:rsid w:val="000B7710"/>
    <w:rsid w:val="000D72F7"/>
    <w:rsid w:val="000E1368"/>
    <w:rsid w:val="0014092C"/>
    <w:rsid w:val="00150FE5"/>
    <w:rsid w:val="001707D8"/>
    <w:rsid w:val="00182E31"/>
    <w:rsid w:val="001D4608"/>
    <w:rsid w:val="001D68CF"/>
    <w:rsid w:val="001E4996"/>
    <w:rsid w:val="001E6A10"/>
    <w:rsid w:val="0020597B"/>
    <w:rsid w:val="0023018E"/>
    <w:rsid w:val="0023322B"/>
    <w:rsid w:val="00282327"/>
    <w:rsid w:val="002B344F"/>
    <w:rsid w:val="002E344D"/>
    <w:rsid w:val="003236FB"/>
    <w:rsid w:val="00346F41"/>
    <w:rsid w:val="0035720F"/>
    <w:rsid w:val="00372586"/>
    <w:rsid w:val="003759B5"/>
    <w:rsid w:val="00391E24"/>
    <w:rsid w:val="00392070"/>
    <w:rsid w:val="003A369A"/>
    <w:rsid w:val="003A5C13"/>
    <w:rsid w:val="00431578"/>
    <w:rsid w:val="0045389D"/>
    <w:rsid w:val="00455801"/>
    <w:rsid w:val="00486A7F"/>
    <w:rsid w:val="004C5323"/>
    <w:rsid w:val="004C5665"/>
    <w:rsid w:val="0057032C"/>
    <w:rsid w:val="00575CBF"/>
    <w:rsid w:val="00577DFE"/>
    <w:rsid w:val="005F23DE"/>
    <w:rsid w:val="00620509"/>
    <w:rsid w:val="00695469"/>
    <w:rsid w:val="006C6B41"/>
    <w:rsid w:val="006E57E8"/>
    <w:rsid w:val="006F46DA"/>
    <w:rsid w:val="007074E9"/>
    <w:rsid w:val="0079472D"/>
    <w:rsid w:val="008F3A18"/>
    <w:rsid w:val="00922251"/>
    <w:rsid w:val="00945D23"/>
    <w:rsid w:val="0097364F"/>
    <w:rsid w:val="00A00AAD"/>
    <w:rsid w:val="00A0712E"/>
    <w:rsid w:val="00A16DB2"/>
    <w:rsid w:val="00A311EC"/>
    <w:rsid w:val="00AC6F2F"/>
    <w:rsid w:val="00AD2360"/>
    <w:rsid w:val="00B00F7B"/>
    <w:rsid w:val="00B37136"/>
    <w:rsid w:val="00B719E8"/>
    <w:rsid w:val="00B85192"/>
    <w:rsid w:val="00BE1329"/>
    <w:rsid w:val="00BF13F9"/>
    <w:rsid w:val="00BF48E6"/>
    <w:rsid w:val="00C61129"/>
    <w:rsid w:val="00C76A42"/>
    <w:rsid w:val="00CA1F96"/>
    <w:rsid w:val="00D15D7B"/>
    <w:rsid w:val="00D57343"/>
    <w:rsid w:val="00D71C12"/>
    <w:rsid w:val="00D8767C"/>
    <w:rsid w:val="00D876F5"/>
    <w:rsid w:val="00DD24BA"/>
    <w:rsid w:val="00E43884"/>
    <w:rsid w:val="00E55A7C"/>
    <w:rsid w:val="00E638E9"/>
    <w:rsid w:val="00E83EE2"/>
    <w:rsid w:val="00E964B2"/>
    <w:rsid w:val="00EA386C"/>
    <w:rsid w:val="00F052BE"/>
    <w:rsid w:val="00F212F6"/>
    <w:rsid w:val="00F320CC"/>
    <w:rsid w:val="00F76C13"/>
    <w:rsid w:val="00FB2518"/>
    <w:rsid w:val="00FC0890"/>
    <w:rsid w:val="00FC38E8"/>
    <w:rsid w:val="00FD45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801"/>
  </w:style>
  <w:style w:type="paragraph" w:styleId="1">
    <w:name w:val="heading 1"/>
    <w:basedOn w:val="a"/>
    <w:next w:val="a"/>
    <w:qFormat/>
    <w:rsid w:val="00455801"/>
    <w:pPr>
      <w:keepNext/>
      <w:jc w:val="center"/>
      <w:outlineLvl w:val="0"/>
    </w:pPr>
    <w:rPr>
      <w:rFonts w:ascii="Letter Gothic" w:hAnsi="Letter Gothic"/>
      <w:b/>
      <w:sz w:val="40"/>
    </w:rPr>
  </w:style>
  <w:style w:type="paragraph" w:styleId="2">
    <w:name w:val="heading 2"/>
    <w:basedOn w:val="a"/>
    <w:next w:val="a"/>
    <w:qFormat/>
    <w:rsid w:val="00455801"/>
    <w:pPr>
      <w:keepNext/>
      <w:jc w:val="center"/>
      <w:outlineLvl w:val="1"/>
    </w:pPr>
    <w:rPr>
      <w:rFonts w:ascii="Letter Gothic" w:hAnsi="Letter Gothic"/>
      <w:sz w:val="28"/>
    </w:rPr>
  </w:style>
  <w:style w:type="paragraph" w:styleId="3">
    <w:name w:val="heading 3"/>
    <w:basedOn w:val="a"/>
    <w:next w:val="a"/>
    <w:qFormat/>
    <w:rsid w:val="00455801"/>
    <w:pPr>
      <w:keepNext/>
      <w:jc w:val="center"/>
      <w:outlineLvl w:val="2"/>
    </w:pPr>
    <w:rPr>
      <w:sz w:val="40"/>
      <w:lang w:val="en-US"/>
    </w:rPr>
  </w:style>
  <w:style w:type="paragraph" w:styleId="4">
    <w:name w:val="heading 4"/>
    <w:basedOn w:val="a"/>
    <w:next w:val="a"/>
    <w:qFormat/>
    <w:rsid w:val="00455801"/>
    <w:pPr>
      <w:keepNext/>
      <w:outlineLvl w:val="3"/>
    </w:pPr>
    <w:rPr>
      <w:sz w:val="28"/>
    </w:rPr>
  </w:style>
  <w:style w:type="paragraph" w:styleId="5">
    <w:name w:val="heading 5"/>
    <w:basedOn w:val="a"/>
    <w:next w:val="a"/>
    <w:qFormat/>
    <w:rsid w:val="00455801"/>
    <w:pPr>
      <w:keepNext/>
      <w:outlineLvl w:val="4"/>
    </w:pPr>
    <w:rPr>
      <w:rFonts w:ascii="Letter Gothic" w:hAnsi="Letter Gothic"/>
      <w:b/>
      <w:sz w:val="40"/>
      <w:u w:val="single"/>
    </w:rPr>
  </w:style>
  <w:style w:type="paragraph" w:styleId="6">
    <w:name w:val="heading 6"/>
    <w:basedOn w:val="a"/>
    <w:next w:val="a"/>
    <w:qFormat/>
    <w:rsid w:val="00455801"/>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455801"/>
    <w:pPr>
      <w:jc w:val="center"/>
    </w:pPr>
    <w:rPr>
      <w:b/>
      <w:sz w:val="28"/>
    </w:rPr>
  </w:style>
  <w:style w:type="paragraph" w:styleId="a4">
    <w:name w:val="Subtitle"/>
    <w:basedOn w:val="a"/>
    <w:qFormat/>
    <w:rsid w:val="00455801"/>
    <w:pPr>
      <w:jc w:val="center"/>
    </w:pPr>
    <w:rPr>
      <w:rFonts w:ascii="Letter Gothic" w:hAnsi="Letter Gothic"/>
      <w:b/>
      <w:sz w:val="52"/>
    </w:rPr>
  </w:style>
  <w:style w:type="paragraph" w:styleId="a5">
    <w:name w:val="Body Text"/>
    <w:basedOn w:val="a"/>
    <w:rsid w:val="00455801"/>
    <w:pPr>
      <w:jc w:val="center"/>
    </w:pPr>
    <w:rPr>
      <w:rFonts w:ascii="Letter Gothic" w:hAnsi="Letter Gothic"/>
      <w:sz w:val="40"/>
    </w:rPr>
  </w:style>
  <w:style w:type="paragraph" w:styleId="30">
    <w:name w:val="Body Text 3"/>
    <w:basedOn w:val="a"/>
    <w:rsid w:val="00455801"/>
    <w:rPr>
      <w:color w:val="808080"/>
      <w:sz w:val="16"/>
    </w:rPr>
  </w:style>
  <w:style w:type="paragraph" w:styleId="a6">
    <w:name w:val="caption"/>
    <w:basedOn w:val="a"/>
    <w:qFormat/>
    <w:rsid w:val="00455801"/>
    <w:pPr>
      <w:jc w:val="center"/>
    </w:pPr>
    <w:rPr>
      <w:b/>
      <w:sz w:val="28"/>
    </w:rPr>
  </w:style>
  <w:style w:type="table" w:styleId="a7">
    <w:name w:val="Table Grid"/>
    <w:basedOn w:val="a1"/>
    <w:rsid w:val="001D68C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Document Map"/>
    <w:basedOn w:val="a"/>
    <w:link w:val="a9"/>
    <w:rsid w:val="00D15D7B"/>
    <w:rPr>
      <w:rFonts w:ascii="Tahoma" w:hAnsi="Tahoma" w:cs="Tahoma"/>
      <w:sz w:val="16"/>
      <w:szCs w:val="16"/>
    </w:rPr>
  </w:style>
  <w:style w:type="character" w:customStyle="1" w:styleId="a9">
    <w:name w:val="Схема документа Знак"/>
    <w:basedOn w:val="a0"/>
    <w:link w:val="a8"/>
    <w:rsid w:val="00D15D7B"/>
    <w:rPr>
      <w:rFonts w:ascii="Tahoma" w:hAnsi="Tahoma" w:cs="Tahoma"/>
      <w:sz w:val="16"/>
      <w:szCs w:val="16"/>
    </w:rPr>
  </w:style>
  <w:style w:type="character" w:styleId="aa">
    <w:name w:val="Placeholder Text"/>
    <w:basedOn w:val="a0"/>
    <w:uiPriority w:val="99"/>
    <w:semiHidden/>
    <w:rsid w:val="00FD45F9"/>
    <w:rPr>
      <w:color w:val="808080"/>
    </w:rPr>
  </w:style>
  <w:style w:type="paragraph" w:styleId="ab">
    <w:name w:val="Balloon Text"/>
    <w:basedOn w:val="a"/>
    <w:link w:val="ac"/>
    <w:rsid w:val="00FD45F9"/>
    <w:rPr>
      <w:rFonts w:ascii="Tahoma" w:hAnsi="Tahoma" w:cs="Tahoma"/>
      <w:sz w:val="16"/>
      <w:szCs w:val="16"/>
    </w:rPr>
  </w:style>
  <w:style w:type="character" w:customStyle="1" w:styleId="ac">
    <w:name w:val="Текст выноски Знак"/>
    <w:basedOn w:val="a0"/>
    <w:link w:val="ab"/>
    <w:rsid w:val="00FD45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B1BA3-D26B-421C-93B5-6BFB994DA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1</Pages>
  <Words>22343</Words>
  <Characters>127361</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2011-05-13T02:45:00Z</cp:lastPrinted>
  <dcterms:created xsi:type="dcterms:W3CDTF">2011-04-11T16:53:00Z</dcterms:created>
  <dcterms:modified xsi:type="dcterms:W3CDTF">2011-05-13T02:54:00Z</dcterms:modified>
</cp:coreProperties>
</file>