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EE" w:rsidRPr="0002011D" w:rsidRDefault="00612C1C" w:rsidP="00612C1C">
      <w:pPr>
        <w:pStyle w:val="1"/>
        <w:jc w:val="center"/>
        <w:rPr>
          <w:rFonts w:ascii="Times New Roman" w:hAnsi="Times New Roman" w:cs="Times New Roman"/>
        </w:rPr>
      </w:pPr>
      <w:r w:rsidRPr="0002011D">
        <w:rPr>
          <w:rFonts w:ascii="Times New Roman" w:hAnsi="Times New Roman" w:cs="Times New Roman"/>
        </w:rPr>
        <w:t>Гипс</w:t>
      </w:r>
    </w:p>
    <w:p w:rsidR="00612C1C" w:rsidRPr="002107F2" w:rsidRDefault="00612C1C" w:rsidP="00612C1C">
      <w:pPr>
        <w:rPr>
          <w:rFonts w:ascii="Times New Roman" w:hAnsi="Times New Roman" w:cs="Times New Roman"/>
          <w:sz w:val="24"/>
          <w:szCs w:val="24"/>
        </w:rPr>
      </w:pPr>
    </w:p>
    <w:p w:rsidR="00612C1C" w:rsidRPr="002107F2" w:rsidRDefault="00612C1C" w:rsidP="0055365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107F2">
        <w:rPr>
          <w:rFonts w:ascii="Times New Roman" w:hAnsi="Times New Roman" w:cs="Times New Roman"/>
          <w:sz w:val="24"/>
          <w:szCs w:val="24"/>
        </w:rPr>
        <w:t>Гипсовые вяжущие относятся к минеральным воздушным веществам – вещества, которые твердеют, долго сохраняют и повышают свою прочность только на воздухе.</w:t>
      </w:r>
    </w:p>
    <w:p w:rsidR="00612C1C" w:rsidRPr="002107F2" w:rsidRDefault="00C92BF1" w:rsidP="0055365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способа получения гипсовые вяжущие вещества делятся на три основные группы:</w:t>
      </w:r>
    </w:p>
    <w:p w:rsidR="00C92BF1" w:rsidRDefault="00C92BF1" w:rsidP="0055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2BF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Вяжущие, получаемые термической обработкой сырья: </w:t>
      </w:r>
    </w:p>
    <w:p w:rsidR="00612C1C" w:rsidRPr="002107F2" w:rsidRDefault="00C92BF1" w:rsidP="0055365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12C1C" w:rsidRPr="002107F2">
        <w:rPr>
          <w:rFonts w:ascii="Times New Roman" w:hAnsi="Times New Roman" w:cs="Times New Roman"/>
          <w:b/>
          <w:sz w:val="24"/>
          <w:szCs w:val="24"/>
        </w:rPr>
        <w:t xml:space="preserve">Низкообжиговые гипсовые вяжущие вещества </w:t>
      </w:r>
      <w:r w:rsidR="00612C1C" w:rsidRPr="002107F2">
        <w:rPr>
          <w:rFonts w:ascii="Times New Roman" w:hAnsi="Times New Roman" w:cs="Times New Roman"/>
          <w:sz w:val="24"/>
          <w:szCs w:val="24"/>
        </w:rPr>
        <w:t xml:space="preserve">получают при нагревании двухводного гипса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CaSO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H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  <w:lang w:val="en-US"/>
          </w:rPr>
          <m:t>O</m:t>
        </m:r>
      </m:oMath>
      <w:r w:rsidR="0055365B" w:rsidRPr="002107F2">
        <w:rPr>
          <w:rFonts w:ascii="Times New Roman" w:eastAsiaTheme="minorEastAsia" w:hAnsi="Times New Roman" w:cs="Times New Roman"/>
          <w:sz w:val="24"/>
          <w:szCs w:val="24"/>
        </w:rPr>
        <w:t xml:space="preserve"> до температуры 150…160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℃</m:t>
        </m:r>
      </m:oMath>
      <w:r w:rsidR="0055365B" w:rsidRPr="002107F2">
        <w:rPr>
          <w:rFonts w:ascii="Times New Roman" w:eastAsiaTheme="minorEastAsia" w:hAnsi="Times New Roman" w:cs="Times New Roman"/>
          <w:sz w:val="24"/>
          <w:szCs w:val="24"/>
        </w:rPr>
        <w:t xml:space="preserve"> с частичной дегидратацией двуводного гипса и переводом его в полуводный гипс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CaSO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0.5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H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  <w:lang w:val="en-US"/>
          </w:rPr>
          <m:t>O</m:t>
        </m:r>
      </m:oMath>
    </w:p>
    <w:p w:rsidR="00612C1C" w:rsidRDefault="00612C1C" w:rsidP="0055365B">
      <w:pPr>
        <w:rPr>
          <w:rFonts w:ascii="Times New Roman" w:eastAsiaTheme="minorEastAsia" w:hAnsi="Times New Roman" w:cs="Times New Roman"/>
          <w:sz w:val="24"/>
          <w:szCs w:val="24"/>
        </w:rPr>
      </w:pPr>
      <w:r w:rsidRPr="002107F2">
        <w:rPr>
          <w:rFonts w:ascii="Times New Roman" w:hAnsi="Times New Roman" w:cs="Times New Roman"/>
          <w:sz w:val="24"/>
          <w:szCs w:val="24"/>
        </w:rPr>
        <w:t>-</w:t>
      </w:r>
      <w:r w:rsidR="0055365B" w:rsidRPr="002107F2">
        <w:rPr>
          <w:rFonts w:ascii="Times New Roman" w:hAnsi="Times New Roman" w:cs="Times New Roman"/>
          <w:b/>
          <w:sz w:val="24"/>
          <w:szCs w:val="24"/>
        </w:rPr>
        <w:t>В</w:t>
      </w:r>
      <w:r w:rsidRPr="002107F2">
        <w:rPr>
          <w:rFonts w:ascii="Times New Roman" w:hAnsi="Times New Roman" w:cs="Times New Roman"/>
          <w:b/>
          <w:sz w:val="24"/>
          <w:szCs w:val="24"/>
        </w:rPr>
        <w:t>ысокообжиговые</w:t>
      </w:r>
      <w:r w:rsidR="000D42F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5365B" w:rsidRPr="002107F2">
        <w:rPr>
          <w:rFonts w:ascii="Times New Roman" w:hAnsi="Times New Roman" w:cs="Times New Roman"/>
          <w:b/>
          <w:sz w:val="24"/>
          <w:szCs w:val="24"/>
        </w:rPr>
        <w:t xml:space="preserve">ангидритовые) вяжущие </w:t>
      </w:r>
      <w:r w:rsidR="0055365B" w:rsidRPr="002107F2">
        <w:rPr>
          <w:rFonts w:ascii="Times New Roman" w:hAnsi="Times New Roman" w:cs="Times New Roman"/>
          <w:sz w:val="24"/>
          <w:szCs w:val="24"/>
        </w:rPr>
        <w:t>получают обжигом двуводного гипса при более высокой температуре до 700…1000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℃</m:t>
        </m:r>
      </m:oMath>
      <w:r w:rsidR="0055365B" w:rsidRPr="002107F2">
        <w:rPr>
          <w:rFonts w:ascii="Times New Roman" w:eastAsiaTheme="minorEastAsia" w:hAnsi="Times New Roman" w:cs="Times New Roman"/>
          <w:sz w:val="24"/>
          <w:szCs w:val="24"/>
        </w:rPr>
        <w:t xml:space="preserve"> с полной потерей химически связанной воды и образованием безводного сульфата кальция – ангидрита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CaSO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</m:oMath>
      <w:r w:rsidR="0055365B" w:rsidRPr="002107F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C92BF1" w:rsidRDefault="00C92BF1" w:rsidP="000D42F5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</w:t>
      </w:r>
      <w:r w:rsidRPr="00C92BF1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Вяжущие, получаемые без термической обработки</w:t>
      </w:r>
      <w:r w:rsidR="000D42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(безобжиговые)</w:t>
      </w:r>
    </w:p>
    <w:p w:rsidR="000D42F5" w:rsidRDefault="000D42F5" w:rsidP="000D42F5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-на основе природного двугидрата сульфата кальция</w:t>
      </w:r>
    </w:p>
    <w:p w:rsidR="000D42F5" w:rsidRDefault="000D42F5" w:rsidP="000D42F5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-на основе природного ангидрита со специальными добавками для активации твердения</w:t>
      </w:r>
    </w:p>
    <w:p w:rsidR="00C92BF1" w:rsidRDefault="00C92BF1" w:rsidP="000D42F5">
      <w:pPr>
        <w:spacing w:before="12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III</w:t>
      </w:r>
      <w:r w:rsidRPr="00C92BF1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Вяжущие, получаемые смешиванием гипсовых вяжущих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или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групп с различными компонентами (минеральными и химическими: известь, портландцемент, добавки)</w:t>
      </w:r>
    </w:p>
    <w:p w:rsidR="000D42F5" w:rsidRPr="000D42F5" w:rsidRDefault="000D42F5" w:rsidP="000D42F5">
      <w:pPr>
        <w:spacing w:before="120" w:after="1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Вяжущие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</w:t>
      </w:r>
      <w:r w:rsidRPr="000D42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групп являются неводостойкими, вяжущие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группы относятся к водостойким вяжущим.</w:t>
      </w:r>
    </w:p>
    <w:p w:rsidR="0055365B" w:rsidRPr="002107F2" w:rsidRDefault="0055365B" w:rsidP="00017B6E">
      <w:pPr>
        <w:ind w:firstLine="426"/>
        <w:rPr>
          <w:rFonts w:ascii="Times New Roman" w:eastAsiaTheme="minorEastAsia" w:hAnsi="Times New Roman" w:cs="Times New Roman"/>
          <w:sz w:val="24"/>
          <w:szCs w:val="24"/>
        </w:rPr>
      </w:pPr>
      <w:r w:rsidRPr="002107F2">
        <w:rPr>
          <w:rFonts w:ascii="Times New Roman" w:eastAsiaTheme="minorEastAsia" w:hAnsi="Times New Roman" w:cs="Times New Roman"/>
          <w:sz w:val="24"/>
          <w:szCs w:val="24"/>
        </w:rPr>
        <w:t>Гипсовым вяжущим называют воздушное вяжущее вещество, состоящее преимущественно из полуводного гипса и получаемое путем тепловой обработки гипсового камня при температуре 150…160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℃</m:t>
        </m:r>
      </m:oMath>
      <w:r w:rsidR="0006767E" w:rsidRPr="002107F2">
        <w:rPr>
          <w:rFonts w:ascii="Times New Roman" w:eastAsiaTheme="minorEastAsia" w:hAnsi="Times New Roman" w:cs="Times New Roman"/>
          <w:sz w:val="24"/>
          <w:szCs w:val="24"/>
        </w:rPr>
        <w:t xml:space="preserve">. При этом двуводный гипс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CaSO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H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  <w:lang w:val="en-US"/>
          </w:rPr>
          <m:t>O</m:t>
        </m:r>
      </m:oMath>
      <w:r w:rsidR="0006767E" w:rsidRPr="002107F2">
        <w:rPr>
          <w:rFonts w:ascii="Times New Roman" w:eastAsiaTheme="minorEastAsia" w:hAnsi="Times New Roman" w:cs="Times New Roman"/>
          <w:sz w:val="24"/>
          <w:szCs w:val="24"/>
        </w:rPr>
        <w:t>, содержащийся в гипсовом камне, дегидратирует по уравнению</w:t>
      </w:r>
    </w:p>
    <w:p w:rsidR="0006767E" w:rsidRPr="002107F2" w:rsidRDefault="00B2640C" w:rsidP="0006767E">
      <w:pPr>
        <w:ind w:firstLine="708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CaSO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O=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CaSO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0.5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O+1.5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O</m:t>
          </m:r>
        </m:oMath>
      </m:oMathPara>
    </w:p>
    <w:p w:rsidR="0006767E" w:rsidRDefault="0006767E" w:rsidP="0006767E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2107F2">
        <w:rPr>
          <w:rFonts w:ascii="Times New Roman" w:eastAsiaTheme="minorEastAsia" w:hAnsi="Times New Roman" w:cs="Times New Roman"/>
          <w:sz w:val="24"/>
          <w:szCs w:val="24"/>
        </w:rPr>
        <w:t>В этих условиях образуются мелкие кристаллы полуводного сернокислого кальция -модификации; такой гипс обладает повышенной водопотребностью (60…65% воды). Избыточная вода, т.е сверхпотребная на гидратацию гипса (15%) , испаряется, образуя поры, вследствие чего затвердевший гипс имеет высокую пористость (до 40%) и соответственно небольшую прочность.</w:t>
      </w:r>
      <w:r w:rsidR="007B2A26">
        <w:rPr>
          <w:rFonts w:ascii="Times New Roman" w:eastAsiaTheme="minorEastAsia" w:hAnsi="Times New Roman" w:cs="Times New Roman"/>
          <w:sz w:val="24"/>
          <w:szCs w:val="24"/>
        </w:rPr>
        <w:t xml:space="preserve"> Для приготовления высокопрочного гипса используют полуводный гипс</w:t>
      </w:r>
      <w:r w:rsidR="00C051BC">
        <w:rPr>
          <w:rFonts w:ascii="Times New Roman" w:eastAsiaTheme="minorEastAsia" w:hAnsi="Times New Roman" w:cs="Times New Roman"/>
          <w:sz w:val="24"/>
          <w:szCs w:val="24"/>
        </w:rPr>
        <w:t xml:space="preserve"> -модификации, имеющий меньшую водопотребность гипса (40…45% воды)и, следовательно, большую плотность и прочность.</w:t>
      </w:r>
    </w:p>
    <w:p w:rsidR="00DF23A4" w:rsidRDefault="00DF23A4" w:rsidP="0006767E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Модификационный состав обожженного гипса заметно различается, в зависимости от качества сырья и способа обжига, что может существенно влиять на качество конечного продукта. Содержание той или иной модификации в гипсовом вяжущем во много</w:t>
      </w:r>
      <w:r w:rsidR="007450EF">
        <w:rPr>
          <w:rFonts w:ascii="Times New Roman" w:eastAsiaTheme="minorEastAsia" w:hAnsi="Times New Roman" w:cs="Times New Roman"/>
          <w:sz w:val="24"/>
          <w:szCs w:val="24"/>
        </w:rPr>
        <w:t xml:space="preserve">м определяется режимом обжига гипса, регулируя который можно получать </w:t>
      </w:r>
      <w:r>
        <w:rPr>
          <w:rFonts w:ascii="Times New Roman" w:eastAsiaTheme="minorEastAsia" w:hAnsi="Times New Roman" w:cs="Times New Roman"/>
          <w:sz w:val="24"/>
          <w:szCs w:val="24"/>
        </w:rPr>
        <w:t>вяжущие с требуемыми свойствами</w:t>
      </w:r>
      <w:r w:rsidR="007450E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911C2" w:rsidRPr="003911C2" w:rsidRDefault="003911C2" w:rsidP="00E5141C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Таблица 1</w:t>
      </w:r>
    </w:p>
    <w:tbl>
      <w:tblPr>
        <w:tblStyle w:val="a8"/>
        <w:tblW w:w="0" w:type="auto"/>
        <w:jc w:val="center"/>
        <w:tblLook w:val="04A0"/>
      </w:tblPr>
      <w:tblGrid>
        <w:gridCol w:w="2657"/>
        <w:gridCol w:w="1880"/>
        <w:gridCol w:w="1816"/>
        <w:gridCol w:w="1625"/>
        <w:gridCol w:w="1593"/>
      </w:tblGrid>
      <w:tr w:rsidR="00397CAF" w:rsidTr="003911C2">
        <w:trPr>
          <w:jc w:val="center"/>
        </w:trPr>
        <w:tc>
          <w:tcPr>
            <w:tcW w:w="1914" w:type="dxa"/>
            <w:vMerge w:val="restart"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Модификационный состав гипсовых вяжущих</w:t>
            </w:r>
          </w:p>
        </w:tc>
        <w:tc>
          <w:tcPr>
            <w:tcW w:w="7657" w:type="dxa"/>
            <w:gridSpan w:val="4"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Количественное содержание фазового состава вяжущего в зависимости от способа обжига, %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  <w:vMerge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Гипсоварочный котел</w:t>
            </w:r>
          </w:p>
        </w:tc>
        <w:tc>
          <w:tcPr>
            <w:tcW w:w="1914" w:type="dxa"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Вращающаяся печь</w:t>
            </w:r>
          </w:p>
        </w:tc>
        <w:tc>
          <w:tcPr>
            <w:tcW w:w="1914" w:type="dxa"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Мельница «Кладиус Петерс»</w:t>
            </w:r>
          </w:p>
        </w:tc>
        <w:tc>
          <w:tcPr>
            <w:tcW w:w="1915" w:type="dxa"/>
            <w:vAlign w:val="center"/>
          </w:tcPr>
          <w:p w:rsidR="00397CAF" w:rsidRDefault="00397CAF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Автоклав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</w:tcPr>
          <w:p w:rsidR="00397CAF" w:rsidRPr="004227C3" w:rsidRDefault="004227C3" w:rsidP="004227C3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CaSO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0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.5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O</m:t>
                </m:r>
              </m:oMath>
            </m:oMathPara>
          </w:p>
        </w:tc>
        <w:tc>
          <w:tcPr>
            <w:tcW w:w="1914" w:type="dxa"/>
            <w:vAlign w:val="center"/>
          </w:tcPr>
          <w:p w:rsidR="00397CAF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83-85</w:t>
            </w:r>
          </w:p>
        </w:tc>
        <w:tc>
          <w:tcPr>
            <w:tcW w:w="1914" w:type="dxa"/>
            <w:vAlign w:val="center"/>
          </w:tcPr>
          <w:p w:rsidR="00397CAF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70-75</w:t>
            </w:r>
          </w:p>
        </w:tc>
        <w:tc>
          <w:tcPr>
            <w:tcW w:w="1914" w:type="dxa"/>
            <w:vAlign w:val="center"/>
          </w:tcPr>
          <w:p w:rsidR="00397CAF" w:rsidRPr="004227C3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915" w:type="dxa"/>
            <w:vAlign w:val="center"/>
          </w:tcPr>
          <w:p w:rsidR="00397CAF" w:rsidRPr="004227C3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</w:tcPr>
          <w:p w:rsidR="00397CAF" w:rsidRDefault="004227C3" w:rsidP="000676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β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CaSO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0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.5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O</m:t>
                </m:r>
              </m:oMath>
            </m:oMathPara>
          </w:p>
        </w:tc>
        <w:tc>
          <w:tcPr>
            <w:tcW w:w="1914" w:type="dxa"/>
            <w:vAlign w:val="center"/>
          </w:tcPr>
          <w:p w:rsidR="00397CAF" w:rsidRPr="004227C3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14" w:type="dxa"/>
            <w:vAlign w:val="center"/>
          </w:tcPr>
          <w:p w:rsidR="00397CAF" w:rsidRPr="004227C3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14" w:type="dxa"/>
            <w:vAlign w:val="center"/>
          </w:tcPr>
          <w:p w:rsidR="00397CAF" w:rsidRPr="004227C3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15" w:type="dxa"/>
            <w:vAlign w:val="center"/>
          </w:tcPr>
          <w:p w:rsidR="00397CAF" w:rsidRPr="004227C3" w:rsidRDefault="004227C3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81.2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</w:tcPr>
          <w:p w:rsidR="00397CAF" w:rsidRPr="004227C3" w:rsidRDefault="004227C3" w:rsidP="004227C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β</m:t>
              </m:r>
              <m:r>
                <m:rPr>
                  <m:nor/>
                </m:rP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CaSO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sub>
              </m:sSub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III</m:t>
              </m:r>
            </m:oMath>
            <w:r w:rsidRPr="004227C3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растворимый ангидрит</w:t>
            </w:r>
          </w:p>
        </w:tc>
        <w:tc>
          <w:tcPr>
            <w:tcW w:w="1914" w:type="dxa"/>
            <w:vAlign w:val="center"/>
          </w:tcPr>
          <w:p w:rsidR="00397CAF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.6-14.0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7.5-15</w:t>
            </w:r>
          </w:p>
        </w:tc>
        <w:tc>
          <w:tcPr>
            <w:tcW w:w="1915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10.7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</w:tcPr>
          <w:p w:rsidR="00397CAF" w:rsidRPr="004227C3" w:rsidRDefault="00B2640C" w:rsidP="004227C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CaSO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sub>
              </m:sSub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II</m:t>
              </m:r>
            </m:oMath>
            <w:r w:rsidR="004227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–нерастворимый ангидрит+минеральные примеси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1-3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9-11.5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46.4</w:t>
            </w:r>
          </w:p>
        </w:tc>
        <w:tc>
          <w:tcPr>
            <w:tcW w:w="1915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1.8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</w:tcPr>
          <w:p w:rsidR="00397CAF" w:rsidRDefault="00B2640C" w:rsidP="000676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CaSO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∙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2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O</m:t>
                </m:r>
              </m:oMath>
            </m:oMathPara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2-4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2-8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4-11</w:t>
            </w:r>
          </w:p>
        </w:tc>
        <w:tc>
          <w:tcPr>
            <w:tcW w:w="1915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5.6</w:t>
            </w:r>
          </w:p>
        </w:tc>
      </w:tr>
      <w:tr w:rsidR="00397CAF" w:rsidTr="003911C2">
        <w:trPr>
          <w:jc w:val="center"/>
        </w:trPr>
        <w:tc>
          <w:tcPr>
            <w:tcW w:w="1914" w:type="dxa"/>
          </w:tcPr>
          <w:p w:rsidR="00397CAF" w:rsidRDefault="004227C3" w:rsidP="000676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гидратной воды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6.0-6.2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6.0-6.5</w:t>
            </w:r>
          </w:p>
        </w:tc>
        <w:tc>
          <w:tcPr>
            <w:tcW w:w="1914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1915" w:type="dxa"/>
            <w:vAlign w:val="center"/>
          </w:tcPr>
          <w:p w:rsidR="00397CAF" w:rsidRPr="003911C2" w:rsidRDefault="003911C2" w:rsidP="00391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6.1</w:t>
            </w:r>
          </w:p>
        </w:tc>
      </w:tr>
    </w:tbl>
    <w:p w:rsidR="00397CAF" w:rsidRPr="002107F2" w:rsidRDefault="00397CAF" w:rsidP="0006767E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:rsidR="00B83547" w:rsidRDefault="0006767E" w:rsidP="0006767E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2107F2">
        <w:rPr>
          <w:rFonts w:ascii="Times New Roman" w:eastAsiaTheme="minorEastAsia" w:hAnsi="Times New Roman" w:cs="Times New Roman"/>
          <w:b/>
          <w:sz w:val="24"/>
          <w:szCs w:val="24"/>
        </w:rPr>
        <w:t>Производство гипса</w:t>
      </w:r>
      <w:r w:rsidRPr="002107F2">
        <w:rPr>
          <w:rFonts w:ascii="Times New Roman" w:eastAsiaTheme="minorEastAsia" w:hAnsi="Times New Roman" w:cs="Times New Roman"/>
          <w:sz w:val="24"/>
          <w:szCs w:val="24"/>
        </w:rPr>
        <w:t xml:space="preserve"> складывается из дробления, помола и тепловой обработки (дегидратации) гипсового камня.  </w:t>
      </w:r>
      <w:r w:rsidR="00A866CB" w:rsidRPr="00A866CB">
        <w:rPr>
          <w:rFonts w:ascii="Times New Roman" w:eastAsia="Times New Roman" w:hAnsi="Times New Roman" w:cs="Times New Roman"/>
          <w:b/>
          <w:sz w:val="24"/>
          <w:szCs w:val="24"/>
        </w:rPr>
        <w:t>Сырьем</w:t>
      </w:r>
      <w:r w:rsidR="00A866CB" w:rsidRPr="00A866CB">
        <w:rPr>
          <w:rFonts w:ascii="Times New Roman" w:eastAsia="Times New Roman" w:hAnsi="Times New Roman" w:cs="Times New Roman"/>
          <w:sz w:val="24"/>
          <w:szCs w:val="24"/>
        </w:rPr>
        <w:t xml:space="preserve"> для производства гипсовых вяжущих служат природный гипсовый или ангидритовый камень;  гипсосодержащие отходы различных отраслей промышленности</w:t>
      </w:r>
      <w:r w:rsidR="00B83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BD1">
        <w:rPr>
          <w:rFonts w:ascii="Times New Roman" w:eastAsia="Times New Roman" w:hAnsi="Times New Roman" w:cs="Times New Roman"/>
          <w:sz w:val="24"/>
          <w:szCs w:val="24"/>
        </w:rPr>
        <w:t>(фосфогипс, сажа, глиногипс)</w:t>
      </w:r>
      <w:r w:rsidR="00A866CB" w:rsidRPr="00A866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66C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83547">
        <w:rPr>
          <w:rFonts w:ascii="Times New Roman" w:eastAsiaTheme="minorEastAsia" w:hAnsi="Times New Roman" w:cs="Times New Roman"/>
          <w:sz w:val="24"/>
          <w:szCs w:val="24"/>
        </w:rPr>
        <w:t>Природное гипсовое минеральное сырье и гипсосодержащие отходы используются не только в гипсовой промышленности, но и в цементной, химической, бумажной промышленностях, сельском хозяйстве.</w:t>
      </w:r>
    </w:p>
    <w:p w:rsidR="0006767E" w:rsidRPr="002107F2" w:rsidRDefault="00B83547" w:rsidP="0006767E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6767E" w:rsidRPr="002107F2">
        <w:rPr>
          <w:rFonts w:ascii="Times New Roman" w:eastAsiaTheme="minorEastAsia" w:hAnsi="Times New Roman" w:cs="Times New Roman"/>
          <w:sz w:val="24"/>
          <w:szCs w:val="24"/>
        </w:rPr>
        <w:t xml:space="preserve">Существует несколько </w:t>
      </w:r>
      <w:r w:rsidR="00017B6E" w:rsidRPr="002107F2">
        <w:rPr>
          <w:rFonts w:ascii="Times New Roman" w:eastAsiaTheme="minorEastAsia" w:hAnsi="Times New Roman" w:cs="Times New Roman"/>
          <w:sz w:val="24"/>
          <w:szCs w:val="24"/>
        </w:rPr>
        <w:t>технологических схем  производства гипсового вяжущего: в одних помол предшествует обжигу, в других помол производится после обжига, а в третьих помол и обжиг совмещаются в одном аппарате. Тепловую обработку гипсового камня производят в варочных котлах, сушильных барабана</w:t>
      </w:r>
      <w:r w:rsidR="007B2A26">
        <w:rPr>
          <w:rFonts w:ascii="Times New Roman" w:eastAsiaTheme="minorEastAsia" w:hAnsi="Times New Roman" w:cs="Times New Roman"/>
          <w:sz w:val="24"/>
          <w:szCs w:val="24"/>
        </w:rPr>
        <w:t>х, шахтных или других мельни</w:t>
      </w:r>
      <w:r w:rsidR="00C051BC">
        <w:rPr>
          <w:rFonts w:ascii="Times New Roman" w:eastAsiaTheme="minorEastAsia" w:hAnsi="Times New Roman" w:cs="Times New Roman"/>
          <w:sz w:val="24"/>
          <w:szCs w:val="24"/>
        </w:rPr>
        <w:t>цах</w:t>
      </w:r>
      <w:r w:rsidRPr="00B83547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B83547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C051BC">
        <w:rPr>
          <w:rFonts w:ascii="Times New Roman" w:eastAsiaTheme="minorEastAsia" w:hAnsi="Times New Roman" w:cs="Times New Roman"/>
          <w:sz w:val="24"/>
          <w:szCs w:val="24"/>
        </w:rPr>
        <w:t xml:space="preserve">. Полуводный гипс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 w:rsidR="00C051BC">
        <w:rPr>
          <w:rFonts w:ascii="Times New Roman" w:eastAsiaTheme="minorEastAsia" w:hAnsi="Times New Roman" w:cs="Times New Roman"/>
          <w:sz w:val="24"/>
          <w:szCs w:val="24"/>
        </w:rPr>
        <w:t>-модификации получают путем запаривания ги</w:t>
      </w:r>
      <w:r w:rsidR="00AE3145">
        <w:rPr>
          <w:rFonts w:ascii="Times New Roman" w:eastAsiaTheme="minorEastAsia" w:hAnsi="Times New Roman" w:cs="Times New Roman"/>
          <w:sz w:val="24"/>
          <w:szCs w:val="24"/>
        </w:rPr>
        <w:t>псового щебня в автоклаве</w:t>
      </w:r>
      <w:r>
        <w:rPr>
          <w:rFonts w:ascii="Times New Roman" w:eastAsiaTheme="minorEastAsia" w:hAnsi="Times New Roman" w:cs="Times New Roman"/>
          <w:sz w:val="24"/>
          <w:szCs w:val="24"/>
        </w:rPr>
        <w:t>, самозапарочных аппаратах, демпферах. Высокопрочный гипс получают в котлах(реакторах)</w:t>
      </w:r>
    </w:p>
    <w:p w:rsidR="00474936" w:rsidRPr="002107F2" w:rsidRDefault="00017B6E" w:rsidP="0047493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07F2">
        <w:rPr>
          <w:rFonts w:ascii="Times New Roman" w:hAnsi="Times New Roman" w:cs="Times New Roman"/>
          <w:sz w:val="24"/>
          <w:szCs w:val="24"/>
        </w:rPr>
        <w:t>Производство гипса с применением варочных котлов. Гипсовый камень, поступающий на завод в крупных кусках, сначала дробят, затем измельчают в мельнице, одновременно подсушивая его. В порошкообразном виде камень на</w:t>
      </w:r>
      <w:r w:rsidR="004D054B" w:rsidRPr="002107F2">
        <w:rPr>
          <w:rFonts w:ascii="Times New Roman" w:hAnsi="Times New Roman" w:cs="Times New Roman"/>
          <w:sz w:val="24"/>
          <w:szCs w:val="24"/>
        </w:rPr>
        <w:t>правляют в варочный котел период</w:t>
      </w:r>
      <w:r w:rsidRPr="002107F2">
        <w:rPr>
          <w:rFonts w:ascii="Times New Roman" w:hAnsi="Times New Roman" w:cs="Times New Roman"/>
          <w:sz w:val="24"/>
          <w:szCs w:val="24"/>
        </w:rPr>
        <w:t>ического или непрерывного действия</w:t>
      </w:r>
      <w:r w:rsidR="00474936" w:rsidRPr="002107F2">
        <w:rPr>
          <w:rFonts w:ascii="Times New Roman" w:hAnsi="Times New Roman" w:cs="Times New Roman"/>
          <w:sz w:val="24"/>
          <w:szCs w:val="24"/>
        </w:rPr>
        <w:t>. Варка происходит за счет  обогрева днища и стенок котла, а также жаровых труб внутри котла, которые в охлажденном состоянии удаляются по дымовой трубе. Продолжительность варки 90…180 мин. При варке в котле гипс не соприкасается с топочными газами, что позволяет получать чистую продукцию, не загрязненную золой топлива.</w:t>
      </w:r>
    </w:p>
    <w:p w:rsidR="00EC3C55" w:rsidRPr="002107F2" w:rsidRDefault="00EC3C55" w:rsidP="00EC3C55">
      <w:pPr>
        <w:pStyle w:val="a7"/>
        <w:ind w:left="1068"/>
        <w:rPr>
          <w:rFonts w:ascii="Times New Roman" w:hAnsi="Times New Roman" w:cs="Times New Roman"/>
          <w:sz w:val="24"/>
          <w:szCs w:val="24"/>
        </w:rPr>
      </w:pPr>
    </w:p>
    <w:p w:rsidR="00017B6E" w:rsidRPr="002107F2" w:rsidRDefault="00474936" w:rsidP="0047493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07F2">
        <w:rPr>
          <w:rFonts w:ascii="Times New Roman" w:hAnsi="Times New Roman" w:cs="Times New Roman"/>
          <w:sz w:val="24"/>
          <w:szCs w:val="24"/>
        </w:rPr>
        <w:t xml:space="preserve">Гипсовое вяжущее в сушильных барабанах получают путем обжига гипсового камня в виде щебня размером до 20 мм. Обжиговой частью сушильного барабана служит наклонный стальной цилиндр диаметром до 2.5 м и длиной до </w:t>
      </w:r>
      <w:r w:rsidRPr="002107F2">
        <w:rPr>
          <w:rFonts w:ascii="Times New Roman" w:hAnsi="Times New Roman" w:cs="Times New Roman"/>
          <w:sz w:val="24"/>
          <w:szCs w:val="24"/>
        </w:rPr>
        <w:lastRenderedPageBreak/>
        <w:t>20м, установленный на роликовых опорах и непрерывно вращающийся.</w:t>
      </w:r>
      <w:r w:rsidR="00EC3C55" w:rsidRPr="002107F2">
        <w:rPr>
          <w:rFonts w:ascii="Times New Roman" w:hAnsi="Times New Roman" w:cs="Times New Roman"/>
          <w:sz w:val="24"/>
          <w:szCs w:val="24"/>
        </w:rPr>
        <w:t xml:space="preserve"> </w:t>
      </w:r>
      <w:r w:rsidRPr="002107F2">
        <w:rPr>
          <w:rFonts w:ascii="Times New Roman" w:hAnsi="Times New Roman" w:cs="Times New Roman"/>
          <w:sz w:val="24"/>
          <w:szCs w:val="24"/>
        </w:rPr>
        <w:t>Гипсовый щебень подается в барабан</w:t>
      </w:r>
      <w:r w:rsidR="00EC3C55" w:rsidRPr="002107F2">
        <w:rPr>
          <w:rFonts w:ascii="Times New Roman" w:hAnsi="Times New Roman" w:cs="Times New Roman"/>
          <w:sz w:val="24"/>
          <w:szCs w:val="24"/>
        </w:rPr>
        <w:t xml:space="preserve"> с приподнятой стороны и в результате вращения наклонного барабана перемещается в сторону наклона. Из топки в барабан поступают раскаленные дымовые газы, которые при движении вдоль барабана обжигают гипсовый камень, а с противоположной стороны удаляются вентилятором. Далее гипсовый камень измельчают в мельницах.</w:t>
      </w:r>
    </w:p>
    <w:p w:rsidR="00EC3C55" w:rsidRPr="002107F2" w:rsidRDefault="00EC3C55" w:rsidP="00EC3C55">
      <w:pPr>
        <w:pStyle w:val="a7"/>
        <w:ind w:left="1068"/>
        <w:rPr>
          <w:rFonts w:ascii="Times New Roman" w:hAnsi="Times New Roman" w:cs="Times New Roman"/>
          <w:sz w:val="24"/>
          <w:szCs w:val="24"/>
        </w:rPr>
      </w:pPr>
    </w:p>
    <w:p w:rsidR="00EC3C55" w:rsidRDefault="00EC3C55" w:rsidP="00EC3C5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07F2">
        <w:rPr>
          <w:rFonts w:ascii="Times New Roman" w:hAnsi="Times New Roman" w:cs="Times New Roman"/>
          <w:sz w:val="24"/>
          <w:szCs w:val="24"/>
        </w:rPr>
        <w:t xml:space="preserve">При обжиге гипса во взвешенном состоянии совмещают две операции: измельчение и обжиг. В мельницу(шахтную, шаровую, или роликовую) подают гипсовый щебень и одновременно нагнетают горячие дымовые газы. Образующиеся при размоле мельчайшие зерна гипса товарной фракции увлекаются из мельницы потоком дымовых газов и в процессе транспортирования в раскаленном газовом потоке обжигаются. Пылевоздушная смесь поступает в циклоны и фильтры для осаждения гипса. </w:t>
      </w:r>
    </w:p>
    <w:p w:rsidR="00C051BC" w:rsidRPr="00B83547" w:rsidRDefault="00B83547" w:rsidP="00B83547">
      <w:pPr>
        <w:ind w:left="708"/>
        <w:rPr>
          <w:rFonts w:ascii="Times New Roman" w:hAnsi="Times New Roman" w:cs="Times New Roman"/>
          <w:sz w:val="24"/>
          <w:szCs w:val="24"/>
        </w:rPr>
      </w:pPr>
      <w:r w:rsidRPr="00B83547">
        <w:rPr>
          <w:rFonts w:ascii="Times New Roman" w:hAnsi="Times New Roman" w:cs="Times New Roman"/>
          <w:sz w:val="24"/>
          <w:szCs w:val="24"/>
        </w:rPr>
        <w:t>Наибольшую производительность из рассмотренных схем имеет последняя, затем схема обжига в сушильных барабанах, и, наконец в варочных котлах. Однако первые две схемы существенно уступают по качеству продукции схеме с варкой гипса.</w:t>
      </w:r>
    </w:p>
    <w:p w:rsidR="00C051BC" w:rsidRPr="002107F2" w:rsidRDefault="00C051BC" w:rsidP="00EC3C5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Высокопрочный гипс получают путем нагревания природного гипса паром под давлением 0.2…0.3МПа с последующей сушкой при температуре 160…180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℃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107F2" w:rsidRDefault="002107F2" w:rsidP="002107F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107F2">
        <w:rPr>
          <w:rFonts w:ascii="Times New Roman" w:hAnsi="Times New Roman" w:cs="Times New Roman"/>
          <w:b/>
          <w:sz w:val="24"/>
          <w:szCs w:val="24"/>
        </w:rPr>
        <w:t>Приготовление гипсового теста</w:t>
      </w:r>
      <w:r w:rsidR="007E7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7DFB" w:rsidRPr="007E7DFB">
        <w:rPr>
          <w:rFonts w:ascii="Times New Roman" w:hAnsi="Times New Roman" w:cs="Times New Roman"/>
          <w:sz w:val="24"/>
          <w:szCs w:val="24"/>
        </w:rPr>
        <w:t xml:space="preserve">основано на следующей </w:t>
      </w:r>
      <w:r w:rsidR="007E7DFB">
        <w:rPr>
          <w:rFonts w:ascii="Times New Roman" w:hAnsi="Times New Roman" w:cs="Times New Roman"/>
          <w:sz w:val="24"/>
          <w:szCs w:val="24"/>
        </w:rPr>
        <w:t>химической реакции</w:t>
      </w:r>
    </w:p>
    <w:p w:rsidR="007E7DFB" w:rsidRPr="00DF23A4" w:rsidRDefault="00B2640C" w:rsidP="002107F2">
      <w:pPr>
        <w:ind w:firstLine="709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CaSO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0.5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O+1.5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O=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CaSO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O</m:t>
          </m:r>
        </m:oMath>
      </m:oMathPara>
    </w:p>
    <w:p w:rsidR="00A866CB" w:rsidRDefault="007E7DFB" w:rsidP="00440A1F">
      <w:pPr>
        <w:spacing w:before="100" w:beforeAutospacing="1" w:after="120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затворении порошка гипса водой полуводный сернокислый кальций</w:t>
      </w:r>
      <w:r w:rsidR="007B2A26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CaSO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0.5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H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  <w:lang w:val="en-US"/>
          </w:rPr>
          <m:t>O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содержащийся в нем, начинает растворятся до образования насыщенного раствора и одновременно гидратироваться, присоединяя 1.5 молекулы воды и переходя в двугидрат 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CaSO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2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H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sz w:val="24"/>
            <w:szCs w:val="24"/>
            <w:lang w:val="en-US"/>
          </w:rPr>
          <m:t>O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Растворимость двугидрата примерно в 5 раз меньше растворимости </w:t>
      </w:r>
      <w:r w:rsidR="00503CA9">
        <w:rPr>
          <w:rFonts w:ascii="Times New Roman" w:eastAsiaTheme="minorEastAsia" w:hAnsi="Times New Roman" w:cs="Times New Roman"/>
          <w:sz w:val="24"/>
          <w:szCs w:val="24"/>
        </w:rPr>
        <w:t xml:space="preserve">исходного порошка – полугидрата. В результате образовавшийся насыщенный раствор полугидрата оказывается пересыщенным к двугидрату. Пересыщенный раствор в обычных условиях не может существовать – из него выделяются мельчайшие частицы твердого </w:t>
      </w:r>
      <w:r w:rsidR="007450EF">
        <w:rPr>
          <w:rFonts w:ascii="Times New Roman" w:eastAsiaTheme="minorEastAsia" w:hAnsi="Times New Roman" w:cs="Times New Roman"/>
          <w:sz w:val="24"/>
          <w:szCs w:val="24"/>
        </w:rPr>
        <w:t>вещества</w:t>
      </w:r>
      <w:r w:rsidR="00503CA9">
        <w:rPr>
          <w:rFonts w:ascii="Times New Roman" w:eastAsiaTheme="minorEastAsia" w:hAnsi="Times New Roman" w:cs="Times New Roman"/>
          <w:sz w:val="24"/>
          <w:szCs w:val="24"/>
        </w:rPr>
        <w:t xml:space="preserve"> – двуводного сернокислого кальция. По мере накопления этих частиц они склеиваются между собой, вызывая загустевание (схватывание) теста. Затем мельчайшие частицы гидрата начинают кристаллизоваться, определяя этим образование прочного гипсового камня. </w:t>
      </w:r>
      <w:r w:rsidR="00A866CB">
        <w:rPr>
          <w:rFonts w:ascii="Times New Roman" w:eastAsiaTheme="minorEastAsia" w:hAnsi="Times New Roman" w:cs="Times New Roman"/>
          <w:sz w:val="24"/>
          <w:szCs w:val="24"/>
        </w:rPr>
        <w:t xml:space="preserve">В затвердевшем, но еще влажном гипсе продолжают протекать процессы перекристаллизации – растворения чести вещества в межкристаллических контактах и укрупнения кристаллов, что приводит к разрыхлению структуры. </w:t>
      </w:r>
      <w:r w:rsidR="00503CA9">
        <w:rPr>
          <w:rFonts w:ascii="Times New Roman" w:eastAsiaTheme="minorEastAsia" w:hAnsi="Times New Roman" w:cs="Times New Roman"/>
          <w:sz w:val="24"/>
          <w:szCs w:val="24"/>
        </w:rPr>
        <w:t>Дальнейшее увеличение прочности гипса происходит вследствие высыхания твердеющей массы и более полной кристаллизации при этом. Твердение гипса можно ускорить сушкой, но при температуре не выше 65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℃</m:t>
        </m:r>
      </m:oMath>
      <w:r w:rsidR="00503CA9">
        <w:rPr>
          <w:rFonts w:ascii="Times New Roman" w:eastAsiaTheme="minorEastAsia" w:hAnsi="Times New Roman" w:cs="Times New Roman"/>
          <w:sz w:val="24"/>
          <w:szCs w:val="24"/>
        </w:rPr>
        <w:t xml:space="preserve"> во избежание обратной дегидратации двуводного гипса.</w:t>
      </w:r>
    </w:p>
    <w:p w:rsidR="007B2BD1" w:rsidRDefault="0078707C" w:rsidP="00440A1F">
      <w:pPr>
        <w:spacing w:before="120" w:after="120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Чтобы получить гипсовое удобоукладываемое тесто, необходимо взять 60…80% воды от массы вяжущего, а на химическую реакцию гидратации требуется лишь 18.6% </w:t>
      </w: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воды. Избыток ее остается в порах, затем испаряется. Чем больше воды затворения, тем выше пористость камня, а прочность его соответственно меньше</w:t>
      </w:r>
      <w:r w:rsidR="00BC0F0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40A1F" w:rsidRDefault="00440A1F" w:rsidP="00440A1F">
      <w:pPr>
        <w:spacing w:before="120" w:after="120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Твердение высокообжигового вяжущего обусловлено образованием двуводного гипса из безводного сернокислого кальция. </w:t>
      </w:r>
    </w:p>
    <w:p w:rsidR="000D42F5" w:rsidRDefault="000D42F5" w:rsidP="007B2BD1">
      <w:pPr>
        <w:spacing w:before="100" w:beforeAutospacing="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Процесс схватывания и твердения нерастворимого ангидрида, являющегося основным компонентом низкообживого ангидритового вяжущего</w:t>
      </w:r>
      <w:r w:rsidR="00AE314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(ангидритого цемента) и высокообжигового ангидритового вяжущего – эстрих-гипса, имеет свои особенности.</w:t>
      </w:r>
    </w:p>
    <w:p w:rsidR="00440A1F" w:rsidRDefault="000D42F5" w:rsidP="00AE3145">
      <w:pPr>
        <w:spacing w:before="120" w:after="120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Твердение ангидритового вяжущего происходит в присутствии сульфатных или щелочных активизаторов. Твердение этого вяжущего обусловлено образованием под воздействием активизаторов сначала комплексной соли, включающей ангидрит, которая впоследствии распадается с образованием двугидрата. При твердении в объеме не увеличивается.</w:t>
      </w:r>
      <w:r w:rsidR="00440A1F" w:rsidRPr="00440A1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440A1F" w:rsidRDefault="00440A1F" w:rsidP="00AE3145">
      <w:pPr>
        <w:spacing w:before="120" w:after="120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Ангидритовые и высокообжиговые вяжущие не являются быстросхватывающимися. Начало и конец схватывания этих вяжущих соответственно равны 30 мин… 24 ч и 2 ч…12-36 ч.</w:t>
      </w:r>
    </w:p>
    <w:p w:rsidR="00AE3145" w:rsidRDefault="00AE3145" w:rsidP="00AE3145">
      <w:pPr>
        <w:spacing w:before="120" w:after="120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Твердение водостойких (гипсоцементно-пуццолановых и гипсошлако-пуццолановых, композиционных) гипсовых вяжущих – результат сложных физико-химических процессов, приводящих к образованию новых гидратных веществ, обуславливающих основные свойства вяжущих и приближающих их к портландцементу</w:t>
      </w:r>
    </w:p>
    <w:p w:rsidR="000D42F5" w:rsidRPr="007B2BD1" w:rsidRDefault="000D42F5" w:rsidP="007B2BD1">
      <w:pPr>
        <w:spacing w:before="100" w:beforeAutospacing="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:rsidR="00503CA9" w:rsidRDefault="0002011D" w:rsidP="00503CA9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7B2BD1">
        <w:rPr>
          <w:rFonts w:ascii="Times New Roman" w:eastAsiaTheme="minorEastAsia" w:hAnsi="Times New Roman" w:cs="Times New Roman"/>
          <w:b/>
          <w:sz w:val="24"/>
          <w:szCs w:val="24"/>
        </w:rPr>
        <w:t>Свойства,</w:t>
      </w:r>
      <w:r w:rsidRPr="0002011D">
        <w:rPr>
          <w:rFonts w:ascii="Times New Roman" w:eastAsiaTheme="minorEastAsia" w:hAnsi="Times New Roman" w:cs="Times New Roman"/>
          <w:b/>
          <w:sz w:val="24"/>
          <w:szCs w:val="24"/>
        </w:rPr>
        <w:t xml:space="preserve"> характеристики</w:t>
      </w:r>
      <w:r w:rsidR="007B2BD1">
        <w:rPr>
          <w:rFonts w:ascii="Times New Roman" w:eastAsiaTheme="minorEastAsia" w:hAnsi="Times New Roman" w:cs="Times New Roman"/>
          <w:b/>
          <w:sz w:val="24"/>
          <w:szCs w:val="24"/>
        </w:rPr>
        <w:t>, применение</w:t>
      </w:r>
    </w:p>
    <w:p w:rsidR="00BC5CD9" w:rsidRPr="00BC5CD9" w:rsidRDefault="00BC5CD9" w:rsidP="00BC5CD9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□Цвет гипсовых вяжущих зависит от химической чистоты гипсового сырья, содержания примесей и способа производства: от белого до серого.</w:t>
      </w:r>
    </w:p>
    <w:p w:rsidR="005267AB" w:rsidRDefault="0002011D" w:rsidP="00F43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="00D236D6">
        <w:rPr>
          <w:rFonts w:ascii="Times New Roman" w:eastAsiaTheme="minorEastAsia" w:hAnsi="Times New Roman" w:cs="Times New Roman"/>
          <w:sz w:val="24"/>
          <w:szCs w:val="24"/>
        </w:rPr>
        <w:t>□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Гипсовое вяжущее является быстросхватывающим и быстротвердеющим вяжущим веществом. </w:t>
      </w:r>
      <w:r w:rsidR="005267AB">
        <w:rPr>
          <w:rFonts w:ascii="Times New Roman" w:hAnsi="Times New Roman" w:cs="Times New Roman"/>
          <w:sz w:val="24"/>
          <w:szCs w:val="24"/>
        </w:rPr>
        <w:t>Быстрое схватывание гипса затрудняет в ряде случаев его использование и вызывает необходимость приме</w:t>
      </w:r>
      <w:r w:rsidR="00EF7BB9">
        <w:rPr>
          <w:rFonts w:ascii="Times New Roman" w:hAnsi="Times New Roman" w:cs="Times New Roman"/>
          <w:sz w:val="24"/>
          <w:szCs w:val="24"/>
        </w:rPr>
        <w:t>нения замелителей схватывания (</w:t>
      </w:r>
      <w:r w:rsidR="005267AB">
        <w:rPr>
          <w:rFonts w:ascii="Times New Roman" w:hAnsi="Times New Roman" w:cs="Times New Roman"/>
          <w:sz w:val="24"/>
          <w:szCs w:val="24"/>
        </w:rPr>
        <w:t>кератинового, известково-кератинового клея, сульфито-дрожжевой бражки в количестве 0.1…0.3% от массы гипса)</w:t>
      </w:r>
      <w:r w:rsidR="0078707C">
        <w:rPr>
          <w:rFonts w:ascii="Times New Roman" w:hAnsi="Times New Roman" w:cs="Times New Roman"/>
          <w:sz w:val="24"/>
          <w:szCs w:val="24"/>
        </w:rPr>
        <w:t>. Замедлители схватывания уменьшают скорость растворения полуводного гипса и замедляют диффузионные процессы. При необходимости ускорить схватывание гипса к нему добавляют двуводный гипс, поваренную соль, серную кислоту. Одни из них повышают растворимость полуводного гипса, другие (двуводный гипс) образуют центры кристаллизации, вокруг которых быстро закристаллизовывается вся масса.</w:t>
      </w:r>
    </w:p>
    <w:p w:rsidR="001841DD" w:rsidRDefault="00D236D6" w:rsidP="007870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 w:rsidR="0078707C">
        <w:rPr>
          <w:rFonts w:ascii="Times New Roman" w:hAnsi="Times New Roman" w:cs="Times New Roman"/>
          <w:sz w:val="24"/>
          <w:szCs w:val="24"/>
        </w:rPr>
        <w:t xml:space="preserve"> </w:t>
      </w:r>
      <w:r w:rsidR="00BC0F05">
        <w:rPr>
          <w:rFonts w:ascii="Times New Roman" w:hAnsi="Times New Roman" w:cs="Times New Roman"/>
          <w:sz w:val="24"/>
          <w:szCs w:val="24"/>
        </w:rPr>
        <w:t xml:space="preserve">В результате твердения полуводного гипса гипсовый камень обладает высокой </w:t>
      </w:r>
      <w:r w:rsidR="00BC0F05" w:rsidRPr="001E0CA9">
        <w:rPr>
          <w:rFonts w:ascii="Times New Roman" w:hAnsi="Times New Roman" w:cs="Times New Roman"/>
          <w:b/>
          <w:sz w:val="24"/>
          <w:szCs w:val="24"/>
        </w:rPr>
        <w:t>пористостью</w:t>
      </w:r>
      <w:r w:rsidR="00BC0F05">
        <w:rPr>
          <w:rFonts w:ascii="Times New Roman" w:hAnsi="Times New Roman" w:cs="Times New Roman"/>
          <w:sz w:val="24"/>
          <w:szCs w:val="24"/>
        </w:rPr>
        <w:t>, достигающей 40…60% и более</w:t>
      </w:r>
      <w:r w:rsidR="001E0CA9">
        <w:rPr>
          <w:rFonts w:ascii="Times New Roman" w:hAnsi="Times New Roman" w:cs="Times New Roman"/>
          <w:sz w:val="24"/>
          <w:szCs w:val="24"/>
        </w:rPr>
        <w:t xml:space="preserve">. </w:t>
      </w:r>
      <w:r w:rsidR="001841DD">
        <w:rPr>
          <w:rFonts w:ascii="Times New Roman" w:hAnsi="Times New Roman" w:cs="Times New Roman"/>
          <w:sz w:val="24"/>
          <w:szCs w:val="24"/>
        </w:rPr>
        <w:t xml:space="preserve">Пористостью обусловлены хорошие </w:t>
      </w:r>
      <w:r w:rsidR="001841DD" w:rsidRPr="001841DD">
        <w:rPr>
          <w:rFonts w:ascii="Times New Roman" w:hAnsi="Times New Roman" w:cs="Times New Roman"/>
          <w:b/>
          <w:sz w:val="24"/>
          <w:szCs w:val="24"/>
        </w:rPr>
        <w:t>теплотехнические показатели</w:t>
      </w:r>
      <w:r w:rsidR="001841DD">
        <w:rPr>
          <w:rFonts w:ascii="Times New Roman" w:hAnsi="Times New Roman" w:cs="Times New Roman"/>
          <w:sz w:val="24"/>
          <w:szCs w:val="24"/>
        </w:rPr>
        <w:t xml:space="preserve"> гипсовых </w:t>
      </w:r>
      <w:r w:rsidR="001841DD" w:rsidRPr="00A866CB">
        <w:rPr>
          <w:rFonts w:ascii="Times New Roman" w:hAnsi="Times New Roman" w:cs="Times New Roman"/>
          <w:sz w:val="24"/>
          <w:szCs w:val="24"/>
        </w:rPr>
        <w:t>материалов</w:t>
      </w:r>
      <w:r w:rsidR="001841DD" w:rsidRPr="00A866CB">
        <w:rPr>
          <w:rFonts w:ascii="Times New Roman" w:eastAsia="Calibri" w:hAnsi="Times New Roman" w:cs="Times New Roman"/>
          <w:sz w:val="24"/>
          <w:szCs w:val="24"/>
        </w:rPr>
        <w:t xml:space="preserve"> (коэффициент 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>теплопроводности</w:t>
      </w:r>
      <w:r w:rsidR="001841DD" w:rsidRPr="00A866CB">
        <w:rPr>
          <w:rFonts w:ascii="Times New Roman" w:eastAsia="Calibri" w:hAnsi="Times New Roman" w:cs="Times New Roman"/>
          <w:sz w:val="24"/>
          <w:szCs w:val="24"/>
        </w:rPr>
        <w:t xml:space="preserve"> находится в пределах 0,28 - 0,8 Вт/мК</w:t>
      </w:r>
      <w:r w:rsidR="001841DD">
        <w:rPr>
          <w:rFonts w:ascii="Times New Roman" w:hAnsi="Times New Roman" w:cs="Times New Roman"/>
          <w:sz w:val="24"/>
          <w:szCs w:val="24"/>
        </w:rPr>
        <w:t>),</w:t>
      </w:r>
      <w:r w:rsidR="001841DD" w:rsidRPr="00184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41DD">
        <w:rPr>
          <w:rFonts w:ascii="Times New Roman" w:hAnsi="Times New Roman" w:cs="Times New Roman"/>
          <w:b/>
          <w:sz w:val="24"/>
          <w:szCs w:val="24"/>
        </w:rPr>
        <w:t>в</w:t>
      </w:r>
      <w:r w:rsidR="001841DD" w:rsidRPr="001841DD">
        <w:rPr>
          <w:rFonts w:ascii="Times New Roman" w:eastAsia="Calibri" w:hAnsi="Times New Roman" w:cs="Times New Roman"/>
          <w:b/>
          <w:sz w:val="24"/>
          <w:szCs w:val="24"/>
        </w:rPr>
        <w:t>оздухопроницаемость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 xml:space="preserve"> однослойных элементов</w:t>
      </w:r>
      <w:r w:rsidR="001841DD">
        <w:rPr>
          <w:rFonts w:ascii="Times New Roman" w:hAnsi="Times New Roman" w:cs="Times New Roman"/>
          <w:sz w:val="24"/>
          <w:szCs w:val="24"/>
        </w:rPr>
        <w:t xml:space="preserve"> (п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>ористые гипсовые материалы имеют соответственно большую воздухопроницаемость, чем плотные</w:t>
      </w:r>
      <w:r w:rsidR="001841DD">
        <w:rPr>
          <w:rFonts w:ascii="Times New Roman" w:hAnsi="Times New Roman" w:cs="Times New Roman"/>
          <w:sz w:val="24"/>
          <w:szCs w:val="24"/>
        </w:rPr>
        <w:t>).</w:t>
      </w:r>
    </w:p>
    <w:p w:rsidR="001841DD" w:rsidRDefault="00D236D6" w:rsidP="007870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□</w:t>
      </w:r>
      <w:r w:rsidR="001841DD">
        <w:rPr>
          <w:rFonts w:ascii="Times New Roman" w:hAnsi="Times New Roman" w:cs="Times New Roman"/>
          <w:sz w:val="24"/>
          <w:szCs w:val="24"/>
        </w:rPr>
        <w:t xml:space="preserve"> Из малой объемной массы (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>1000-1200 кг/м3</w:t>
      </w:r>
      <w:r w:rsidR="001841DD">
        <w:rPr>
          <w:rFonts w:ascii="Times New Roman" w:hAnsi="Times New Roman" w:cs="Times New Roman"/>
          <w:sz w:val="24"/>
          <w:szCs w:val="24"/>
        </w:rPr>
        <w:t>) следую</w:t>
      </w:r>
      <w:r w:rsidR="001E0CA9">
        <w:rPr>
          <w:rFonts w:ascii="Times New Roman" w:hAnsi="Times New Roman" w:cs="Times New Roman"/>
          <w:sz w:val="24"/>
          <w:szCs w:val="24"/>
        </w:rPr>
        <w:t xml:space="preserve">т </w:t>
      </w:r>
      <w:r w:rsidR="001E0CA9">
        <w:rPr>
          <w:rFonts w:ascii="Times New Roman" w:hAnsi="Times New Roman" w:cs="Times New Roman"/>
          <w:b/>
          <w:sz w:val="24"/>
          <w:szCs w:val="24"/>
        </w:rPr>
        <w:t xml:space="preserve">легкость </w:t>
      </w:r>
      <w:r w:rsidR="001E0CA9" w:rsidRPr="001E0CA9">
        <w:rPr>
          <w:rFonts w:ascii="Times New Roman" w:hAnsi="Times New Roman" w:cs="Times New Roman"/>
          <w:sz w:val="24"/>
          <w:szCs w:val="24"/>
        </w:rPr>
        <w:t>гипсовых изделий</w:t>
      </w:r>
      <w:r w:rsidR="001841DD">
        <w:rPr>
          <w:rFonts w:ascii="Times New Roman" w:hAnsi="Times New Roman" w:cs="Times New Roman"/>
          <w:sz w:val="24"/>
          <w:szCs w:val="24"/>
        </w:rPr>
        <w:t xml:space="preserve">, 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 xml:space="preserve">низкие показатели </w:t>
      </w:r>
      <w:r w:rsidR="001841DD" w:rsidRPr="001841DD">
        <w:rPr>
          <w:rFonts w:ascii="Times New Roman" w:eastAsia="Calibri" w:hAnsi="Times New Roman" w:cs="Times New Roman"/>
          <w:b/>
          <w:sz w:val="24"/>
          <w:szCs w:val="24"/>
        </w:rPr>
        <w:t>звукопоглощения</w:t>
      </w:r>
      <w:r w:rsidR="001E0CA9" w:rsidRPr="001E0CA9">
        <w:rPr>
          <w:rFonts w:ascii="Times New Roman" w:hAnsi="Times New Roman" w:cs="Times New Roman"/>
          <w:sz w:val="24"/>
          <w:szCs w:val="24"/>
        </w:rPr>
        <w:t>.</w:t>
      </w:r>
    </w:p>
    <w:p w:rsidR="001841DD" w:rsidRDefault="00D236D6" w:rsidP="00D236D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 w:rsidR="001841DD">
        <w:rPr>
          <w:rFonts w:ascii="Times New Roman" w:hAnsi="Times New Roman" w:cs="Times New Roman"/>
          <w:sz w:val="24"/>
          <w:szCs w:val="24"/>
        </w:rPr>
        <w:t xml:space="preserve"> П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 xml:space="preserve">о сравнению с другими строительными материалами в гипсе в зависимости от объемной массы </w:t>
      </w:r>
      <w:r w:rsidR="001841DD" w:rsidRPr="001841DD">
        <w:rPr>
          <w:rFonts w:ascii="Times New Roman" w:eastAsia="Calibri" w:hAnsi="Times New Roman" w:cs="Times New Roman"/>
          <w:b/>
          <w:sz w:val="24"/>
          <w:szCs w:val="24"/>
        </w:rPr>
        <w:t>диффузионна</w:t>
      </w:r>
      <w:r w:rsidR="001841DD" w:rsidRPr="001841DD">
        <w:rPr>
          <w:rFonts w:ascii="Times New Roman" w:hAnsi="Times New Roman" w:cs="Times New Roman"/>
          <w:b/>
          <w:sz w:val="24"/>
          <w:szCs w:val="24"/>
        </w:rPr>
        <w:t>я проницаемость</w:t>
      </w:r>
      <w:r w:rsidR="001841DD">
        <w:rPr>
          <w:rFonts w:ascii="Times New Roman" w:hAnsi="Times New Roman" w:cs="Times New Roman"/>
          <w:sz w:val="24"/>
          <w:szCs w:val="24"/>
        </w:rPr>
        <w:t xml:space="preserve"> изменяется мало, поэтому гипс обладает способностью быстро поглощать и отдавать влагу.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36D6">
        <w:rPr>
          <w:rFonts w:ascii="Times New Roman" w:hAnsi="Times New Roman" w:cs="Times New Roman"/>
          <w:sz w:val="24"/>
          <w:szCs w:val="24"/>
        </w:rPr>
        <w:t xml:space="preserve">Гипс – единственный в настоящее время искусственный материал, обеспечивающий оптимальный температурно-влажностный режим в любом помещении, в любых климатических условиях.  </w:t>
      </w:r>
    </w:p>
    <w:p w:rsidR="00BC0F05" w:rsidRDefault="00D236D6" w:rsidP="0078707C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 w:rsidR="00BC0F05">
        <w:rPr>
          <w:rFonts w:ascii="Times New Roman" w:hAnsi="Times New Roman" w:cs="Times New Roman"/>
          <w:sz w:val="24"/>
          <w:szCs w:val="24"/>
        </w:rPr>
        <w:t xml:space="preserve"> Чем больше воды затворения, тем выше пористость камня, а </w:t>
      </w:r>
      <w:r w:rsidR="00BC0F05" w:rsidRPr="001E0CA9">
        <w:rPr>
          <w:rFonts w:ascii="Times New Roman" w:hAnsi="Times New Roman" w:cs="Times New Roman"/>
          <w:b/>
          <w:sz w:val="24"/>
          <w:szCs w:val="24"/>
        </w:rPr>
        <w:t>прочность</w:t>
      </w:r>
      <w:r w:rsidR="00BC0F05">
        <w:rPr>
          <w:rFonts w:ascii="Times New Roman" w:hAnsi="Times New Roman" w:cs="Times New Roman"/>
          <w:sz w:val="24"/>
          <w:szCs w:val="24"/>
        </w:rPr>
        <w:t xml:space="preserve"> соответственно меньше. Марку гипсовых вяжущих характеризуют по прочности при сжатии образцов-балочек 40х40х160 мм в возрасте 2 ч после затворения водой. Прочность гипсовых образцов, высушенных при температуре до 60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℃</m:t>
        </m:r>
      </m:oMath>
      <w:r w:rsidR="00BC0F05">
        <w:rPr>
          <w:rFonts w:ascii="Times New Roman" w:eastAsiaTheme="minorEastAsia" w:hAnsi="Times New Roman" w:cs="Times New Roman"/>
          <w:sz w:val="24"/>
          <w:szCs w:val="24"/>
        </w:rPr>
        <w:t>, в 2…2.5 раза выше прочности лважных образцов после 1.5 часов твердения. Лучшие сорта гипса после сушки имеют прочность при сжатии 18…20 МПа, а прочность при растяжении в 6…8 раз меньше.</w:t>
      </w:r>
    </w:p>
    <w:p w:rsidR="00BC0F05" w:rsidRDefault="00D236D6" w:rsidP="007870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 w:rsidR="00BC0F05">
        <w:rPr>
          <w:rFonts w:ascii="Times New Roman" w:hAnsi="Times New Roman" w:cs="Times New Roman"/>
          <w:sz w:val="24"/>
          <w:szCs w:val="24"/>
        </w:rPr>
        <w:t xml:space="preserve"> При твердении гипс </w:t>
      </w:r>
      <w:r w:rsidR="00BC0F05" w:rsidRPr="001E0CA9">
        <w:rPr>
          <w:rFonts w:ascii="Times New Roman" w:hAnsi="Times New Roman" w:cs="Times New Roman"/>
          <w:b/>
          <w:sz w:val="24"/>
          <w:szCs w:val="24"/>
        </w:rPr>
        <w:t>расширяется</w:t>
      </w:r>
      <w:r w:rsidR="00BC0F05">
        <w:rPr>
          <w:rFonts w:ascii="Times New Roman" w:hAnsi="Times New Roman" w:cs="Times New Roman"/>
          <w:sz w:val="24"/>
          <w:szCs w:val="24"/>
        </w:rPr>
        <w:t xml:space="preserve"> в объеме до 1%</w:t>
      </w:r>
      <w:r w:rsidR="001E0CA9">
        <w:rPr>
          <w:rFonts w:ascii="Times New Roman" w:hAnsi="Times New Roman" w:cs="Times New Roman"/>
          <w:sz w:val="24"/>
          <w:szCs w:val="24"/>
        </w:rPr>
        <w:t>, благодаря чему гипсовые отливки хорошо заполняют форму и передают ее очертания. При его высыхании трещин не образуется.</w:t>
      </w:r>
    </w:p>
    <w:p w:rsidR="001E0CA9" w:rsidRDefault="00D236D6" w:rsidP="007870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 w:rsidR="001E0CA9">
        <w:rPr>
          <w:rFonts w:ascii="Times New Roman" w:hAnsi="Times New Roman" w:cs="Times New Roman"/>
          <w:sz w:val="24"/>
          <w:szCs w:val="24"/>
        </w:rPr>
        <w:t xml:space="preserve"> Минеральный состав и пористость обуславливают высокую </w:t>
      </w:r>
      <w:r w:rsidRPr="00D236D6">
        <w:rPr>
          <w:rFonts w:ascii="Times New Roman" w:hAnsi="Times New Roman" w:cs="Times New Roman"/>
          <w:b/>
          <w:sz w:val="24"/>
          <w:szCs w:val="24"/>
        </w:rPr>
        <w:t>гигиеничность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236D6">
        <w:rPr>
          <w:rFonts w:ascii="Times New Roman" w:hAnsi="Times New Roman" w:cs="Times New Roman"/>
          <w:b/>
          <w:sz w:val="24"/>
          <w:szCs w:val="24"/>
        </w:rPr>
        <w:t>экологичность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E0CA9" w:rsidRPr="001E0CA9">
        <w:rPr>
          <w:rFonts w:ascii="Times New Roman" w:hAnsi="Times New Roman" w:cs="Times New Roman"/>
          <w:b/>
          <w:sz w:val="24"/>
          <w:szCs w:val="24"/>
        </w:rPr>
        <w:t>био</w:t>
      </w:r>
      <w:r w:rsidR="001E0CA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236D6">
        <w:rPr>
          <w:rFonts w:ascii="Times New Roman" w:hAnsi="Times New Roman" w:cs="Times New Roman"/>
          <w:b/>
          <w:sz w:val="24"/>
          <w:szCs w:val="24"/>
        </w:rPr>
        <w:t>пожаро-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1E0CA9" w:rsidRPr="001E0CA9">
        <w:rPr>
          <w:rFonts w:ascii="Times New Roman" w:hAnsi="Times New Roman" w:cs="Times New Roman"/>
          <w:b/>
          <w:sz w:val="24"/>
          <w:szCs w:val="24"/>
        </w:rPr>
        <w:t>огнестойкость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CA9">
        <w:rPr>
          <w:rFonts w:ascii="Times New Roman" w:hAnsi="Times New Roman" w:cs="Times New Roman"/>
          <w:sz w:val="24"/>
          <w:szCs w:val="24"/>
        </w:rPr>
        <w:t xml:space="preserve"> гипса</w:t>
      </w:r>
      <w:r w:rsidR="001841DD">
        <w:rPr>
          <w:rFonts w:ascii="Times New Roman" w:hAnsi="Times New Roman" w:cs="Times New Roman"/>
          <w:sz w:val="24"/>
          <w:szCs w:val="24"/>
        </w:rPr>
        <w:t>.</w:t>
      </w:r>
      <w:r w:rsidR="001841DD" w:rsidRPr="00184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Повышенный класс огнестойкости гипса обусловлен</w:t>
      </w:r>
      <w:r w:rsidR="001841DD" w:rsidRPr="001841DD">
        <w:rPr>
          <w:rFonts w:ascii="Times New Roman" w:eastAsia="Calibri" w:hAnsi="Times New Roman" w:cs="Times New Roman"/>
          <w:sz w:val="24"/>
          <w:szCs w:val="24"/>
        </w:rPr>
        <w:t xml:space="preserve"> тем, что при воздействии огня затрачивается значительное количество теплоты на испарение кристаллизационной воды, выделяющейся при дегидратации двугидрата сульфата кальция, и образованием в процессе дегидратации сильно развитой пористой структуры гипса, имеющей высокий коэффициент термического расширения.</w:t>
      </w:r>
    </w:p>
    <w:p w:rsidR="00D236D6" w:rsidRPr="00F434DE" w:rsidRDefault="00D236D6" w:rsidP="00D236D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Гипсовое вяжущее в воде снижает свою прочность вследствие растворения двугидрата и разрушения кристаллического сростка. </w:t>
      </w:r>
      <w:r w:rsidRPr="001E0CA9">
        <w:rPr>
          <w:rFonts w:ascii="Times New Roman" w:hAnsi="Times New Roman" w:cs="Times New Roman"/>
          <w:b/>
          <w:sz w:val="24"/>
          <w:szCs w:val="24"/>
        </w:rPr>
        <w:t>Водостойкость</w:t>
      </w:r>
      <w:r>
        <w:rPr>
          <w:rFonts w:ascii="Times New Roman" w:hAnsi="Times New Roman" w:cs="Times New Roman"/>
          <w:sz w:val="24"/>
          <w:szCs w:val="24"/>
        </w:rPr>
        <w:t xml:space="preserve"> его может быть повышена введением небольших количеств гидрофобных веществ(олеиновой кислоты и др.), добавкой молотого гранулированного шлака, извести, портландцемента, супер- и гиперпла</w:t>
      </w:r>
      <w:r w:rsidR="00F434DE">
        <w:rPr>
          <w:rFonts w:ascii="Times New Roman" w:hAnsi="Times New Roman" w:cs="Times New Roman"/>
          <w:sz w:val="24"/>
          <w:szCs w:val="24"/>
        </w:rPr>
        <w:t xml:space="preserve">стификаторов (Например, серии Melment </w:t>
      </w:r>
      <w:r w:rsidR="00F434DE" w:rsidRPr="00F434D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Melflux </w:t>
      </w:r>
      <w:r w:rsidR="00F434DE">
        <w:rPr>
          <w:rFonts w:ascii="Times New Roman" w:hAnsi="Times New Roman" w:cs="Times New Roman"/>
          <w:sz w:val="24"/>
          <w:szCs w:val="24"/>
        </w:rPr>
        <w:t>немецкой фирмы Degussa Construction Polymers)</w:t>
      </w:r>
    </w:p>
    <w:p w:rsidR="001E0CA9" w:rsidRDefault="00D236D6" w:rsidP="00D236D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□</w:t>
      </w:r>
      <w:r w:rsidRPr="00D23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Изделия из гипса обладают также еще парой недостатков:</w:t>
      </w:r>
      <w:r w:rsidRPr="00D23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36D6">
        <w:rPr>
          <w:rFonts w:ascii="Times New Roman" w:eastAsia="Times New Roman" w:hAnsi="Times New Roman" w:cs="Times New Roman"/>
          <w:b/>
          <w:sz w:val="24"/>
          <w:szCs w:val="24"/>
        </w:rPr>
        <w:t>значительной объемной деформацией</w:t>
      </w:r>
      <w:r w:rsidRPr="00D236D6">
        <w:rPr>
          <w:rFonts w:ascii="Times New Roman" w:eastAsia="Times New Roman" w:hAnsi="Times New Roman" w:cs="Times New Roman"/>
          <w:sz w:val="24"/>
          <w:szCs w:val="24"/>
        </w:rPr>
        <w:t xml:space="preserve">, вызывающей коробление гипсовых армированных изделий; арматура в них подвергается </w:t>
      </w:r>
      <w:r w:rsidRPr="00D236D6">
        <w:rPr>
          <w:rFonts w:ascii="Times New Roman" w:eastAsia="Times New Roman" w:hAnsi="Times New Roman" w:cs="Times New Roman"/>
          <w:b/>
          <w:sz w:val="24"/>
          <w:szCs w:val="24"/>
        </w:rPr>
        <w:t>коррозии</w:t>
      </w:r>
      <w:r w:rsidRPr="00D236D6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F434DE" w:rsidRDefault="00F434DE" w:rsidP="00F434DE">
      <w:pPr>
        <w:spacing w:before="480"/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 </w:t>
      </w:r>
      <w:r w:rsidRPr="007B2BD1">
        <w:rPr>
          <w:rFonts w:ascii="Times New Roman" w:eastAsiaTheme="minorEastAsia" w:hAnsi="Times New Roman" w:cs="Times New Roman"/>
          <w:b/>
          <w:sz w:val="24"/>
          <w:szCs w:val="24"/>
        </w:rPr>
        <w:t>срокам схватывания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ГОСТ 125-79 предусматривает выпуск следующих вяжущих:</w:t>
      </w:r>
    </w:p>
    <w:p w:rsidR="00F434DE" w:rsidRDefault="00F434DE" w:rsidP="00F434DE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Таблица 2</w:t>
      </w:r>
    </w:p>
    <w:tbl>
      <w:tblPr>
        <w:tblStyle w:val="a8"/>
        <w:tblW w:w="0" w:type="auto"/>
        <w:tblLook w:val="04A0"/>
      </w:tblPr>
      <w:tblGrid>
        <w:gridCol w:w="2661"/>
        <w:gridCol w:w="1842"/>
        <w:gridCol w:w="2534"/>
        <w:gridCol w:w="2534"/>
      </w:tblGrid>
      <w:tr w:rsidR="00F434DE" w:rsidTr="000D42F5">
        <w:tc>
          <w:tcPr>
            <w:tcW w:w="2661" w:type="dxa"/>
            <w:vAlign w:val="center"/>
          </w:tcPr>
          <w:p w:rsidR="00F434DE" w:rsidRDefault="00F434DE" w:rsidP="000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F434DE" w:rsidRDefault="00F434DE" w:rsidP="000D4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сроков твердения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схватывания, не ранее, мин.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 схватывания, не позднее, мин.</w:t>
            </w:r>
          </w:p>
        </w:tc>
      </w:tr>
      <w:tr w:rsidR="00F434DE" w:rsidTr="000D42F5">
        <w:tc>
          <w:tcPr>
            <w:tcW w:w="2661" w:type="dxa"/>
            <w:vAlign w:val="center"/>
          </w:tcPr>
          <w:p w:rsidR="00F434DE" w:rsidRDefault="00F434DE" w:rsidP="000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Быстротвердеющий</w:t>
            </w:r>
          </w:p>
        </w:tc>
        <w:tc>
          <w:tcPr>
            <w:tcW w:w="1842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</w:tc>
      </w:tr>
      <w:tr w:rsidR="00F434DE" w:rsidTr="000D42F5">
        <w:tc>
          <w:tcPr>
            <w:tcW w:w="2661" w:type="dxa"/>
            <w:vAlign w:val="center"/>
          </w:tcPr>
          <w:p w:rsidR="00F434DE" w:rsidRDefault="00F434DE" w:rsidP="000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Нормальнотвердеющий</w:t>
            </w:r>
          </w:p>
        </w:tc>
        <w:tc>
          <w:tcPr>
            <w:tcW w:w="1842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</w:tr>
      <w:tr w:rsidR="00F434DE" w:rsidTr="000D42F5">
        <w:tc>
          <w:tcPr>
            <w:tcW w:w="2661" w:type="dxa"/>
            <w:vAlign w:val="center"/>
          </w:tcPr>
          <w:p w:rsidR="00F434DE" w:rsidRDefault="00F434DE" w:rsidP="000D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Медленнотвердеющий</w:t>
            </w:r>
          </w:p>
        </w:tc>
        <w:tc>
          <w:tcPr>
            <w:tcW w:w="1842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4" w:type="dxa"/>
            <w:vAlign w:val="center"/>
          </w:tcPr>
          <w:p w:rsidR="00F434DE" w:rsidRDefault="00F434DE" w:rsidP="000D4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:rsidR="00F434DE" w:rsidRPr="00F434DE" w:rsidRDefault="00F434DE" w:rsidP="00F434DE">
      <w:pPr>
        <w:autoSpaceDE w:val="0"/>
        <w:autoSpaceDN w:val="0"/>
        <w:adjustRightInd w:val="0"/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34DE">
        <w:rPr>
          <w:rFonts w:ascii="Times New Roman" w:hAnsi="Times New Roman" w:cs="Times New Roman"/>
          <w:sz w:val="24"/>
          <w:szCs w:val="24"/>
        </w:rPr>
        <w:lastRenderedPageBreak/>
        <w:t xml:space="preserve">В зависимости от </w:t>
      </w:r>
      <w:r w:rsidRPr="007B2BD1">
        <w:rPr>
          <w:rFonts w:ascii="Times New Roman" w:hAnsi="Times New Roman" w:cs="Times New Roman"/>
          <w:b/>
          <w:sz w:val="24"/>
          <w:szCs w:val="24"/>
        </w:rPr>
        <w:t>степени помола</w:t>
      </w:r>
      <w:r w:rsidRPr="00F434DE">
        <w:rPr>
          <w:rFonts w:ascii="Times New Roman" w:hAnsi="Times New Roman" w:cs="Times New Roman"/>
          <w:sz w:val="24"/>
          <w:szCs w:val="24"/>
        </w:rPr>
        <w:t xml:space="preserve"> различают виды вяжущих, приведенные в табл.3.</w:t>
      </w:r>
    </w:p>
    <w:p w:rsidR="00F434DE" w:rsidRPr="00F434DE" w:rsidRDefault="00F434DE" w:rsidP="00F434DE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Таблица 3</w:t>
      </w:r>
    </w:p>
    <w:tbl>
      <w:tblPr>
        <w:tblStyle w:val="a8"/>
        <w:tblW w:w="0" w:type="auto"/>
        <w:tblLook w:val="04A0"/>
      </w:tblPr>
      <w:tblGrid>
        <w:gridCol w:w="2376"/>
        <w:gridCol w:w="2410"/>
        <w:gridCol w:w="4785"/>
      </w:tblGrid>
      <w:tr w:rsidR="00F434DE" w:rsidRPr="00F434DE" w:rsidTr="00F434DE">
        <w:tc>
          <w:tcPr>
            <w:tcW w:w="2376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Вид вяжущего</w:t>
            </w:r>
          </w:p>
        </w:tc>
        <w:tc>
          <w:tcPr>
            <w:tcW w:w="2410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Индекс степени помола</w:t>
            </w:r>
          </w:p>
        </w:tc>
        <w:tc>
          <w:tcPr>
            <w:tcW w:w="4785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Максимальный остаток на</w:t>
            </w:r>
            <w:r w:rsidRPr="00F43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сите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c</w:t>
            </w: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размерами ячеек</w:t>
            </w:r>
            <w:r w:rsidRPr="00F43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 свету </w:t>
            </w:r>
            <w:smartTag w:uri="urn:schemas-microsoft-com:office:smarttags" w:element="metricconverter">
              <w:smartTagPr>
                <w:attr w:name="ProductID" w:val="0,2 мм"/>
              </w:smartTagPr>
              <w:r w:rsidRPr="00F434DE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0,2 мм</w:t>
              </w:r>
            </w:smartTag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%, не</w:t>
            </w: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более</w:t>
            </w:r>
          </w:p>
        </w:tc>
      </w:tr>
      <w:tr w:rsidR="00F434DE" w:rsidRPr="00F434DE" w:rsidTr="00F434DE">
        <w:trPr>
          <w:trHeight w:val="251"/>
        </w:trPr>
        <w:tc>
          <w:tcPr>
            <w:tcW w:w="2376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Грубого помола</w:t>
            </w:r>
          </w:p>
        </w:tc>
        <w:tc>
          <w:tcPr>
            <w:tcW w:w="2410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I</w:t>
            </w:r>
          </w:p>
        </w:tc>
        <w:tc>
          <w:tcPr>
            <w:tcW w:w="4785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3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F434DE" w:rsidRPr="00F434DE" w:rsidTr="00F434DE">
        <w:trPr>
          <w:trHeight w:val="251"/>
        </w:trPr>
        <w:tc>
          <w:tcPr>
            <w:tcW w:w="2376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Среднего помола</w:t>
            </w:r>
          </w:p>
        </w:tc>
        <w:tc>
          <w:tcPr>
            <w:tcW w:w="2410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</w:t>
            </w:r>
          </w:p>
        </w:tc>
        <w:tc>
          <w:tcPr>
            <w:tcW w:w="4785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14</w:t>
            </w:r>
          </w:p>
        </w:tc>
      </w:tr>
      <w:tr w:rsidR="00F434DE" w:rsidRPr="00F434DE" w:rsidTr="00F434DE">
        <w:trPr>
          <w:trHeight w:val="251"/>
        </w:trPr>
        <w:tc>
          <w:tcPr>
            <w:tcW w:w="2376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</w:rPr>
              <w:t>Тонкого помола</w:t>
            </w:r>
          </w:p>
        </w:tc>
        <w:tc>
          <w:tcPr>
            <w:tcW w:w="2410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III</w:t>
            </w:r>
          </w:p>
        </w:tc>
        <w:tc>
          <w:tcPr>
            <w:tcW w:w="4785" w:type="dxa"/>
            <w:vAlign w:val="center"/>
          </w:tcPr>
          <w:p w:rsidR="00F434DE" w:rsidRPr="00F434DE" w:rsidRDefault="00F434DE" w:rsidP="00F43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F434D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</w:tc>
      </w:tr>
    </w:tbl>
    <w:p w:rsidR="007B2BD1" w:rsidRPr="007B2BD1" w:rsidRDefault="00F434DE" w:rsidP="007B2BD1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2BD1" w:rsidRPr="007B2BD1">
        <w:rPr>
          <w:rFonts w:ascii="Times New Roman" w:hAnsi="Times New Roman" w:cs="Times New Roman"/>
          <w:sz w:val="24"/>
          <w:szCs w:val="24"/>
        </w:rPr>
        <w:t xml:space="preserve">В зависимости от </w:t>
      </w:r>
      <w:r w:rsidR="007B2BD1" w:rsidRPr="007B2BD1">
        <w:rPr>
          <w:rFonts w:ascii="Times New Roman" w:hAnsi="Times New Roman" w:cs="Times New Roman"/>
          <w:b/>
          <w:sz w:val="24"/>
          <w:szCs w:val="24"/>
        </w:rPr>
        <w:t>предела прочности</w:t>
      </w:r>
      <w:r w:rsidR="007B2BD1" w:rsidRPr="007B2BD1">
        <w:rPr>
          <w:rFonts w:ascii="Times New Roman" w:hAnsi="Times New Roman" w:cs="Times New Roman"/>
          <w:sz w:val="24"/>
          <w:szCs w:val="24"/>
        </w:rPr>
        <w:t xml:space="preserve"> на сжатие различают следующие марки гипсовых вяжущих: Г-2, Г-3, Г-4, Г-5, Г-6, Г-7, Г-10, Г-13, Г-16, Г-19, Г-22, Г-25.</w:t>
      </w:r>
    </w:p>
    <w:p w:rsidR="00F434DE" w:rsidRDefault="007B2BD1" w:rsidP="007B2BD1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7B2BD1">
        <w:rPr>
          <w:rFonts w:ascii="Times New Roman" w:hAnsi="Times New Roman" w:cs="Times New Roman"/>
          <w:sz w:val="24"/>
          <w:szCs w:val="24"/>
        </w:rPr>
        <w:t>Минимальный предел прочности каждой марки вяжущего должен соответствовать значениям, приведенным в табл.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434DE" w:rsidRDefault="00F434DE" w:rsidP="00F434DE">
      <w:pPr>
        <w:spacing w:before="12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F434DE" w:rsidRDefault="00F434DE" w:rsidP="00F43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89542" cy="144602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661" cy="1446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41C" w:rsidRDefault="007B2BD1" w:rsidP="00E5141C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гипсовых строительных изделий </w:t>
      </w:r>
      <w:r w:rsidR="00E5141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сех видов рекомендуются марки Г-2…Г-7 всех сроков твердения </w:t>
      </w:r>
      <w:r w:rsidR="00E5141C">
        <w:rPr>
          <w:rFonts w:ascii="Times New Roman" w:hAnsi="Times New Roman" w:cs="Times New Roman"/>
          <w:sz w:val="24"/>
          <w:szCs w:val="24"/>
        </w:rPr>
        <w:t>и степеней помола</w:t>
      </w:r>
    </w:p>
    <w:p w:rsidR="00E5141C" w:rsidRDefault="00E5141C" w:rsidP="00E5141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2BD1">
        <w:rPr>
          <w:rFonts w:ascii="Times New Roman" w:hAnsi="Times New Roman" w:cs="Times New Roman"/>
          <w:sz w:val="24"/>
          <w:szCs w:val="24"/>
        </w:rPr>
        <w:t>для тонкостенных строительных изделий и декоративных деталей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BD1">
        <w:rPr>
          <w:rFonts w:ascii="Times New Roman" w:hAnsi="Times New Roman" w:cs="Times New Roman"/>
          <w:sz w:val="24"/>
          <w:szCs w:val="24"/>
        </w:rPr>
        <w:t xml:space="preserve">может использоваться гипс тех же марок, но только тонкого и среднего помола, быстрого и нормального твердения. </w:t>
      </w:r>
      <w:r>
        <w:rPr>
          <w:rFonts w:ascii="Times New Roman" w:hAnsi="Times New Roman" w:cs="Times New Roman"/>
          <w:sz w:val="24"/>
          <w:szCs w:val="24"/>
        </w:rPr>
        <w:t>Наиболее распространенные строительные изделия из гипса – гипсокартон и пазогребниевые гипсовые перегородочные панелей, листы сухой штукатурки</w:t>
      </w:r>
      <w:r w:rsidRPr="00E5141C">
        <w:rPr>
          <w:rFonts w:ascii="Times New Roman" w:hAnsi="Times New Roman" w:cs="Times New Roman"/>
          <w:sz w:val="24"/>
          <w:szCs w:val="24"/>
        </w:rPr>
        <w:t xml:space="preserve"> </w:t>
      </w:r>
      <w:r w:rsidR="00BC5CD9">
        <w:rPr>
          <w:rFonts w:ascii="Times New Roman" w:hAnsi="Times New Roman" w:cs="Times New Roman"/>
          <w:sz w:val="24"/>
          <w:szCs w:val="24"/>
        </w:rPr>
        <w:t>, вентиляционные коробы</w:t>
      </w:r>
      <w:r>
        <w:rPr>
          <w:rFonts w:ascii="Times New Roman" w:hAnsi="Times New Roman" w:cs="Times New Roman"/>
          <w:sz w:val="24"/>
          <w:szCs w:val="24"/>
        </w:rPr>
        <w:t>, арболит, гипсоволокнистые и гипсостружечные</w:t>
      </w:r>
      <w:r w:rsidRPr="00E5141C">
        <w:rPr>
          <w:rFonts w:ascii="Times New Roman" w:hAnsi="Times New Roman" w:cs="Times New Roman"/>
          <w:sz w:val="24"/>
          <w:szCs w:val="24"/>
        </w:rPr>
        <w:t xml:space="preserve"> плит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BC5CD9">
        <w:rPr>
          <w:rFonts w:ascii="Times New Roman" w:hAnsi="Times New Roman" w:cs="Times New Roman"/>
          <w:sz w:val="24"/>
          <w:szCs w:val="24"/>
        </w:rPr>
        <w:t>, акустические панели.</w:t>
      </w:r>
    </w:p>
    <w:p w:rsidR="00E5141C" w:rsidRDefault="00E5141C" w:rsidP="00E5141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7B2BD1">
        <w:rPr>
          <w:rFonts w:ascii="Times New Roman" w:hAnsi="Times New Roman" w:cs="Times New Roman"/>
          <w:sz w:val="24"/>
          <w:szCs w:val="24"/>
        </w:rPr>
        <w:t>ри штукатурных работах и заделке швов применяются марки Г-2…Г-25 нормального и медленного твердения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141C" w:rsidRDefault="00E5141C" w:rsidP="00E5141C">
      <w:pPr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-гипс марок Г-5…Г-25 тонкого помола с нормальными сроками твердения служит для изготовления форм и моделей в керамической, машиностроительной промышленности,</w:t>
      </w:r>
      <w:r w:rsidR="00B83547">
        <w:rPr>
          <w:rFonts w:ascii="Times New Roman" w:hAnsi="Times New Roman" w:cs="Times New Roman"/>
          <w:sz w:val="24"/>
          <w:szCs w:val="24"/>
        </w:rPr>
        <w:t xml:space="preserve"> ювелирном производстве,</w:t>
      </w:r>
      <w:r>
        <w:rPr>
          <w:rFonts w:ascii="Times New Roman" w:hAnsi="Times New Roman" w:cs="Times New Roman"/>
          <w:sz w:val="24"/>
          <w:szCs w:val="24"/>
        </w:rPr>
        <w:t xml:space="preserve"> а так же в медицине</w:t>
      </w:r>
      <w:r w:rsidR="00B83547">
        <w:rPr>
          <w:rFonts w:ascii="Times New Roman" w:hAnsi="Times New Roman" w:cs="Times New Roman"/>
          <w:sz w:val="24"/>
          <w:szCs w:val="24"/>
        </w:rPr>
        <w:t xml:space="preserve"> и стоматологии</w:t>
      </w:r>
    </w:p>
    <w:p w:rsidR="00B83547" w:rsidRDefault="00B83547" w:rsidP="00E5141C">
      <w:pPr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Ангидритовый цемент и эстрих-гипс используются в кладочных растворах, устройстве стяжек под полы, изготовлении строительных изделий и деталей1, изготовлении искусственного мрамора</w:t>
      </w:r>
      <w:r w:rsidR="00BC5CD9">
        <w:rPr>
          <w:rFonts w:ascii="Times New Roman" w:hAnsi="Times New Roman" w:cs="Times New Roman"/>
          <w:sz w:val="24"/>
          <w:szCs w:val="24"/>
        </w:rPr>
        <w:t>.</w:t>
      </w:r>
    </w:p>
    <w:p w:rsidR="00BC5CD9" w:rsidRPr="00F434DE" w:rsidRDefault="00BC5CD9" w:rsidP="00E5141C">
      <w:pPr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Гипсоцементно-пуццолановые и – шлаковые используются для приготовления растворов и деталей, способных к гидравлическому твердению.</w:t>
      </w:r>
    </w:p>
    <w:sectPr w:rsidR="00BC5CD9" w:rsidRPr="00F434DE" w:rsidSect="00B444E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E98" w:rsidRDefault="00D93E98" w:rsidP="00E5141C">
      <w:pPr>
        <w:spacing w:after="0" w:line="240" w:lineRule="auto"/>
      </w:pPr>
      <w:r>
        <w:separator/>
      </w:r>
    </w:p>
  </w:endnote>
  <w:endnote w:type="continuationSeparator" w:id="1">
    <w:p w:rsidR="00D93E98" w:rsidRDefault="00D93E98" w:rsidP="00E5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9501"/>
      <w:docPartObj>
        <w:docPartGallery w:val="Page Numbers (Bottom of Page)"/>
        <w:docPartUnique/>
      </w:docPartObj>
    </w:sdtPr>
    <w:sdtContent>
      <w:p w:rsidR="00B83547" w:rsidRDefault="00B83547">
        <w:pPr>
          <w:pStyle w:val="ab"/>
          <w:jc w:val="right"/>
        </w:pPr>
        <w:fldSimple w:instr=" PAGE   \* MERGEFORMAT ">
          <w:r w:rsidR="00330DC1">
            <w:rPr>
              <w:noProof/>
            </w:rPr>
            <w:t>1</w:t>
          </w:r>
        </w:fldSimple>
      </w:p>
    </w:sdtContent>
  </w:sdt>
  <w:p w:rsidR="00B83547" w:rsidRDefault="00B8354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E98" w:rsidRDefault="00D93E98" w:rsidP="00E5141C">
      <w:pPr>
        <w:spacing w:after="0" w:line="240" w:lineRule="auto"/>
      </w:pPr>
      <w:r>
        <w:separator/>
      </w:r>
    </w:p>
  </w:footnote>
  <w:footnote w:type="continuationSeparator" w:id="1">
    <w:p w:rsidR="00D93E98" w:rsidRDefault="00D93E98" w:rsidP="00E51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D63F1"/>
    <w:multiLevelType w:val="hybridMultilevel"/>
    <w:tmpl w:val="77F43E16"/>
    <w:lvl w:ilvl="0" w:tplc="EE8AAB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2C1C"/>
    <w:rsid w:val="00017B6E"/>
    <w:rsid w:val="0002011D"/>
    <w:rsid w:val="0006767E"/>
    <w:rsid w:val="000D42F5"/>
    <w:rsid w:val="001558D0"/>
    <w:rsid w:val="00164E57"/>
    <w:rsid w:val="001841DD"/>
    <w:rsid w:val="001E0CA9"/>
    <w:rsid w:val="002107F2"/>
    <w:rsid w:val="00330DC1"/>
    <w:rsid w:val="003911C2"/>
    <w:rsid w:val="00397CAF"/>
    <w:rsid w:val="003A0425"/>
    <w:rsid w:val="004227C3"/>
    <w:rsid w:val="00440A1F"/>
    <w:rsid w:val="00474936"/>
    <w:rsid w:val="004D054B"/>
    <w:rsid w:val="00503CA9"/>
    <w:rsid w:val="005267AB"/>
    <w:rsid w:val="0055365B"/>
    <w:rsid w:val="00612C1C"/>
    <w:rsid w:val="006767FE"/>
    <w:rsid w:val="007450EF"/>
    <w:rsid w:val="0078707C"/>
    <w:rsid w:val="007B2A26"/>
    <w:rsid w:val="007B2BD1"/>
    <w:rsid w:val="007E7DFB"/>
    <w:rsid w:val="008E44E5"/>
    <w:rsid w:val="00A866CB"/>
    <w:rsid w:val="00AE3145"/>
    <w:rsid w:val="00B2640C"/>
    <w:rsid w:val="00B444EE"/>
    <w:rsid w:val="00B71239"/>
    <w:rsid w:val="00B83547"/>
    <w:rsid w:val="00BC0F05"/>
    <w:rsid w:val="00BC5CD9"/>
    <w:rsid w:val="00C051BC"/>
    <w:rsid w:val="00C92BF1"/>
    <w:rsid w:val="00D236D6"/>
    <w:rsid w:val="00D93E98"/>
    <w:rsid w:val="00DF23A4"/>
    <w:rsid w:val="00E5141C"/>
    <w:rsid w:val="00E82350"/>
    <w:rsid w:val="00EC3C55"/>
    <w:rsid w:val="00EF7BB9"/>
    <w:rsid w:val="00F26304"/>
    <w:rsid w:val="00F4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EE"/>
  </w:style>
  <w:style w:type="paragraph" w:styleId="1">
    <w:name w:val="heading 1"/>
    <w:basedOn w:val="a"/>
    <w:next w:val="a"/>
    <w:link w:val="10"/>
    <w:uiPriority w:val="9"/>
    <w:qFormat/>
    <w:rsid w:val="00612C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C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612C1C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612C1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1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C1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7B6E"/>
    <w:pPr>
      <w:ind w:left="720"/>
      <w:contextualSpacing/>
    </w:pPr>
  </w:style>
  <w:style w:type="table" w:styleId="a8">
    <w:name w:val="Table Grid"/>
    <w:basedOn w:val="a1"/>
    <w:uiPriority w:val="59"/>
    <w:rsid w:val="00397C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E5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5141C"/>
  </w:style>
  <w:style w:type="paragraph" w:styleId="ab">
    <w:name w:val="footer"/>
    <w:basedOn w:val="a"/>
    <w:link w:val="ac"/>
    <w:uiPriority w:val="99"/>
    <w:unhideWhenUsed/>
    <w:rsid w:val="00E5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D33DC"/>
    <w:rsid w:val="001D3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33D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27FB6-D162-4C9C-B0AB-B836A7AA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</cp:revision>
  <cp:lastPrinted>2009-10-07T18:52:00Z</cp:lastPrinted>
  <dcterms:created xsi:type="dcterms:W3CDTF">2009-09-23T15:58:00Z</dcterms:created>
  <dcterms:modified xsi:type="dcterms:W3CDTF">2009-10-07T18:52:00Z</dcterms:modified>
</cp:coreProperties>
</file>