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b/>
          <w:sz w:val="8"/>
          <w:szCs w:val="8"/>
        </w:rPr>
      </w:pPr>
      <w:r w:rsidRPr="00B4763A">
        <w:rPr>
          <w:rFonts w:ascii="Times New Roman" w:eastAsia="Times-Roman" w:hAnsi="Times New Roman" w:cs="Times New Roman"/>
          <w:b/>
          <w:sz w:val="8"/>
          <w:szCs w:val="8"/>
          <w:lang w:val="en-US"/>
        </w:rPr>
        <w:t>II</w:t>
      </w:r>
      <w:r w:rsidRPr="00B4763A">
        <w:rPr>
          <w:rFonts w:ascii="Times New Roman" w:eastAsia="Times-Roman" w:hAnsi="Times New Roman" w:cs="Times New Roman"/>
          <w:b/>
          <w:sz w:val="8"/>
          <w:szCs w:val="8"/>
        </w:rPr>
        <w:t xml:space="preserve"> </w:t>
      </w:r>
      <w:r w:rsidRPr="00B4763A">
        <w:rPr>
          <w:rFonts w:ascii="Times New Roman" w:eastAsia="Times-Roman" w:hAnsi="Times New Roman" w:cs="Times New Roman"/>
          <w:b/>
          <w:sz w:val="8"/>
          <w:szCs w:val="8"/>
          <w:lang w:val="en-US"/>
        </w:rPr>
        <w:t>II</w:t>
      </w:r>
      <w:r w:rsidRPr="00B4763A">
        <w:rPr>
          <w:rFonts w:ascii="Times New Roman" w:eastAsia="Times-Roman" w:hAnsi="Times New Roman" w:cs="Times New Roman"/>
          <w:b/>
          <w:sz w:val="8"/>
          <w:szCs w:val="8"/>
        </w:rPr>
        <w:t xml:space="preserve"> </w:t>
      </w:r>
      <w:r w:rsidRPr="00B4763A">
        <w:rPr>
          <w:rFonts w:ascii="Times New Roman" w:eastAsia="Times-Roman" w:hAnsi="Times New Roman" w:cs="Times New Roman"/>
          <w:b/>
          <w:sz w:val="8"/>
          <w:szCs w:val="8"/>
          <w:lang w:val="en-US"/>
        </w:rPr>
        <w:t>II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Bold" w:hAnsi="Times New Roman" w:cs="Times New Roman"/>
          <w:b/>
          <w:bCs/>
          <w:sz w:val="8"/>
          <w:szCs w:val="8"/>
        </w:rPr>
      </w:pPr>
      <w:r w:rsidRPr="00B4763A">
        <w:rPr>
          <w:rFonts w:ascii="Times New Roman" w:eastAsia="Times-Roman" w:hAnsi="Times New Roman" w:cs="Times New Roman"/>
          <w:b/>
          <w:sz w:val="8"/>
          <w:szCs w:val="8"/>
        </w:rPr>
        <w:t xml:space="preserve">9.ЗАЖИВЛЕНИЕ </w:t>
      </w:r>
      <w:r w:rsidRPr="00B4763A">
        <w:rPr>
          <w:rFonts w:ascii="Times New Roman" w:eastAsia="Times-Bold" w:hAnsi="Times New Roman" w:cs="Times New Roman"/>
          <w:b/>
          <w:bCs/>
          <w:sz w:val="8"/>
          <w:szCs w:val="8"/>
        </w:rPr>
        <w:t>РАНЫ ПОСЛЕ УДАЛЕНИЯ ЗУБА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После удаления зуба рана заживает вторичным натяжением.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Вследствие сокращения отслоенной круговой связки зуба происходит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сближение краев десны. Одновременно начинается организация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кро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вяного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сгустка в лунке, замещение его грануляционной, затем ос-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теоидной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тканью. Процесс нормального заживления лунки протекает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безболезненно. На 3-4-й день начинается развитие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грануляционной</w:t>
      </w:r>
      <w:proofErr w:type="gramEnd"/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ткани и к 14-му дню альвеола заполнена созревающей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грануляци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онной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тканью. В последующем в сроки от 1 до 4 </w:t>
      </w:r>
      <w:proofErr w:type="spellStart"/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мес</w:t>
      </w:r>
      <w:proofErr w:type="spellEnd"/>
      <w:proofErr w:type="gram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происходит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образование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остеоидной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, а затем костной ткани. Одновременно с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образованием костной ткани идет рассасывание краев лунки при-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близительно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на 1/3 длины корня.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При отсутствии сгустка крови лунка заживает путем образования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грануляционной ткани со стороны костных стенок лунки. Постепенно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края десны над ней сближаются, лунка заполняется грануляционной,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затем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остеоидной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тканью. В дальнейшем процесс образования кости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происходит так же, как было описано выше.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При наличии воспалительных явлений в альвеоле при трав-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матическом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удалении</w:t>
      </w:r>
      <w:proofErr w:type="gram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зуба с разрывом десны и повреждением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стенок лунки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эпителизация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раны происходит медленнее (30—</w:t>
      </w:r>
      <w:proofErr w:type="gramEnd"/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40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сут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), и только через 1 1/2—2 </w:t>
      </w:r>
      <w:proofErr w:type="spellStart"/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мес</w:t>
      </w:r>
      <w:proofErr w:type="spellEnd"/>
      <w:proofErr w:type="gram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большая часть лунки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запол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няется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остеоидной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тканью, которая постепенно превращается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в</w:t>
      </w:r>
      <w:proofErr w:type="gramEnd"/>
    </w:p>
    <w:p w:rsidR="00424E4E" w:rsidRPr="00B4763A" w:rsidRDefault="00B054E4" w:rsidP="00B054E4">
      <w:pPr>
        <w:spacing w:after="0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зрелую кость.</w:t>
      </w:r>
    </w:p>
    <w:p w:rsidR="007B3A14" w:rsidRPr="00B4763A" w:rsidRDefault="007B3A14" w:rsidP="00B054E4">
      <w:pPr>
        <w:spacing w:after="0"/>
        <w:rPr>
          <w:rFonts w:ascii="Times New Roman" w:eastAsia="Times-Roman" w:hAnsi="Times New Roman" w:cs="Times New Roman"/>
          <w:sz w:val="8"/>
          <w:szCs w:val="8"/>
        </w:rPr>
      </w:pP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Italic" w:hAnsi="Times New Roman" w:cs="Times New Roman"/>
          <w:b/>
          <w:i/>
          <w:iCs/>
          <w:sz w:val="8"/>
          <w:szCs w:val="8"/>
        </w:rPr>
      </w:pPr>
      <w:r w:rsidRPr="00B4763A">
        <w:rPr>
          <w:rFonts w:ascii="Times New Roman" w:hAnsi="Times New Roman" w:cs="Times New Roman"/>
          <w:b/>
          <w:sz w:val="8"/>
          <w:szCs w:val="8"/>
        </w:rPr>
        <w:t>10</w:t>
      </w:r>
      <w:r w:rsidR="007B3A14" w:rsidRPr="00B4763A">
        <w:rPr>
          <w:rFonts w:ascii="Times New Roman" w:hAnsi="Times New Roman" w:cs="Times New Roman"/>
          <w:b/>
          <w:sz w:val="8"/>
          <w:szCs w:val="8"/>
        </w:rPr>
        <w:t>,13.</w:t>
      </w:r>
      <w:r w:rsidRPr="00B4763A">
        <w:rPr>
          <w:rFonts w:ascii="Times New Roman" w:eastAsia="Times-Italic" w:hAnsi="Times New Roman" w:cs="Times New Roman"/>
          <w:b/>
          <w:i/>
          <w:iCs/>
          <w:sz w:val="8"/>
          <w:szCs w:val="8"/>
        </w:rPr>
        <w:t xml:space="preserve"> </w:t>
      </w:r>
      <w:proofErr w:type="spellStart"/>
      <w:r w:rsidRPr="00B4763A">
        <w:rPr>
          <w:rFonts w:ascii="Times New Roman" w:eastAsia="Times-Italic" w:hAnsi="Times New Roman" w:cs="Times New Roman"/>
          <w:b/>
          <w:i/>
          <w:iCs/>
          <w:sz w:val="8"/>
          <w:szCs w:val="8"/>
        </w:rPr>
        <w:t>Луночковая</w:t>
      </w:r>
      <w:proofErr w:type="spellEnd"/>
      <w:r w:rsidRPr="00B4763A">
        <w:rPr>
          <w:rFonts w:ascii="Times New Roman" w:eastAsia="Times-Italic" w:hAnsi="Times New Roman" w:cs="Times New Roman"/>
          <w:b/>
          <w:i/>
          <w:iCs/>
          <w:sz w:val="8"/>
          <w:szCs w:val="8"/>
        </w:rPr>
        <w:t xml:space="preserve"> послеоперационная боль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После удаления зуба и прекращения действия анестетика в ране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возникает незначительная боль. Выраженность ее зависит от ха-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рактера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травмы. Болевые ощущения чаще всего быстро проходят.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Однако иногда через 1—3 дня после операции появляется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резкая</w:t>
      </w:r>
      <w:proofErr w:type="gramEnd"/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боль в области лунки удаленного зуба. Больные не спят ночами,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принимают анальгетики, но боль не прекращается. Такая острая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боль чаще всего является следствием нарушения нормального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про</w:t>
      </w:r>
      <w:proofErr w:type="gram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цесса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заживления лунки зуба и развития в ней воспаления —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альвеолита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, реже — ограниченного остеомиелита лунки зуба. Кроме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того, боль может быть обусловлена оставшимися острыми краями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лунки или обнаженным, не покрытым мягкими тканями участком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кости альвеолы.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b/>
          <w:sz w:val="8"/>
          <w:szCs w:val="8"/>
        </w:rPr>
        <w:t>Альвеолит</w:t>
      </w:r>
      <w:proofErr w:type="spellEnd"/>
      <w:r w:rsidRPr="00B4763A">
        <w:rPr>
          <w:rFonts w:ascii="Times New Roman" w:eastAsia="Times-Roman" w:hAnsi="Times New Roman" w:cs="Times New Roman"/>
          <w:b/>
          <w:sz w:val="8"/>
          <w:szCs w:val="8"/>
        </w:rPr>
        <w:t>.</w:t>
      </w: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Альвеолит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— воспаление стенок лунки — развивается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часто после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травматично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проведенной операции, снижающей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за</w:t>
      </w:r>
      <w:proofErr w:type="gram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щитные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свойства тканей. Возникновению его способствуют: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протал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кивание в лунку во время операции зубных отложений или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содер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жимого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кариозной полости зуба; наличие оставшейся в ней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пато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логической ткани, осколков кости и зуба; длительное кровотечение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из раны; отсутствие в лунке кровяного сгустка или механическое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разрушение его; нарушение больным послеоперационного режима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и плохой уход за полостью рта.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Причиной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альвеолита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может стать инфекция, находящаяся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в</w:t>
      </w:r>
      <w:proofErr w:type="gramEnd"/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лунке, когда зуб удаляют по поводу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острого</w:t>
      </w:r>
      <w:proofErr w:type="gram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и обострившегося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хронического периодонтита или осложненного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пародонтита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. Пред-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располагающим фактором является снижение общей иммунологи-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ческой реактивности организма больного под влиянием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перенесенных</w:t>
      </w:r>
      <w:proofErr w:type="gramEnd"/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общих заболеваний и в пожилом возрасте.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При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альвеолите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в воспалительный процесс вовлекается вначале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внутренняя компактная пластинка альвеолы, затем — более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глу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бокие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слои кости, развивается ограниченный острый остит. Иногда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воспалительный процесс альвеолы приобретает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гнойно-некротиче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B054E4" w:rsidRPr="00B4763A" w:rsidRDefault="00B054E4" w:rsidP="00B054E4">
      <w:pPr>
        <w:spacing w:after="0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ский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характер, возникает ограниченный остеомиелит лунки зуба. 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i/>
          <w:sz w:val="8"/>
          <w:szCs w:val="8"/>
        </w:rPr>
        <w:t>Клиническая картина</w:t>
      </w: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. В начальной стадии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альвеолита</w:t>
      </w:r>
      <w:proofErr w:type="spellEnd"/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появляется непостоянная ноющая боль в лунке. Боль усиливается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во время еды. Общее состояние больного не нарушается, температура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тела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нормальная</w:t>
      </w:r>
      <w:proofErr w:type="gram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. Лунка зуба только частично выполнена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рыхлым</w:t>
      </w:r>
      <w:proofErr w:type="gramEnd"/>
      <w:r w:rsidRPr="00B4763A">
        <w:rPr>
          <w:rFonts w:ascii="Times New Roman" w:eastAsia="Times-Roman" w:hAnsi="Times New Roman" w:cs="Times New Roman"/>
          <w:sz w:val="8"/>
          <w:szCs w:val="8"/>
        </w:rPr>
        <w:t>,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распадающимся сгустком крови. В некоторых случаях сгусток в ней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совсем отсутствует. В лунке имеются остатки пищи, слюна, стенки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ее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обнажены</w:t>
      </w:r>
      <w:proofErr w:type="gram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. Слизистая оболочка края десны красного цвета,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при</w:t>
      </w:r>
      <w:proofErr w:type="gram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косновение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к ней в этом месте болезненно.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При дальнейшем развитии воспалительного процесса боль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уси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ливается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, становится постоянной,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иррадиирует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в ухо, висок,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соот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ветствующую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половину головы. Ухудшается общее состояние боль-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ного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, появляются недомогание, субфебрильная температура тела.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Прием пищи из-за боли затруднен. В лунке зуба содержатся остатки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распавшегося сгустка крови, стенки ее покрыты серым налетом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с</w:t>
      </w:r>
      <w:proofErr w:type="gramEnd"/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неприятным гнилостным запахом. Слизистая оболочка вокруг лунки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гиперемирована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,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отечна</w:t>
      </w:r>
      <w:proofErr w:type="gram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, болезненна при пальпации.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Поднижнече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люстные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лимфатические узлы увеличены, болезненны. Иногда по-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является небольшая отечность мягких тканей лица.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Альвеолит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в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свою очередь может вызвать ряд осложнений: периостит и остео-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миелит челюсти, абсцесс, флегмону, лимфаденит.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i/>
          <w:sz w:val="8"/>
          <w:szCs w:val="8"/>
        </w:rPr>
        <w:t>Лечение</w:t>
      </w: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. После выполненного местного обезболивания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пере</w:t>
      </w:r>
      <w:proofErr w:type="gram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ходят к обработке раны. С помощью шприца с затупленной иглой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струей теплого раствора антисептика (перекись водорода, фура-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цилин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,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хлоргексидин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,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этакридин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лактат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, перманганат калия) вы-</w:t>
      </w:r>
      <w:proofErr w:type="gramEnd"/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мывают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из лунки зуба частицы распавшегося сгустка крови, пищу,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слюну.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Затем острой хирургической ложечкой осторожно (чтобы</w:t>
      </w:r>
      <w:proofErr w:type="gramEnd"/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не травмировать стенки лунки и не вызвать кровотечение) удаляют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из нее остатки разложившегося сгустка крови, грануляционной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ткани, осколки кости, зуба. После этого лунку вновь обрабатывают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раствором антисептика, высушивают марлевым тампоном,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припуд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ривают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порошком анестезина и закрывают повязкой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из</w:t>
      </w:r>
      <w:proofErr w:type="gram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узкой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полоски марли, пропитанной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йодоформной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жидкостью. В качестве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повязки на лунку используют биологический антисептический там-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пон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, губку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гемостатическую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с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гентамицином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или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канамицином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,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пасты с антибиотиками. Повязка защищает лунку от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механиче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ских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, химических и биологических раздражителей, действуя од-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новременно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антимикробно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.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В начальной стадии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альвеолита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после такой обработки боль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в</w:t>
      </w:r>
      <w:proofErr w:type="gramEnd"/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лунке не возобновляется. Воспалительный процесс спустя 2—3 дня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купируется. При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развившемся</w:t>
      </w:r>
      <w:proofErr w:type="gram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альвеолите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и сильной боли после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антисептической и механической обработки лунки в нее вводят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полоску марли, пропитанную препаратами, обладающими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антибак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териальным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и анестезирующим действием: жидкость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камфорофено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ла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, 10% спиртовой раствор прополиса. Эффективным средством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воздействия на микрофлору и воспалительную реакцию является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введение в лунку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тетрациклин-преднизолонового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конуса.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Для очищения лунки зуба от некротического распада используют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протеолитические ферменты. Полоску марли, обильно смоченную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раствором кристаллического трипсина или химотрипсина, помещают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в лунку. Действуя на денатурированные белки и расщепляя омертвевшую ткань, они очищают раневую поверхность, ослабляют воспалительную реакцию.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Как средство патогенетической терапии применяют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лидокаиновую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, новокаиновую или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тримекаиновую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блокаду. В мягкие ткани,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окружающие воспаленную лунку зуба, вводят 5—10 мл 0,5% раствора анестетика. В некоторых случаях блокируют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соответствующий</w:t>
      </w:r>
      <w:proofErr w:type="gramEnd"/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нерв на всем его протяжении.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Если боль и воспалительные явления сохраняются, через 48 ч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блокаду повторяют.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Применяют один из видов физического лечения: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флюктуориза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цию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, УВЧ, микроволновую терапию, локальное ультрафиолетовое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облучение, лучи гелий-неонового лазера. Рекомендуют 4—6 раз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в</w:t>
      </w:r>
      <w:proofErr w:type="gramEnd"/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день ванночки для полости рта с теплым (40—42°С) раствором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перманганата калия (1:3000) или 1—2% раствором гидрокарбоната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натрия. Внутрь назначают сульфаниламидные препараты,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анальге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тики, витамины.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В случае дальнейшего развития заболевания и при существовании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угрозы распространения воспалительного процесса на окружающие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ткани проводят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антибиотикотерапию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.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Местное воздействие на воспалительный очаг (обработка лунки</w:t>
      </w:r>
      <w:proofErr w:type="gramEnd"/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антисептиками и смена повязки) проводят ежедневно или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через</w:t>
      </w:r>
      <w:proofErr w:type="gramEnd"/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день до полного прекращения боли. Через 5—7 дней стенки лунки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покрываются молодой грануляционной тканью, но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воспалительные</w:t>
      </w:r>
      <w:proofErr w:type="gramEnd"/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явления в слизистой оболочке десны еще сохраняются. Через 2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нед</w:t>
      </w:r>
      <w:proofErr w:type="spellEnd"/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десна приобретает нормальную окраску, исчезает отек, лунка заполняется грануляционной тканью, начинается ее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эпителизация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.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В дальнейшем процесс заживления лунки идет так же, как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при</w:t>
      </w:r>
      <w:proofErr w:type="gramEnd"/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отсутствии</w:t>
      </w:r>
      <w:proofErr w:type="gram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осложнения. Когда в стенках лунки развивается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гной-но-некротический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воспалительный процесс, то, несмотря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на</w:t>
      </w:r>
      <w:proofErr w:type="gram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активное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лечение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альвеолита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, боль и воспалительные явления не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прекраща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B054E4" w:rsidRPr="00B4763A" w:rsidRDefault="00B054E4" w:rsidP="00B054E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ются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. Это свидетельствует о развитии более тяжелого осложнения —</w:t>
      </w:r>
    </w:p>
    <w:p w:rsidR="00B054E4" w:rsidRPr="00B4763A" w:rsidRDefault="00B054E4" w:rsidP="00B054E4">
      <w:pPr>
        <w:spacing w:after="0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ограниченного остеомиелита лунки зуба.</w:t>
      </w:r>
    </w:p>
    <w:p w:rsidR="008260F9" w:rsidRPr="00B4763A" w:rsidRDefault="008260F9" w:rsidP="00B054E4">
      <w:pPr>
        <w:spacing w:after="0"/>
        <w:rPr>
          <w:rFonts w:ascii="Times New Roman" w:eastAsia="Times-Roman" w:hAnsi="Times New Roman" w:cs="Times New Roman"/>
          <w:sz w:val="8"/>
          <w:szCs w:val="8"/>
        </w:rPr>
      </w:pPr>
    </w:p>
    <w:p w:rsidR="00BA2AAC" w:rsidRPr="00B4763A" w:rsidRDefault="00BA2AAC" w:rsidP="00BA2A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b/>
          <w:sz w:val="8"/>
          <w:szCs w:val="8"/>
        </w:rPr>
      </w:pPr>
      <w:r w:rsidRPr="00B4763A">
        <w:rPr>
          <w:rFonts w:ascii="Times New Roman" w:eastAsia="Times-Roman" w:hAnsi="Times New Roman" w:cs="Times New Roman"/>
          <w:b/>
          <w:sz w:val="8"/>
          <w:szCs w:val="8"/>
        </w:rPr>
        <w:t xml:space="preserve">17,12. перфорация дна </w:t>
      </w:r>
      <w:proofErr w:type="gramStart"/>
      <w:r w:rsidRPr="00B4763A">
        <w:rPr>
          <w:rFonts w:ascii="Times New Roman" w:eastAsia="Times-Roman" w:hAnsi="Times New Roman" w:cs="Times New Roman"/>
          <w:b/>
          <w:sz w:val="8"/>
          <w:szCs w:val="8"/>
        </w:rPr>
        <w:t>верхнечелюстной</w:t>
      </w:r>
      <w:proofErr w:type="gramEnd"/>
    </w:p>
    <w:p w:rsidR="00BA2AAC" w:rsidRPr="00B4763A" w:rsidRDefault="00BA2AAC" w:rsidP="00BA2A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пазухи может произойти во время удаления верхних больших, ре-</w:t>
      </w:r>
    </w:p>
    <w:p w:rsidR="00BA2AAC" w:rsidRPr="00B4763A" w:rsidRDefault="00BA2AAC" w:rsidP="00BA2A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же</w:t>
      </w:r>
      <w:proofErr w:type="gram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- малых коренных зубов. Этому способствуют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анатомические</w:t>
      </w:r>
      <w:proofErr w:type="gram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осо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BA2AAC" w:rsidRPr="00B4763A" w:rsidRDefault="00BA2AAC" w:rsidP="00BA2A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бенности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взаимоотношения между корнями этих зубов и дном верх-</w:t>
      </w:r>
    </w:p>
    <w:p w:rsidR="00BA2AAC" w:rsidRPr="00B4763A" w:rsidRDefault="00BA2AAC" w:rsidP="00BA2A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нечелюстной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пазухи. При пневматическом типе строения пазухи вер-</w:t>
      </w:r>
    </w:p>
    <w:p w:rsidR="00BA2AAC" w:rsidRPr="00B4763A" w:rsidRDefault="00BA2AAC" w:rsidP="00BA2A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хушки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корней больших и малых коренных зубов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отделены</w:t>
      </w:r>
      <w:proofErr w:type="gram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от ее дна</w:t>
      </w:r>
    </w:p>
    <w:p w:rsidR="00BA2AAC" w:rsidRPr="00B4763A" w:rsidRDefault="00BA2AAC" w:rsidP="00BA2A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тонкой костной перемычкой. В области первого и второго больших ко-</w:t>
      </w:r>
    </w:p>
    <w:p w:rsidR="00BA2AAC" w:rsidRPr="00B4763A" w:rsidRDefault="00BA2AAC" w:rsidP="00BA2A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ренных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зубов толщина ее бывает 0,2-1 мм. Иногда верхушки корней</w:t>
      </w:r>
    </w:p>
    <w:p w:rsidR="00BA2AAC" w:rsidRPr="00B4763A" w:rsidRDefault="00BA2AAC" w:rsidP="00BA2A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этих зубов вдаются в пазуху и выступают над ее дном.</w:t>
      </w:r>
    </w:p>
    <w:p w:rsidR="00BA2AAC" w:rsidRPr="00B4763A" w:rsidRDefault="00BA2AAC" w:rsidP="00BA2A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В результате хронического периодонтита кость, отделяющая корни</w:t>
      </w:r>
    </w:p>
    <w:p w:rsidR="00BA2AAC" w:rsidRPr="00B4763A" w:rsidRDefault="00BA2AAC" w:rsidP="00BA2A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зубов от верхнечелюстной пазухи, рассасывается, ткань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патологиче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BA2AAC" w:rsidRPr="00B4763A" w:rsidRDefault="00BA2AAC" w:rsidP="00BA2A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ского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очага спаивается с ее слизистой оболочкой. При удалении такого</w:t>
      </w:r>
    </w:p>
    <w:p w:rsidR="00BA2AAC" w:rsidRPr="00B4763A" w:rsidRDefault="00BA2AAC" w:rsidP="00BA2A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зуба слизистая оболочка пазухи разрывается, образуется сообщение</w:t>
      </w:r>
    </w:p>
    <w:p w:rsidR="00BA2AAC" w:rsidRPr="00B4763A" w:rsidRDefault="00BA2AAC" w:rsidP="00BA2A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ее с полостью рта через лунку удаленного зуба.</w:t>
      </w:r>
    </w:p>
    <w:p w:rsidR="00BA2AAC" w:rsidRPr="00B4763A" w:rsidRDefault="00BA2AAC" w:rsidP="00BA2A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Перфорация дна верхнечелюстной пазухи может произойти и</w:t>
      </w:r>
    </w:p>
    <w:p w:rsidR="00BA2AAC" w:rsidRPr="00B4763A" w:rsidRDefault="00BA2AAC" w:rsidP="00BA2A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по вине врача. Это бывает при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травматичном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удалении зуба щипцами</w:t>
      </w:r>
    </w:p>
    <w:p w:rsidR="00BA2AAC" w:rsidRPr="00B4763A" w:rsidRDefault="00BA2AAC" w:rsidP="00BA2A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lastRenderedPageBreak/>
        <w:t xml:space="preserve">или элеватором,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разъединении</w:t>
      </w:r>
      <w:proofErr w:type="gram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корней в области бифуркации долотом, а также во время обследования лунки хирургической ложкой, когда ее грубо продвигают вверх, пытаясь с усилием удалить грануляционную ткань со дна лунки.</w:t>
      </w:r>
    </w:p>
    <w:p w:rsidR="00BA2AAC" w:rsidRPr="00B4763A" w:rsidRDefault="00BA2AAC" w:rsidP="00BA2A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В случае прободения верхнечелюстной пазухи из лунки удаленного зуба выделяется кровь с пузырьками воздуха. Во время выдоха через нос, зажатый пальцами, воздух со свистом выходит из лунки.</w:t>
      </w:r>
    </w:p>
    <w:p w:rsidR="00BA2AAC" w:rsidRPr="00B4763A" w:rsidRDefault="00BA2AAC" w:rsidP="00BA2A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Хирургическая ложка беспрепятственно погружается на большую глубину. В отдельных случаях наблюдается кровотечение из соответствующей половины носа. При наличии гнойного процесса в пазухе из лунки зуба выделяется гной.</w:t>
      </w:r>
    </w:p>
    <w:p w:rsidR="00BA2AAC" w:rsidRPr="00B4763A" w:rsidRDefault="00BA2AAC" w:rsidP="00BA2A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b/>
          <w:sz w:val="8"/>
          <w:szCs w:val="8"/>
        </w:rPr>
        <w:t xml:space="preserve">  При вскрытии верхнечелюстной пазухи</w:t>
      </w: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и отсутствии в ней воспалительного процесса следует добиться образования в лунке кровяного сгустка. Для предохранения его от механического повреждения и инфицирования лунку прикрывают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йодоформной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турундой.</w:t>
      </w:r>
    </w:p>
    <w:p w:rsidR="00BA2AAC" w:rsidRPr="00B4763A" w:rsidRDefault="00BA2AAC" w:rsidP="00BA2A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Для удержания ее можно изготовить каппу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из</w:t>
      </w:r>
      <w:proofErr w:type="gram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быстротвердеющей</w:t>
      </w:r>
    </w:p>
    <w:p w:rsidR="00BA2AAC" w:rsidRPr="00B4763A" w:rsidRDefault="00BA2AAC" w:rsidP="00BA2A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пластмассы или наложить лигатурную в виде восьмерки повязку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на</w:t>
      </w:r>
      <w:proofErr w:type="gramEnd"/>
    </w:p>
    <w:p w:rsidR="00BA2AAC" w:rsidRPr="00B4763A" w:rsidRDefault="00BA2AAC" w:rsidP="00BA2A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два соседних зуба. Используют также съемный протез больного.</w:t>
      </w:r>
    </w:p>
    <w:p w:rsidR="00BA2AAC" w:rsidRPr="00B4763A" w:rsidRDefault="00BA2AAC" w:rsidP="00BA2A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Если сгусток в лунке сразу не образовался, то на устье ее</w:t>
      </w:r>
    </w:p>
    <w:p w:rsidR="00BA2AAC" w:rsidRPr="00B4763A" w:rsidRDefault="00BA2AAC" w:rsidP="00BA2A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накладывают небольшой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йодоформный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тампон и фиксируют его</w:t>
      </w:r>
    </w:p>
    <w:p w:rsidR="00BA2AAC" w:rsidRPr="00B4763A" w:rsidRDefault="00BA2AAC" w:rsidP="00BA2A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щелковыми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швами к краям десны или делают каппу.</w:t>
      </w:r>
    </w:p>
    <w:p w:rsidR="00BA2AAC" w:rsidRPr="00B4763A" w:rsidRDefault="00BA2AAC" w:rsidP="00BA2A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Через несколько часов после операции лунка заполняется кровью,</w:t>
      </w:r>
    </w:p>
    <w:p w:rsidR="00BA2AAC" w:rsidRPr="00B4763A" w:rsidRDefault="00BA2AAC" w:rsidP="00BA2A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образуется сгусток. Тампон сохраняется 5-7 дней. В этот период</w:t>
      </w:r>
    </w:p>
    <w:p w:rsidR="00BA2AAC" w:rsidRPr="00B4763A" w:rsidRDefault="00BA2AAC" w:rsidP="00BA2A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сгусток в лунке организуется, разорванная слизистая оболочка пазухи спаивается и начинает рубцеваться.</w:t>
      </w:r>
    </w:p>
    <w:p w:rsidR="00BA2AAC" w:rsidRPr="00B4763A" w:rsidRDefault="00BA2AAC" w:rsidP="00BA2A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Тампонада всей лунки при прободении дна верхнечелюстной</w:t>
      </w:r>
    </w:p>
    <w:p w:rsidR="00BA2AAC" w:rsidRPr="00B4763A" w:rsidRDefault="00BA2AAC" w:rsidP="00BA2A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пазухи является грубой ошибкой, так как тампон препятствует</w:t>
      </w:r>
    </w:p>
    <w:p w:rsidR="00BA2AAC" w:rsidRPr="00B4763A" w:rsidRDefault="00BA2AAC" w:rsidP="00BA2A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образованию кровяного сгустка и поэтому способствует формированию постоянного хода в пазуху и развитию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синуита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.</w:t>
      </w:r>
    </w:p>
    <w:p w:rsidR="00BA2AAC" w:rsidRPr="00B4763A" w:rsidRDefault="00BA2AAC" w:rsidP="00BA2A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При значительном дефекте дна верхнечелюстной пазухи добиться</w:t>
      </w:r>
    </w:p>
    <w:p w:rsidR="00BA2AAC" w:rsidRPr="00B4763A" w:rsidRDefault="00BA2AAC" w:rsidP="00BA2A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образования сгустка в ране не удается. В этом случае стенки лунки</w:t>
      </w:r>
    </w:p>
    <w:p w:rsidR="00BA2AAC" w:rsidRPr="00B4763A" w:rsidRDefault="00BA2AAC" w:rsidP="00BA2A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частично скусывают или спиливают фрезой, сглаживают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острые</w:t>
      </w:r>
      <w:proofErr w:type="gramEnd"/>
    </w:p>
    <w:p w:rsidR="00BA2AAC" w:rsidRPr="00B4763A" w:rsidRDefault="00BA2AAC" w:rsidP="00BA2A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выступы кости, края десны над лункой сближают и ушивают наглухо,</w:t>
      </w:r>
    </w:p>
    <w:p w:rsidR="00BA2AAC" w:rsidRPr="00B4763A" w:rsidRDefault="00BA2AAC" w:rsidP="00BA2A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без натяжения шелковыми или капроновыми швами.</w:t>
      </w:r>
    </w:p>
    <w:p w:rsidR="00BA2AAC" w:rsidRPr="00B4763A" w:rsidRDefault="00BA2AAC" w:rsidP="00BA2A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Если таким путем ушить лунку не удается, производят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пластическое</w:t>
      </w:r>
      <w:proofErr w:type="gramEnd"/>
    </w:p>
    <w:p w:rsidR="00BA2AAC" w:rsidRPr="00B4763A" w:rsidRDefault="00BA2AAC" w:rsidP="00BA2A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закрытие дефекта местными тканями. С наружной стороны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альве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BA2AAC" w:rsidRPr="00B4763A" w:rsidRDefault="00BA2AAC" w:rsidP="00BA2A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олярного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отростка выкраивают и отделяют от кости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слизисто-над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BA2AAC" w:rsidRPr="00B4763A" w:rsidRDefault="00BA2AAC" w:rsidP="00BA2A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костничный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лоскут трапециевидной формы. После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ис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BA2AAC" w:rsidRPr="00B4763A" w:rsidRDefault="00BA2AAC" w:rsidP="00BA2A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сечения слизистой оболочки вокруг лунки удаленного зуба и рассечения надкостницы у основания лоскута его перемещают на область дефекта и подшивают к слизистой оболочке неба и краям раны. Для создания лучших условий заживления раны ее покрывают тонким слоем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йодоформной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марли</w:t>
      </w:r>
    </w:p>
    <w:p w:rsidR="00BA2AAC" w:rsidRPr="00B4763A" w:rsidRDefault="00BA2AAC" w:rsidP="00BA2A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и надевают предварительно изготовленную защитную пластинку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из</w:t>
      </w:r>
      <w:proofErr w:type="gramEnd"/>
    </w:p>
    <w:p w:rsidR="00BA2AAC" w:rsidRPr="00B4763A" w:rsidRDefault="00BA2AAC" w:rsidP="00BA2A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быстротвердеющей пластмассы.</w:t>
      </w:r>
    </w:p>
    <w:p w:rsidR="00BA2AAC" w:rsidRPr="00B4763A" w:rsidRDefault="00BA2AAC" w:rsidP="00BA2A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Проведение описанных мероприятий не приводит к устранению</w:t>
      </w:r>
    </w:p>
    <w:p w:rsidR="008260F9" w:rsidRPr="00B4763A" w:rsidRDefault="00BA2AAC" w:rsidP="00BA2AA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перфорации, если в верхнечелюстной пазухе имеется воспалительный процесс.</w:t>
      </w:r>
    </w:p>
    <w:p w:rsidR="00B054E4" w:rsidRPr="00B4763A" w:rsidRDefault="00B054E4" w:rsidP="00B054E4">
      <w:pPr>
        <w:spacing w:after="0"/>
        <w:rPr>
          <w:rFonts w:ascii="Times New Roman" w:eastAsia="Times-Roman" w:hAnsi="Times New Roman" w:cs="Times New Roman"/>
          <w:sz w:val="8"/>
          <w:szCs w:val="8"/>
        </w:rPr>
      </w:pP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hAnsi="Times New Roman" w:cs="Times New Roman"/>
          <w:b/>
          <w:sz w:val="8"/>
          <w:szCs w:val="8"/>
        </w:rPr>
        <w:t xml:space="preserve">8. </w:t>
      </w:r>
      <w:r w:rsidRPr="00B4763A">
        <w:rPr>
          <w:rFonts w:ascii="Times New Roman" w:eastAsia="Times-Roman" w:hAnsi="Times New Roman" w:cs="Times New Roman"/>
          <w:b/>
          <w:sz w:val="8"/>
          <w:szCs w:val="8"/>
        </w:rPr>
        <w:t>Местные причины.</w:t>
      </w: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В большинстве случаев первичное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кро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вотечение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возникает из сосудов мягких тканей и кости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вследствие</w:t>
      </w:r>
      <w:proofErr w:type="gramEnd"/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травматично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проведенной операции с разрывом или размозжением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десны и слизистой оболочки полости рта,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отломом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части альвеолы,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межкорневой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или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межальвеолярной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перегородки. Кровотечение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из</w:t>
      </w:r>
      <w:proofErr w:type="gramEnd"/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глубины лунки обычно связано с повреждением сравнительно круп-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ной зубной веточки нижней альвеолярной артерии. Обильным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кро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вотечением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может сопровождаться удаление зуба при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развившемся</w:t>
      </w:r>
      <w:proofErr w:type="gramEnd"/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в окружающих тканях остром воспалительном процессе, так как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сосуды в них расширены и не спадаются.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У некоторых больных после удаления зуба под влиянием действия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адреналина, применяемого вместе с анестетиком при обезболивании,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наступает раннее вторичное кровотечение. Вначале адреналин вы-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зывает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сокращение стенок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артериол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в ране, но через 1—2 ч наступает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вторая фаза его действия — расширение сосудов, вследствие чего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и может возникнуть кровотечение. Позднее вторичное кровотечение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из лунки происходит через несколько дней после удаления зуба.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Оно связано с развитием воспалительного процесса в ране и гнойным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расплавлением организующихся тромбов в сосудах, поврежденных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во время операции.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Общие причины. Длительные кровотечения после удаления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зуба бывают при заболеваниях, характеризующихся нарушением</w:t>
      </w:r>
    </w:p>
    <w:p w:rsidR="00B054E4" w:rsidRPr="00B4763A" w:rsidRDefault="006B61CC" w:rsidP="006B61CC">
      <w:pPr>
        <w:spacing w:after="0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процесса свертывания крови или нарушениями сосудистой системы.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К ним относятся геморрагические диатезы: гемофилия,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тромбоци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топеническая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пурпура (болезнь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Верльгофа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),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геморрагический</w:t>
      </w:r>
      <w:proofErr w:type="gram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вас-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кулит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,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геморрагический</w:t>
      </w:r>
      <w:proofErr w:type="gram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ангиоматоз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(болезнь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Рендю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—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Ослера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),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ангиогемофилия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(болезнь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Виллебранда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), С-авитаминоз;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заболева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ния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,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сопровождающиеся</w:t>
      </w:r>
      <w:proofErr w:type="gram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геморрагическими симптомами: острый лей-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коз, инфекционный гепатит, септический эндокардит, сыпной и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брюшной тиф, скарлатина и др.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Процесс свертывания крови нарушается у больных, получающих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антикоагулянты непрямого действия, подавляющие функцию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обра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зования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протромбина печенью (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неодикумарин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,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фенилин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,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синкумар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),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а также при передозировке антикоагулянта прямого действия —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гепарина. Склонность к кровотечению наблюдается у больных,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стра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дающих</w:t>
      </w:r>
      <w:proofErr w:type="gram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гипертонической болезнью.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В результате длительного кровотечения, вызванного местными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или общими причинами, и связанной с этим кровопотерей общее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состояние больного ухудшается, появляются слабость,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головокруже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ние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, бледность кожных покровов,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акроцианоз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. Пульс учащается,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может снизиться артериальное давление. Лунка удаленного зуба,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альвеолярный отросток и соседние зубы покрыты кровяным сгустком,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из-под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которого</w:t>
      </w:r>
      <w:proofErr w:type="gram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вытекает кровь.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Местные способы остановки кровотечения.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Пин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цетом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и хирургической ложкой удаляют кровяной сгусток, марле-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выми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тампонами высушивают лунку и окружающие участки аль-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веолярного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отростка. Осмотрев рану, определяют причину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кровоте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чения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, его характер и локализацию.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Кровотечение из поврежденной слизистой оболочки чаще бывает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артериальным</w:t>
      </w:r>
      <w:proofErr w:type="gramEnd"/>
      <w:r w:rsidRPr="00B4763A">
        <w:rPr>
          <w:rFonts w:ascii="Times New Roman" w:eastAsia="Times-Roman" w:hAnsi="Times New Roman" w:cs="Times New Roman"/>
          <w:sz w:val="8"/>
          <w:szCs w:val="8"/>
        </w:rPr>
        <w:t>, кровь вытекает пульсирующей струей. Остановку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такого кровотечения производят путем наложения швов на рану и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сближения ее краев, перевязки сосуда или прошивания тканей. При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наложении</w:t>
      </w:r>
      <w:proofErr w:type="gram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швов на разорванную десну иногда приходится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произ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вести мобилизацию краев раны, отслоить от кости слизистую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обо</w:t>
      </w:r>
      <w:proofErr w:type="gram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лочку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вместе с надкостницей. Кровотечение из мелких сосудов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можно остановить электрокоагуляцией кровоточащего участка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тка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ней.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Кровотечение из стенок лунки,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межкорневой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или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межальвеоляр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ной перегородки останавливают</w:t>
      </w:r>
      <w:proofErr w:type="gramEnd"/>
      <w:r w:rsidRPr="00B4763A">
        <w:rPr>
          <w:rFonts w:ascii="Times New Roman" w:eastAsia="Times-Roman" w:hAnsi="Times New Roman" w:cs="Times New Roman"/>
          <w:sz w:val="8"/>
          <w:szCs w:val="8"/>
        </w:rPr>
        <w:t>, сдавливая кровоточащий участок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кости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штыковидными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или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крампонными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щипцами. Для введения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щечек щипцов в лунку удаленного зуба в некоторых случаях нужно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отслоить десну.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Для остановки кровотечения из глубины лунки производят ее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тампонаду различными средствами. Простым и наиболее доступным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методом является тугая тампонада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йодоформной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турундой. После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удаления сгустка крови лунку орошают раствором перекиси водорода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и высушивают марлевыми тампонами. Затем берут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йодоформную</w:t>
      </w:r>
      <w:proofErr w:type="spellEnd"/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турунду шириной 0,5—0,75 см и начинают тампонировать лунку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с</w:t>
      </w:r>
      <w:proofErr w:type="gramEnd"/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ее дна. Плотно придавливая и складывая турунду, постепенно за-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полняют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лунку до краев (рис. 47). Если кровотечение возникло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после удаления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многокорневого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зуба, лунку каждого корня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тампо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6B61CC" w:rsidRPr="00B4763A" w:rsidRDefault="006B61CC" w:rsidP="006B61CC">
      <w:pPr>
        <w:spacing w:after="0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нируют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отдельно. 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Для сближения краев раны и удерживания турунды в лунке поверх нее,</w:t>
      </w:r>
      <w:r w:rsidR="00B4763A" w:rsidRPr="00B4763A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B4763A">
        <w:rPr>
          <w:rFonts w:ascii="Times New Roman" w:eastAsia="Times-Roman" w:hAnsi="Times New Roman" w:cs="Times New Roman"/>
          <w:sz w:val="8"/>
          <w:szCs w:val="8"/>
        </w:rPr>
        <w:t>отступя от края десны на 0,5—0,75 см,</w:t>
      </w:r>
      <w:r w:rsidR="00B4763A" w:rsidRPr="00B4763A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B4763A">
        <w:rPr>
          <w:rFonts w:ascii="Times New Roman" w:eastAsia="Times-Roman" w:hAnsi="Times New Roman" w:cs="Times New Roman"/>
          <w:sz w:val="8"/>
          <w:szCs w:val="8"/>
        </w:rPr>
        <w:t>накладывают швы. Сверху на лунку помещают сложенную марлевую салфетку</w:t>
      </w:r>
      <w:r w:rsidR="00B4763A" w:rsidRPr="00B4763A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B4763A">
        <w:rPr>
          <w:rFonts w:ascii="Times New Roman" w:eastAsia="Times-Roman" w:hAnsi="Times New Roman" w:cs="Times New Roman"/>
          <w:sz w:val="8"/>
          <w:szCs w:val="8"/>
        </w:rPr>
        <w:t>или несколько тампонов и просят больного сжать зубы. Через 20—30 мин марлевую салфетку или тампоны убирают и</w:t>
      </w:r>
      <w:r w:rsidR="00B4763A" w:rsidRPr="00B4763A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B4763A">
        <w:rPr>
          <w:rFonts w:ascii="Times New Roman" w:eastAsia="Times-Roman" w:hAnsi="Times New Roman" w:cs="Times New Roman"/>
          <w:sz w:val="8"/>
          <w:szCs w:val="8"/>
        </w:rPr>
        <w:t>при отсутствии кровотечения отпускают</w:t>
      </w:r>
      <w:r w:rsidR="00B4763A" w:rsidRPr="00B4763A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B4763A">
        <w:rPr>
          <w:rFonts w:ascii="Times New Roman" w:eastAsia="Times-Roman" w:hAnsi="Times New Roman" w:cs="Times New Roman"/>
          <w:sz w:val="8"/>
          <w:szCs w:val="8"/>
        </w:rPr>
        <w:t>больного. Если кровотечение продолжается, лунку вновь тщательно тампонируют.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Турунду из лунки извлекают только</w:t>
      </w:r>
      <w:r w:rsidR="00B4763A" w:rsidRPr="00B4763A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B4763A">
        <w:rPr>
          <w:rFonts w:ascii="Times New Roman" w:eastAsia="Times-Roman" w:hAnsi="Times New Roman" w:cs="Times New Roman"/>
          <w:sz w:val="8"/>
          <w:szCs w:val="8"/>
        </w:rPr>
        <w:t>на 5—6-й день, когда начинается гранулирование ее стенок. Преждевременное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удаление турунды может привести к повторному кровотечению.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Помимо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йодоформной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турунды, лунку можно тампонировать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био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логическим тампоном, кровоостанавливающей марлей ≪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Оксицело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декс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≫, а также марлей, пропитанной раствором тромбина,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гемофо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бина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,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эпсилон-аминокапроновой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кислоты или препаратом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капрофер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.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Хороший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гемостатический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эффект дает введение в лунку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рассасы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вающихся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биологических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гемостатических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препаратов,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приготовлен</w:t>
      </w:r>
      <w:proofErr w:type="gram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ных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из крови человека (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гемостатическая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губка,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фибринная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пленка),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крови и ткани животных (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гемостатическая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коллагеновая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губка, же-</w:t>
      </w:r>
      <w:proofErr w:type="gramEnd"/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латиновая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губка ≪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Кровостан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≫, губка антисептическая с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гентамици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ном или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канамицином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,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гемостатическая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губка с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амбеном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).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При позднем вторичном кровотечении удаляют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распавшийся</w:t>
      </w:r>
      <w:proofErr w:type="gram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кро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вяной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сгусток из лунки, орошают ее антисептическим раствором,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высушивают и заполняют каким-нибудь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гемостатическим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препара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том. Предпочтительно в этих случаях использовать губку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антисеп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тическую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с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канамицином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или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гентамицином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, обладающую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гемоста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тическими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и противомикробными свойствами.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Общие способы остановки кровотечения.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Одновре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менно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с остановкой кровотечения местными способами применяют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средства, повышающие свертывание крови. Их назначают после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определения состояния свертывающей и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противосвертывающей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си-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стем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крови (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развернутая</w:t>
      </w:r>
      <w:proofErr w:type="gram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коагулограмма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). В экстренных случаях,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до</w:t>
      </w:r>
      <w:proofErr w:type="gramEnd"/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получения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коагулограммы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, внутривенно вводят 10 мл 10% раствора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кальция хлорида или 10 мл 10% раствора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глюконата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кальция, или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10 мл 1% раствора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амбена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. Одновременно с этими препаратами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вводят внутривенно 2—4 мл 5% раствора аскорбиновой кислоты.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В дальнейшем общую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гемостатическую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терапию проводят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целенап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равленно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, исходя из показателей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коагулограммы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.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При кровотечении, связанном с низким содержанием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протром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lastRenderedPageBreak/>
        <w:t>бина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в результате нарушения его синтеза печенью (гепатит, цирроз),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назначают аналог витамина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К</w:t>
      </w:r>
      <w:proofErr w:type="gram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—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викасол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. Внутримышечно вводят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1 мл 1% раствора этого препарата 1—2 раза в день, внутрь —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по</w:t>
      </w:r>
      <w:proofErr w:type="gramEnd"/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0,015 г 2 раза в день. При повышенном уровне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фибринолитической</w:t>
      </w:r>
      <w:proofErr w:type="spellEnd"/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активности крови назначают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эпсилон-аминокапроновую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кислоту внутрь по 2—3 г 3—5 раз в день или внутривенно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капельно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по</w:t>
      </w:r>
      <w:proofErr w:type="gramEnd"/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100 мл </w:t>
      </w:r>
      <w:r w:rsidRPr="00B4763A">
        <w:rPr>
          <w:rFonts w:ascii="Times New Roman" w:eastAsia="Times-Italic" w:hAnsi="Times New Roman" w:cs="Times New Roman"/>
          <w:i/>
          <w:iCs/>
          <w:sz w:val="8"/>
          <w:szCs w:val="8"/>
        </w:rPr>
        <w:t xml:space="preserve">5% </w:t>
      </w:r>
      <w:r w:rsidRPr="00B4763A">
        <w:rPr>
          <w:rFonts w:ascii="Times New Roman" w:eastAsia="Times-Roman" w:hAnsi="Times New Roman" w:cs="Times New Roman"/>
          <w:sz w:val="8"/>
          <w:szCs w:val="8"/>
        </w:rPr>
        <w:t>раствора.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При повышенной проницаемости сосудистой стенки и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кровоте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чении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,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связанном</w:t>
      </w:r>
      <w:proofErr w:type="gram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с передозировкой антикоагулянтов, целесообразно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назначать внутрь рутин (содержит витамин Р) по 0,02—0,05 г 2—3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раза в день.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Быстрым кровоостанавливающим действием отличается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дицинон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.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После внутривенного введения 2 мл 12,5% раствора препарата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гемостатический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эффект наступает через 5—15 мин. В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последующие</w:t>
      </w:r>
      <w:proofErr w:type="gramEnd"/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2—3 дня его вводят по 2 мл внутримышечно или дают внутрь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по</w:t>
      </w:r>
      <w:proofErr w:type="gramEnd"/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0,5 г через 4—6 ч.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Больным, страдающим гипертонической болезнью, одновременно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с остановкой кровотечения местными средствами проводят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гипотен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зивную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терапию. После снижения артериального давления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крово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течение у них быстро прекращается.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При обильном и длительном кровотечении, не прекращающемся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несмотря на проведенные общие и местные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гемостатические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лечеб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ные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мероприятия, показана срочная госпитализация больного. В ста-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ционаре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тщательно осматривают послеоперационную рану и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в</w:t>
      </w:r>
      <w:proofErr w:type="gram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за-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висимости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от источника кровотечения проводят остановку его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опи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санными ранее местными средствами. В соответствии с показателями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коагулограммы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осуществляют общую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гемостатическую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терапию. Вы-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раженное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гемостатическое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действие оказывает прямое переливание</w:t>
      </w:r>
    </w:p>
    <w:p w:rsidR="006B61CC" w:rsidRPr="00B4763A" w:rsidRDefault="006B61CC" w:rsidP="006B61CC">
      <w:pPr>
        <w:spacing w:after="0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крови или переливание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свежецитратной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крови.</w:t>
      </w:r>
    </w:p>
    <w:p w:rsidR="006B61CC" w:rsidRPr="00B4763A" w:rsidRDefault="006B61CC" w:rsidP="006B61CC">
      <w:pPr>
        <w:spacing w:after="0"/>
        <w:rPr>
          <w:rFonts w:ascii="Times New Roman" w:eastAsia="Times-Roman" w:hAnsi="Times New Roman" w:cs="Times New Roman"/>
          <w:sz w:val="8"/>
          <w:szCs w:val="8"/>
        </w:rPr>
      </w:pP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b/>
          <w:sz w:val="8"/>
          <w:szCs w:val="8"/>
        </w:rPr>
        <w:t>18. Удаление зубов больным</w:t>
      </w: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с геморрагическими диатезами проводят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в условиях стационара. Подготовку их к операции осуществляют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совместно с гематологом. Под контролем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коагулограммы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назначают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средства, нормализующие показатели гемостаза. При гемофилии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вливают антигемофильную плазму,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криопреципитат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или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антигемо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фильный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глобулин,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свежецитратную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кровь; при тромбопении —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тромбоцитарную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взвесь, цельную кровь, витамины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К</w:t>
      </w:r>
      <w:proofErr w:type="gram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и С.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Изготов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ляют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пластмассовую защитную пластинку.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Удаление зуба у таких больных стремятся выполнить с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наимень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шей травмой кости и окружающих мягких тканей. После удаления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зуба лунку тампонируют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гемостатической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губкой, антисептической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гемостатической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губкой или сухой плазмой, накладывают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защитную</w:t>
      </w:r>
      <w:proofErr w:type="gramEnd"/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пластинку. Прошивать края десны для удержания в лунке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гемоста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тических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препаратов не рекомендуется, так как проколы слизистой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оболочки являются дополнительным источником кровотечения.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В послеоперационном периоде продолжают общую терапию,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на</w:t>
      </w:r>
      <w:proofErr w:type="gram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правленную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на повышение свертываемости крови (трансфузии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кро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  <w:proofErr w:type="gramEnd"/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ви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, антигемофильной плазмы,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криопреципитата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, аминокапроновой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и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аскорбиновой</w:t>
      </w:r>
      <w:proofErr w:type="gram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кислот, назначение кальция хлорида,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гемофобина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,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рутина,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викасола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).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Гемостатические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препараты в лунке оставляют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до полного ее заживления. Таким больным не следует удалять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одновременно несколько зубов.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Оказание неотложной хирургической стоматологической помощи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больным с геморрагическими диатезами проводят только в условиях</w:t>
      </w:r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стационара. Предоперационная подготовка предусматривает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полный</w:t>
      </w:r>
      <w:proofErr w:type="gramEnd"/>
    </w:p>
    <w:p w:rsidR="006B61CC" w:rsidRPr="00B4763A" w:rsidRDefault="006B61CC" w:rsidP="006B61CC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объем общих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гемостатических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мероприятий. После операции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кро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-</w:t>
      </w:r>
    </w:p>
    <w:p w:rsidR="006B61CC" w:rsidRPr="00B4763A" w:rsidRDefault="006B61CC" w:rsidP="006B61CC">
      <w:pPr>
        <w:spacing w:after="0"/>
        <w:rPr>
          <w:rFonts w:ascii="Times New Roman" w:eastAsia="Times-Roman" w:hAnsi="Times New Roman" w:cs="Times New Roman"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вотечение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останавливают общими и местными средствами.</w:t>
      </w:r>
    </w:p>
    <w:p w:rsidR="006B61CC" w:rsidRPr="00B4763A" w:rsidRDefault="006B61CC" w:rsidP="006B61CC">
      <w:pPr>
        <w:spacing w:after="0"/>
        <w:rPr>
          <w:rFonts w:ascii="Times New Roman" w:eastAsia="Times-Roman" w:hAnsi="Times New Roman" w:cs="Times New Roman"/>
          <w:sz w:val="8"/>
          <w:szCs w:val="8"/>
        </w:rPr>
      </w:pPr>
    </w:p>
    <w:p w:rsidR="006C0B04" w:rsidRPr="00B4763A" w:rsidRDefault="006C0B04" w:rsidP="006C0B04">
      <w:pPr>
        <w:autoSpaceDE w:val="0"/>
        <w:autoSpaceDN w:val="0"/>
        <w:adjustRightInd w:val="0"/>
        <w:spacing w:after="0" w:line="240" w:lineRule="auto"/>
        <w:rPr>
          <w:rFonts w:ascii="Times New Roman" w:eastAsia="Times-Bold" w:hAnsi="Times New Roman" w:cs="Times New Roman"/>
          <w:b/>
          <w:bCs/>
          <w:sz w:val="8"/>
          <w:szCs w:val="8"/>
        </w:rPr>
      </w:pPr>
      <w:r w:rsidRPr="00B4763A">
        <w:rPr>
          <w:rFonts w:ascii="Times New Roman" w:hAnsi="Times New Roman" w:cs="Times New Roman"/>
          <w:b/>
          <w:sz w:val="8"/>
          <w:szCs w:val="8"/>
        </w:rPr>
        <w:t xml:space="preserve">11. </w:t>
      </w:r>
      <w:r w:rsidRPr="00B4763A">
        <w:rPr>
          <w:rFonts w:ascii="Times New Roman" w:eastAsia="Times-Bold" w:hAnsi="Times New Roman" w:cs="Times New Roman"/>
          <w:b/>
          <w:bCs/>
          <w:sz w:val="8"/>
          <w:szCs w:val="8"/>
        </w:rPr>
        <w:t>ОБРАБОТКА РАНЫ ПОСЛЕ УДАЛЕНИЯ ЗУБА И УХОД ЗА НЕЙ</w:t>
      </w:r>
    </w:p>
    <w:p w:rsidR="006C0B04" w:rsidRPr="00B4763A" w:rsidRDefault="006C0B04" w:rsidP="006C0B0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После извлечения зуба из лунки следует осмотреть его и убедиться, что все корни зуба и их части удалены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полиостью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. Затем небольшой острой хирургической ложечкой обследуют вначале дно лунки и удаляют разрастания патологической грануляционной ткани или оставшуюся гранулему, а также попавшие туда во время удаления осколки кости или зуба. Затем проверяют целостность стенок лунки. Если какой-то участок стенки лунки оказывается подвижным, то его отделяют от надкостницы хирургической ложечкой или гладилкой и, захватив анатомическим пинцетом, извлекают. Иногда приходится удалять отломанную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межкорневую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или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межальвеолярную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перегородку. После этого проверяют состояние слизистой оболочки альвеолярного отростка. Отслоенную во время операции десну укладывают на место, значительно поврежденные участки ее отсекают, разорванные края слизистой оболочки сближают, накладывают</w:t>
      </w:r>
    </w:p>
    <w:p w:rsidR="006C0B04" w:rsidRPr="00B4763A" w:rsidRDefault="006C0B04" w:rsidP="006C0B0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швы. Убеждаются в отсутствии выступающих, не покрытых слизистой оболочкой участков кости и острых краев лунки. Выступающие</w:t>
      </w:r>
    </w:p>
    <w:p w:rsidR="006C0B04" w:rsidRPr="00B4763A" w:rsidRDefault="006C0B04" w:rsidP="006C0B0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над слизистой оболочкой участки кости скусывают щипцами или</w:t>
      </w:r>
    </w:p>
    <w:p w:rsidR="006C0B04" w:rsidRPr="00B4763A" w:rsidRDefault="006C0B04" w:rsidP="006C0B0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костными кусачками. Острые края альвеолы отделяют от десны</w:t>
      </w:r>
    </w:p>
    <w:p w:rsidR="006C0B04" w:rsidRPr="00B4763A" w:rsidRDefault="006C0B04" w:rsidP="006C0B0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и сглаживают хирургической ложечкой, распатором или гладилкой.</w:t>
      </w:r>
    </w:p>
    <w:p w:rsidR="006C0B04" w:rsidRPr="00B4763A" w:rsidRDefault="006C0B04" w:rsidP="006C0B0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При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вывихивании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зуба наружная и внутренняя стенки лунки</w:t>
      </w:r>
    </w:p>
    <w:p w:rsidR="006C0B04" w:rsidRPr="00B4763A" w:rsidRDefault="006C0B04" w:rsidP="006C0B0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немного смещаются в стороны, и вход в нее широко зияет. Для</w:t>
      </w:r>
    </w:p>
    <w:p w:rsidR="006C0B04" w:rsidRPr="00B4763A" w:rsidRDefault="006C0B04" w:rsidP="006C0B0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сближения краев десны и придания стенкам лунки первоначального</w:t>
      </w:r>
    </w:p>
    <w:p w:rsidR="006C0B04" w:rsidRPr="00B4763A" w:rsidRDefault="006C0B04" w:rsidP="006C0B0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положения их сдавливают с двух сторон пальцами через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марлевую</w:t>
      </w:r>
      <w:proofErr w:type="gramEnd"/>
    </w:p>
    <w:p w:rsidR="006C0B04" w:rsidRPr="00B4763A" w:rsidRDefault="006C0B04" w:rsidP="006C0B0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салфетку или марлевые тампоны. При удалении нескольких рядом</w:t>
      </w:r>
    </w:p>
    <w:p w:rsidR="006C0B04" w:rsidRPr="00B4763A" w:rsidRDefault="006C0B04" w:rsidP="006C0B0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стоящих зубов десна в межзубных промежутках часто разрывается</w:t>
      </w:r>
    </w:p>
    <w:p w:rsidR="006C0B04" w:rsidRPr="00B4763A" w:rsidRDefault="006C0B04" w:rsidP="006C0B0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и образуется большая раневая поверхность. Для сближения краев</w:t>
      </w:r>
    </w:p>
    <w:p w:rsidR="006C0B04" w:rsidRPr="00B4763A" w:rsidRDefault="006C0B04" w:rsidP="006C0B0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раны и уменьшения ее размеров на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десневые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сосочки, а иногда и</w:t>
      </w:r>
    </w:p>
    <w:p w:rsidR="006C0B04" w:rsidRPr="00B4763A" w:rsidRDefault="006C0B04" w:rsidP="006C0B0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на края десны накладывают швы.</w:t>
      </w:r>
    </w:p>
    <w:p w:rsidR="006C0B04" w:rsidRPr="00B4763A" w:rsidRDefault="006C0B04" w:rsidP="006C0B0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  <w:lang w:val="en-US"/>
        </w:rPr>
      </w:pPr>
      <w:proofErr w:type="spellStart"/>
      <w:proofErr w:type="gramStart"/>
      <w:r w:rsidRPr="00B4763A">
        <w:rPr>
          <w:rFonts w:ascii="Times New Roman" w:eastAsia="Times-Roman" w:hAnsi="Times New Roman" w:cs="Times New Roman"/>
          <w:sz w:val="8"/>
          <w:szCs w:val="8"/>
          <w:lang w:val="en-US"/>
        </w:rPr>
        <w:t>Rp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  <w:lang w:val="en-US"/>
        </w:rPr>
        <w:t>.:</w:t>
      </w:r>
      <w:proofErr w:type="gramEnd"/>
      <w:r w:rsidRPr="00B4763A">
        <w:rPr>
          <w:rFonts w:ascii="Times New Roman" w:eastAsia="Times-Roman" w:hAnsi="Times New Roman" w:cs="Times New Roman"/>
          <w:sz w:val="8"/>
          <w:szCs w:val="8"/>
          <w:lang w:val="en-US"/>
        </w:rPr>
        <w:t xml:space="preserve">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  <w:lang w:val="en-US"/>
        </w:rPr>
        <w:t>Iodoformii</w:t>
      </w:r>
      <w:proofErr w:type="spellEnd"/>
    </w:p>
    <w:p w:rsidR="006C0B04" w:rsidRPr="00B4763A" w:rsidRDefault="006C0B04" w:rsidP="006C0B0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  <w:lang w:val="en-US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  <w:lang w:val="en-US"/>
        </w:rPr>
        <w:t>Glycerini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  <w:lang w:val="en-US"/>
        </w:rPr>
        <w:t xml:space="preserve">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  <w:lang w:val="en-US"/>
        </w:rPr>
        <w:t>aa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  <w:lang w:val="en-US"/>
        </w:rPr>
        <w:t xml:space="preserve"> 10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  <w:lang w:val="en-US"/>
        </w:rPr>
        <w:t>,0</w:t>
      </w:r>
      <w:proofErr w:type="gramEnd"/>
    </w:p>
    <w:p w:rsidR="006C0B04" w:rsidRPr="00B4763A" w:rsidRDefault="006C0B04" w:rsidP="006C0B0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  <w:lang w:val="en-US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  <w:lang w:val="en-US"/>
        </w:rPr>
        <w:t>Spiritus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  <w:lang w:val="en-US"/>
        </w:rPr>
        <w:t xml:space="preserve">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  <w:lang w:val="en-US"/>
        </w:rPr>
        <w:t>aethylici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  <w:lang w:val="en-US"/>
        </w:rPr>
        <w:t xml:space="preserve"> 5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  <w:lang w:val="en-US"/>
        </w:rPr>
        <w:t>,0</w:t>
      </w:r>
      <w:proofErr w:type="gramEnd"/>
    </w:p>
    <w:p w:rsidR="006C0B04" w:rsidRPr="00B4763A" w:rsidRDefault="006C0B04" w:rsidP="006C0B04">
      <w:pPr>
        <w:autoSpaceDE w:val="0"/>
        <w:autoSpaceDN w:val="0"/>
        <w:adjustRightInd w:val="0"/>
        <w:spacing w:after="0" w:line="240" w:lineRule="auto"/>
        <w:rPr>
          <w:rFonts w:ascii="Times New Roman" w:eastAsia="Times-Bold" w:hAnsi="Times New Roman" w:cs="Times New Roman"/>
          <w:b/>
          <w:bCs/>
          <w:sz w:val="8"/>
          <w:szCs w:val="8"/>
        </w:rPr>
      </w:pP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Aetheris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medicinalis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B4763A">
        <w:rPr>
          <w:rFonts w:ascii="Times New Roman" w:eastAsia="Times-Bold" w:hAnsi="Times New Roman" w:cs="Times New Roman"/>
          <w:b/>
          <w:bCs/>
          <w:sz w:val="8"/>
          <w:szCs w:val="8"/>
        </w:rPr>
        <w:t>40,0</w:t>
      </w:r>
    </w:p>
    <w:p w:rsidR="006C0B04" w:rsidRPr="00B4763A" w:rsidRDefault="006C0B04" w:rsidP="006C0B0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M. D. S. Для приготовления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йодоформной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марли</w:t>
      </w:r>
    </w:p>
    <w:p w:rsidR="006C0B04" w:rsidRPr="00B4763A" w:rsidRDefault="006C0B04" w:rsidP="006C0B0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После удаления зуба в результате разрыва сосудов в тканях,</w:t>
      </w:r>
    </w:p>
    <w:p w:rsidR="006C0B04" w:rsidRPr="00B4763A" w:rsidRDefault="006C0B04" w:rsidP="006C0B0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окружающих его корень, из лунки происходит небольшое кровотечение. Оно обычно останавливается через 2—5 мин, кровь свертывается, лунка заполняется кровяным сгустком, защищающим ее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от</w:t>
      </w:r>
      <w:proofErr w:type="gramEnd"/>
    </w:p>
    <w:p w:rsidR="006C0B04" w:rsidRPr="00B4763A" w:rsidRDefault="006C0B04" w:rsidP="006C0B0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попадания инфекции из полости рта. В некоторых случаях лунка</w:t>
      </w:r>
    </w:p>
    <w:p w:rsidR="006C0B04" w:rsidRPr="00B4763A" w:rsidRDefault="006C0B04" w:rsidP="006C0B0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не заполняется кровью, тогда в нее рыхло вводят полоску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йодоформной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марли. Удаляют марлю на 5—7-й день, когда стенки лунки</w:t>
      </w:r>
    </w:p>
    <w:p w:rsidR="006C0B04" w:rsidRPr="00B4763A" w:rsidRDefault="006C0B04" w:rsidP="006C0B0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покрываются грануляционной тканью.</w:t>
      </w:r>
    </w:p>
    <w:p w:rsidR="006C0B04" w:rsidRPr="00B4763A" w:rsidRDefault="006C0B04" w:rsidP="006C0B0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Для того чтобы предохранить кровяной сгусток от повреждения</w:t>
      </w:r>
    </w:p>
    <w:p w:rsidR="006C0B04" w:rsidRPr="00B4763A" w:rsidRDefault="006C0B04" w:rsidP="006C0B0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и не вызвать кровотечение, больному рекомендуют не принимать</w:t>
      </w:r>
    </w:p>
    <w:p w:rsidR="006C0B04" w:rsidRPr="00B4763A" w:rsidRDefault="006C0B04" w:rsidP="006C0B0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пищу и не полоскать рот в течение 3—4 ч. В день операции нельзя</w:t>
      </w:r>
    </w:p>
    <w:p w:rsidR="006C0B04" w:rsidRPr="00B4763A" w:rsidRDefault="006C0B04" w:rsidP="006C0B0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употреблять горячее питье и пищу, принимать тепловые процедуры,</w:t>
      </w:r>
    </w:p>
    <w:p w:rsidR="006C0B04" w:rsidRPr="00B4763A" w:rsidRDefault="006C0B04" w:rsidP="006C0B0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заниматься тяжелым физическим трудом.</w:t>
      </w:r>
    </w:p>
    <w:p w:rsidR="006C0B04" w:rsidRPr="00B4763A" w:rsidRDefault="006C0B04" w:rsidP="006C0B0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Удаление зуба сопряжено с травмой окружающих его тканей,</w:t>
      </w:r>
    </w:p>
    <w:p w:rsidR="006C0B04" w:rsidRPr="00B4763A" w:rsidRDefault="006C0B04" w:rsidP="006C0B0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поэтому через 2 ч после операции возникает незначительная боль,</w:t>
      </w:r>
    </w:p>
    <w:p w:rsidR="006C0B04" w:rsidRPr="00B4763A" w:rsidRDefault="006C0B04" w:rsidP="006C0B0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которая</w:t>
      </w:r>
      <w:proofErr w:type="gram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чаще всего вскоре проходит без лечения. После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травматично</w:t>
      </w:r>
      <w:proofErr w:type="spellEnd"/>
    </w:p>
    <w:p w:rsidR="006C0B04" w:rsidRPr="00B4763A" w:rsidRDefault="006C0B04" w:rsidP="006C0B0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выполненной операции боль носит более интенсивный и продолжительный характер. В этих случаях назначают анальгетики.</w:t>
      </w:r>
    </w:p>
    <w:p w:rsidR="006C0B04" w:rsidRPr="00B4763A" w:rsidRDefault="006C0B04" w:rsidP="006C0B0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Больного предупреждают о необходимости соблюдения гигиены</w:t>
      </w:r>
    </w:p>
    <w:p w:rsidR="006C0B04" w:rsidRPr="00B4763A" w:rsidRDefault="006C0B04" w:rsidP="006C0B0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полости рта. В течение 2—3 дней после удаления зуба он должен</w:t>
      </w:r>
    </w:p>
    <w:p w:rsidR="006C0B04" w:rsidRPr="00B4763A" w:rsidRDefault="006C0B04" w:rsidP="006C0B0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полоскать рот слабым теплым раствором перманганата калия (1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:</w:t>
      </w:r>
      <w:proofErr w:type="gramEnd"/>
    </w:p>
    <w:p w:rsidR="006C0B04" w:rsidRPr="00B4763A" w:rsidRDefault="006C0B04" w:rsidP="006C0B0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3000) или 1—2 </w:t>
      </w:r>
      <w:r w:rsidRPr="00B4763A">
        <w:rPr>
          <w:rFonts w:ascii="Times New Roman" w:eastAsia="Times-Italic" w:hAnsi="Times New Roman" w:cs="Times New Roman"/>
          <w:i/>
          <w:iCs/>
          <w:sz w:val="8"/>
          <w:szCs w:val="8"/>
        </w:rPr>
        <w:t xml:space="preserve">% </w:t>
      </w:r>
      <w:r w:rsidRPr="00B4763A">
        <w:rPr>
          <w:rFonts w:ascii="Times New Roman" w:eastAsia="Times-Roman" w:hAnsi="Times New Roman" w:cs="Times New Roman"/>
          <w:sz w:val="8"/>
          <w:szCs w:val="8"/>
        </w:rPr>
        <w:t>раствором гидрокарбоната натрия после каждого</w:t>
      </w:r>
    </w:p>
    <w:p w:rsidR="006C0B04" w:rsidRPr="00B4763A" w:rsidRDefault="006C0B04" w:rsidP="006C0B0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приема пищи и на ночь. Зубы можно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чистить щеткой, не касаясь</w:t>
      </w:r>
      <w:proofErr w:type="gramEnd"/>
    </w:p>
    <w:p w:rsidR="006C0B04" w:rsidRPr="00B4763A" w:rsidRDefault="006C0B04" w:rsidP="006C0B0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послеоперационной раны.</w:t>
      </w:r>
    </w:p>
    <w:p w:rsidR="006C0B04" w:rsidRPr="00B4763A" w:rsidRDefault="006C0B04" w:rsidP="006C0B0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b/>
          <w:bCs/>
          <w:sz w:val="8"/>
          <w:szCs w:val="8"/>
        </w:rPr>
      </w:pPr>
      <w:r w:rsidRPr="00B4763A">
        <w:rPr>
          <w:rFonts w:ascii="Times New Roman" w:eastAsia="Times-Roman" w:hAnsi="Times New Roman" w:cs="Times New Roman"/>
          <w:b/>
          <w:sz w:val="8"/>
          <w:szCs w:val="8"/>
        </w:rPr>
        <w:t xml:space="preserve">ЗАЖИВЛЕНИЕ </w:t>
      </w:r>
      <w:r w:rsidRPr="00B4763A">
        <w:rPr>
          <w:rFonts w:ascii="Times New Roman" w:eastAsia="Times-Roman" w:hAnsi="Times New Roman" w:cs="Times New Roman"/>
          <w:b/>
          <w:bCs/>
          <w:sz w:val="8"/>
          <w:szCs w:val="8"/>
        </w:rPr>
        <w:t>РАНЫ ПОСЛЕ УДАЛЕНИЯ ЗУБА</w:t>
      </w:r>
    </w:p>
    <w:p w:rsidR="006C0B04" w:rsidRPr="00B4763A" w:rsidRDefault="006C0B04" w:rsidP="006C0B0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После удаления зуба рана заживает вторичным натяжением.</w:t>
      </w:r>
    </w:p>
    <w:p w:rsidR="006C0B04" w:rsidRPr="00B4763A" w:rsidRDefault="006C0B04" w:rsidP="006C0B0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Вследствие сокращения отслоенной круговой связки зуба происходит</w:t>
      </w:r>
    </w:p>
    <w:p w:rsidR="006C0B04" w:rsidRPr="00B4763A" w:rsidRDefault="006C0B04" w:rsidP="006C0B0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сближение краев десны. Одновременно начинается организация кровяного сгустка в лунке, замещение его грануляционной, затем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остеоидной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тканью. Процесс нормального заживления лунки протекает</w:t>
      </w:r>
    </w:p>
    <w:p w:rsidR="006C0B04" w:rsidRPr="00B4763A" w:rsidRDefault="006C0B04" w:rsidP="006C0B0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безболезненно. На 3—4-й день начинается развитие </w:t>
      </w:r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грануляционной</w:t>
      </w:r>
      <w:proofErr w:type="gramEnd"/>
    </w:p>
    <w:p w:rsidR="006C0B04" w:rsidRPr="00B4763A" w:rsidRDefault="006C0B04" w:rsidP="006C0B0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ткани и к 14-му дню альвеола заполнена созревающей грануляционной тканью. В последующем в сроки от 1 до 4 </w:t>
      </w:r>
      <w:proofErr w:type="spellStart"/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мес</w:t>
      </w:r>
      <w:proofErr w:type="spellEnd"/>
      <w:proofErr w:type="gram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происходит</w:t>
      </w:r>
    </w:p>
    <w:p w:rsidR="006C0B04" w:rsidRPr="00B4763A" w:rsidRDefault="006C0B04" w:rsidP="006C0B0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образование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остеоидной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>, а затем костной ткани. Одновременно с</w:t>
      </w:r>
    </w:p>
    <w:p w:rsidR="006C0B04" w:rsidRPr="00B4763A" w:rsidRDefault="006C0B04" w:rsidP="006C0B0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образованием костной ткани идет рассасывание краев лунки приблизительно на 1/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з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длины корня.</w:t>
      </w:r>
    </w:p>
    <w:p w:rsidR="006C0B04" w:rsidRPr="00B4763A" w:rsidRDefault="006C0B04" w:rsidP="006C0B0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При отсутствии сгустка крови лунка заживает путем образования</w:t>
      </w:r>
    </w:p>
    <w:p w:rsidR="006C0B04" w:rsidRPr="00B4763A" w:rsidRDefault="006C0B04" w:rsidP="006C0B0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грануляционной ткани со стороны костных стенок лунки. Постепенно</w:t>
      </w:r>
    </w:p>
    <w:p w:rsidR="006C0B04" w:rsidRPr="00B4763A" w:rsidRDefault="006C0B04" w:rsidP="006C0B0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края десны над ней сближаются, лунка заполняется грануляционной,</w:t>
      </w:r>
    </w:p>
    <w:p w:rsidR="006C0B04" w:rsidRPr="00B4763A" w:rsidRDefault="006C0B04" w:rsidP="006C0B0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затем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остеоидной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тканью. В дальнейшем процесс образования кости</w:t>
      </w:r>
    </w:p>
    <w:p w:rsidR="006C0B04" w:rsidRPr="00B4763A" w:rsidRDefault="006C0B04" w:rsidP="006C0B0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происходит так же, как было описано выше.</w:t>
      </w:r>
    </w:p>
    <w:p w:rsidR="006C0B04" w:rsidRPr="00B4763A" w:rsidRDefault="006C0B04" w:rsidP="006C0B04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8"/>
          <w:szCs w:val="8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При наличии воспалительных явлений в альвеоле при травматическом удалении зуба с разрывом десны и повреждением</w:t>
      </w:r>
      <w:r w:rsidR="00B4763A" w:rsidRPr="00B4763A">
        <w:rPr>
          <w:rFonts w:ascii="Times New Roman" w:eastAsia="Times-Roman" w:hAnsi="Times New Roman" w:cs="Times New Roman"/>
          <w:sz w:val="8"/>
          <w:szCs w:val="8"/>
        </w:rPr>
        <w:t xml:space="preserve"> </w:t>
      </w:r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тенок лунки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эпителизация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раны происходит медленнее (30-40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сут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), и только через 1-2 </w:t>
      </w:r>
      <w:proofErr w:type="spellStart"/>
      <w:proofErr w:type="gramStart"/>
      <w:r w:rsidRPr="00B4763A">
        <w:rPr>
          <w:rFonts w:ascii="Times New Roman" w:eastAsia="Times-Roman" w:hAnsi="Times New Roman" w:cs="Times New Roman"/>
          <w:sz w:val="8"/>
          <w:szCs w:val="8"/>
        </w:rPr>
        <w:t>мес</w:t>
      </w:r>
      <w:proofErr w:type="spellEnd"/>
      <w:proofErr w:type="gram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большая часть лунки заполняется </w:t>
      </w:r>
      <w:proofErr w:type="spellStart"/>
      <w:r w:rsidRPr="00B4763A">
        <w:rPr>
          <w:rFonts w:ascii="Times New Roman" w:eastAsia="Times-Roman" w:hAnsi="Times New Roman" w:cs="Times New Roman"/>
          <w:sz w:val="8"/>
          <w:szCs w:val="8"/>
        </w:rPr>
        <w:t>остеоидной</w:t>
      </w:r>
      <w:proofErr w:type="spellEnd"/>
      <w:r w:rsidRPr="00B4763A">
        <w:rPr>
          <w:rFonts w:ascii="Times New Roman" w:eastAsia="Times-Roman" w:hAnsi="Times New Roman" w:cs="Times New Roman"/>
          <w:sz w:val="8"/>
          <w:szCs w:val="8"/>
        </w:rPr>
        <w:t xml:space="preserve"> тканью, которая постепенно превращается в</w:t>
      </w:r>
    </w:p>
    <w:p w:rsidR="006B61CC" w:rsidRPr="00B4763A" w:rsidRDefault="006C0B04" w:rsidP="006C0B04">
      <w:pPr>
        <w:spacing w:after="0"/>
        <w:rPr>
          <w:rFonts w:ascii="Times New Roman" w:eastAsia="Times-Roman" w:hAnsi="Times New Roman" w:cs="Times New Roman"/>
          <w:sz w:val="8"/>
          <w:szCs w:val="8"/>
          <w:lang w:val="en-US"/>
        </w:rPr>
      </w:pPr>
      <w:r w:rsidRPr="00B4763A">
        <w:rPr>
          <w:rFonts w:ascii="Times New Roman" w:eastAsia="Times-Roman" w:hAnsi="Times New Roman" w:cs="Times New Roman"/>
          <w:sz w:val="8"/>
          <w:szCs w:val="8"/>
        </w:rPr>
        <w:t>зрелую кость.</w:t>
      </w:r>
    </w:p>
    <w:p w:rsidR="006C0B04" w:rsidRPr="00B4763A" w:rsidRDefault="006C0B04" w:rsidP="006C0B04">
      <w:pPr>
        <w:spacing w:after="0"/>
        <w:rPr>
          <w:rFonts w:ascii="Times New Roman" w:eastAsia="Times-Roman" w:hAnsi="Times New Roman" w:cs="Times New Roman"/>
          <w:sz w:val="8"/>
          <w:szCs w:val="8"/>
          <w:lang w:val="en-US"/>
        </w:rPr>
      </w:pPr>
    </w:p>
    <w:p w:rsidR="006C0B04" w:rsidRPr="00B4763A" w:rsidRDefault="006C0B04" w:rsidP="006C0B04">
      <w:pPr>
        <w:spacing w:after="0"/>
        <w:rPr>
          <w:rFonts w:ascii="Times New Roman" w:hAnsi="Times New Roman" w:cs="Times New Roman"/>
          <w:sz w:val="8"/>
          <w:szCs w:val="8"/>
          <w:lang w:val="en-US"/>
        </w:rPr>
      </w:pPr>
    </w:p>
    <w:sectPr w:rsidR="006C0B04" w:rsidRPr="00B4763A" w:rsidSect="00B4763A">
      <w:pgSz w:w="11906" w:h="16838"/>
      <w:pgMar w:top="1134" w:right="850" w:bottom="1134" w:left="1701" w:header="708" w:footer="708" w:gutter="0"/>
      <w:cols w:num="3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0"/>
  <w:proofState w:spelling="clean" w:grammar="clean"/>
  <w:defaultTabStop w:val="708"/>
  <w:characterSpacingControl w:val="doNotCompress"/>
  <w:compat/>
  <w:rsids>
    <w:rsidRoot w:val="00B054E4"/>
    <w:rsid w:val="00424E4E"/>
    <w:rsid w:val="00647289"/>
    <w:rsid w:val="006B61CC"/>
    <w:rsid w:val="006C0B04"/>
    <w:rsid w:val="007B3A14"/>
    <w:rsid w:val="008260F9"/>
    <w:rsid w:val="00A3050E"/>
    <w:rsid w:val="00A801AA"/>
    <w:rsid w:val="00B054E4"/>
    <w:rsid w:val="00B4763A"/>
    <w:rsid w:val="00BA2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E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3838</Words>
  <Characters>21883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КПЕ</dc:creator>
  <cp:keywords/>
  <dc:description/>
  <cp:lastModifiedBy>Admin</cp:lastModifiedBy>
  <cp:revision>6</cp:revision>
  <dcterms:created xsi:type="dcterms:W3CDTF">2009-01-09T14:14:00Z</dcterms:created>
  <dcterms:modified xsi:type="dcterms:W3CDTF">2009-01-09T17:58:00Z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64440492-4C8B-11D1-8B70-080036B11A03}" pid="4">
    <vt:lpwstr>ТГМА</vt:lpwstr>
  </property>
</Properties>
</file>