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181" w:rsidRDefault="00FC5181" w:rsidP="00FC5181">
      <w:pPr>
        <w:jc w:val="center"/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  <w:r>
        <w:rPr>
          <w:rFonts w:asciiTheme="majorHAnsi" w:hAnsiTheme="majorHAnsi" w:cstheme="majorHAnsi"/>
          <w:i/>
          <w:iCs/>
          <w:color w:val="000000"/>
          <w:sz w:val="24"/>
          <w:szCs w:val="24"/>
        </w:rPr>
        <w:t>Министерство образования РФ</w:t>
      </w:r>
    </w:p>
    <w:p w:rsidR="00FC5181" w:rsidRDefault="00FC5181" w:rsidP="00FC5181">
      <w:pPr>
        <w:jc w:val="center"/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  <w:r>
        <w:rPr>
          <w:rFonts w:asciiTheme="majorHAnsi" w:hAnsiTheme="majorHAnsi" w:cstheme="majorHAnsi"/>
          <w:i/>
          <w:iCs/>
          <w:color w:val="000000"/>
          <w:sz w:val="24"/>
          <w:szCs w:val="24"/>
        </w:rPr>
        <w:t>Санкт Петербургский Университет Культуры и Искувт</w:t>
      </w: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</w:p>
    <w:p w:rsidR="00FC5181" w:rsidRDefault="00FC5181" w:rsidP="00FC5181">
      <w:pPr>
        <w:jc w:val="center"/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  <w:r>
        <w:rPr>
          <w:rFonts w:asciiTheme="majorHAnsi" w:hAnsiTheme="majorHAnsi" w:cstheme="majorHAnsi"/>
          <w:i/>
          <w:iCs/>
          <w:color w:val="000000"/>
          <w:sz w:val="24"/>
          <w:szCs w:val="24"/>
        </w:rPr>
        <w:t>Контрольная работа по предмету</w:t>
      </w:r>
    </w:p>
    <w:p w:rsidR="00FC5181" w:rsidRDefault="00FC5181" w:rsidP="00FC5181">
      <w:pPr>
        <w:jc w:val="center"/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  <w:r>
        <w:rPr>
          <w:rFonts w:asciiTheme="majorHAnsi" w:hAnsiTheme="majorHAnsi" w:cstheme="majorHAnsi"/>
          <w:i/>
          <w:iCs/>
          <w:color w:val="000000"/>
          <w:sz w:val="24"/>
          <w:szCs w:val="24"/>
        </w:rPr>
        <w:t>«Библиотечное обслуживание»</w:t>
      </w: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</w:p>
    <w:p w:rsidR="00FC5181" w:rsidRDefault="00FC5181" w:rsidP="00FC5181">
      <w:pPr>
        <w:jc w:val="right"/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  <w:r>
        <w:rPr>
          <w:rFonts w:asciiTheme="majorHAnsi" w:hAnsiTheme="majorHAnsi" w:cstheme="majorHAnsi"/>
          <w:i/>
          <w:iCs/>
          <w:color w:val="000000"/>
          <w:sz w:val="24"/>
          <w:szCs w:val="24"/>
        </w:rPr>
        <w:t xml:space="preserve">                                                                        </w:t>
      </w:r>
    </w:p>
    <w:p w:rsidR="00FC5181" w:rsidRDefault="00FC5181" w:rsidP="00FC5181">
      <w:pPr>
        <w:jc w:val="right"/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</w:p>
    <w:p w:rsidR="00FC5181" w:rsidRDefault="00FC5181" w:rsidP="00FC5181">
      <w:pPr>
        <w:jc w:val="right"/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</w:p>
    <w:p w:rsidR="00FC5181" w:rsidRDefault="00FC5181" w:rsidP="00FC5181">
      <w:pPr>
        <w:jc w:val="right"/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</w:p>
    <w:p w:rsidR="00FC5181" w:rsidRDefault="00FC5181" w:rsidP="00FC5181">
      <w:pPr>
        <w:jc w:val="right"/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</w:p>
    <w:p w:rsidR="00FC5181" w:rsidRPr="001D1E7A" w:rsidRDefault="001D1E7A" w:rsidP="001D1E7A">
      <w:pPr>
        <w:jc w:val="right"/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  <w:r>
        <w:rPr>
          <w:rFonts w:asciiTheme="majorHAnsi" w:hAnsiTheme="majorHAnsi" w:cstheme="majorHAnsi"/>
          <w:i/>
          <w:iCs/>
          <w:color w:val="000000"/>
          <w:sz w:val="24"/>
          <w:szCs w:val="24"/>
        </w:rPr>
        <w:t xml:space="preserve"> Выполнил студент гр</w:t>
      </w:r>
    </w:p>
    <w:p w:rsidR="00FC5181" w:rsidRDefault="00FC5181" w:rsidP="00FC5181">
      <w:pPr>
        <w:jc w:val="right"/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  <w:r>
        <w:rPr>
          <w:rFonts w:asciiTheme="majorHAnsi" w:hAnsiTheme="majorHAnsi" w:cstheme="majorHAnsi"/>
          <w:i/>
          <w:iCs/>
          <w:color w:val="000000"/>
          <w:sz w:val="24"/>
          <w:szCs w:val="24"/>
        </w:rPr>
        <w:t>Проверил преподователь</w:t>
      </w:r>
    </w:p>
    <w:p w:rsidR="00FC5181" w:rsidRPr="00FC5181" w:rsidRDefault="00FC5181" w:rsidP="00FC5181">
      <w:pPr>
        <w:jc w:val="right"/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  <w:r>
        <w:rPr>
          <w:rFonts w:asciiTheme="majorHAnsi" w:hAnsiTheme="majorHAnsi" w:cstheme="majorHAnsi"/>
          <w:i/>
          <w:iCs/>
          <w:color w:val="000000"/>
          <w:sz w:val="24"/>
          <w:szCs w:val="24"/>
        </w:rPr>
        <w:t>Бородина В.А</w:t>
      </w: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1D1E7A" w:rsidRDefault="001D1E7A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  <w:r>
        <w:rPr>
          <w:rFonts w:asciiTheme="majorHAnsi" w:hAnsiTheme="majorHAnsi" w:cstheme="majorHAnsi"/>
          <w:i/>
          <w:iCs/>
          <w:color w:val="000000"/>
          <w:sz w:val="24"/>
          <w:szCs w:val="24"/>
        </w:rPr>
        <w:lastRenderedPageBreak/>
        <w:t>Содержание:</w:t>
      </w: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  <w:r>
        <w:rPr>
          <w:rFonts w:asciiTheme="majorHAnsi" w:hAnsiTheme="majorHAnsi" w:cstheme="majorHAnsi"/>
          <w:i/>
          <w:iCs/>
          <w:color w:val="000000"/>
          <w:sz w:val="24"/>
          <w:szCs w:val="24"/>
        </w:rPr>
        <w:t>1.Описание конфликтных ситуаций в библиотеке</w:t>
      </w: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  <w:r>
        <w:rPr>
          <w:rFonts w:asciiTheme="majorHAnsi" w:hAnsiTheme="majorHAnsi" w:cstheme="majorHAnsi"/>
          <w:i/>
          <w:iCs/>
          <w:color w:val="000000"/>
          <w:sz w:val="24"/>
          <w:szCs w:val="24"/>
        </w:rPr>
        <w:t>2. Создание проекта развивающую информационной инфоструктуры библиотечного обслуживани</w:t>
      </w: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  <w:r>
        <w:rPr>
          <w:rFonts w:asciiTheme="majorHAnsi" w:hAnsiTheme="majorHAnsi" w:cstheme="majorHAnsi"/>
          <w:i/>
          <w:iCs/>
          <w:color w:val="000000"/>
          <w:sz w:val="24"/>
          <w:szCs w:val="24"/>
        </w:rPr>
        <w:t>3. Составление макета выставки по проблеме»компьютерная культура»</w:t>
      </w:r>
    </w:p>
    <w:p w:rsidR="00FC5181" w:rsidRP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  <w:lang w:val="en-US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</w:p>
    <w:p w:rsidR="00FC5181" w:rsidRDefault="00FC51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</w:p>
    <w:p w:rsidR="006B4C81" w:rsidRPr="002C38FC" w:rsidRDefault="006B4C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  <w:r w:rsidRPr="002C38FC">
        <w:rPr>
          <w:rFonts w:asciiTheme="majorHAnsi" w:hAnsiTheme="majorHAnsi" w:cstheme="majorHAnsi"/>
          <w:i/>
          <w:iCs/>
          <w:color w:val="000000"/>
          <w:sz w:val="24"/>
          <w:szCs w:val="24"/>
        </w:rPr>
        <w:lastRenderedPageBreak/>
        <w:t>Конфликтная ситуация №1</w:t>
      </w:r>
    </w:p>
    <w:p w:rsidR="006B4C81" w:rsidRPr="002C38FC" w:rsidRDefault="006B4C81" w:rsidP="00A446BE">
      <w:pPr>
        <w:rPr>
          <w:rFonts w:asciiTheme="majorHAnsi" w:hAnsiTheme="majorHAnsi" w:cstheme="majorHAnsi"/>
          <w:sz w:val="24"/>
          <w:szCs w:val="24"/>
        </w:rPr>
      </w:pPr>
    </w:p>
    <w:p w:rsidR="009D763F" w:rsidRPr="002C38FC" w:rsidRDefault="00E91FB7" w:rsidP="00A446BE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 xml:space="preserve"> </w:t>
      </w:r>
      <w:hyperlink r:id="rId8" w:tgtFrame="_blank" w:history="1">
        <w:r w:rsidRPr="002C38FC">
          <w:rPr>
            <w:rStyle w:val="a3"/>
            <w:rFonts w:asciiTheme="majorHAnsi" w:hAnsiTheme="majorHAnsi" w:cstheme="majorHAnsi"/>
            <w:color w:val="auto"/>
            <w:sz w:val="24"/>
            <w:szCs w:val="24"/>
            <w:u w:val="none"/>
          </w:rPr>
          <w:t xml:space="preserve">1.Библиотека </w:t>
        </w:r>
        <w:r w:rsidR="001C1847" w:rsidRPr="002C38FC">
          <w:rPr>
            <w:rStyle w:val="a3"/>
            <w:rFonts w:asciiTheme="majorHAnsi" w:hAnsiTheme="majorHAnsi" w:cstheme="majorHAnsi"/>
            <w:color w:val="auto"/>
            <w:sz w:val="24"/>
            <w:szCs w:val="24"/>
            <w:u w:val="none"/>
          </w:rPr>
          <w:t>Южно-Российского государственного университета экономики и сервиса</w:t>
        </w:r>
      </w:hyperlink>
    </w:p>
    <w:p w:rsidR="001C1847" w:rsidRPr="002C38FC" w:rsidRDefault="00E91FB7" w:rsidP="00A446BE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1.</w:t>
      </w:r>
      <w:r w:rsidR="00F81EC9" w:rsidRPr="002C38FC">
        <w:rPr>
          <w:rFonts w:asciiTheme="majorHAnsi" w:hAnsiTheme="majorHAnsi" w:cstheme="majorHAnsi"/>
          <w:sz w:val="24"/>
          <w:szCs w:val="24"/>
        </w:rPr>
        <w:t>2.</w:t>
      </w:r>
      <w:bookmarkStart w:id="0" w:name="YANDEX_9"/>
      <w:bookmarkStart w:id="1" w:name="YANDEX_LAST"/>
      <w:bookmarkEnd w:id="0"/>
      <w:bookmarkEnd w:id="1"/>
      <w:r w:rsidRPr="002C38FC">
        <w:rPr>
          <w:rFonts w:asciiTheme="majorHAnsi" w:hAnsiTheme="majorHAnsi" w:cstheme="majorHAnsi"/>
          <w:sz w:val="24"/>
          <w:szCs w:val="24"/>
        </w:rPr>
        <w:t xml:space="preserve">Тип Библиотеки: </w:t>
      </w:r>
      <w:r w:rsidR="001C1847" w:rsidRPr="002C38FC">
        <w:rPr>
          <w:rFonts w:asciiTheme="majorHAnsi" w:hAnsiTheme="majorHAnsi" w:cstheme="majorHAnsi"/>
          <w:color w:val="000000"/>
          <w:sz w:val="24"/>
          <w:szCs w:val="24"/>
        </w:rPr>
        <w:t>Вузовская</w:t>
      </w:r>
      <w:r w:rsidR="001C1847" w:rsidRPr="002C38FC">
        <w:rPr>
          <w:rFonts w:asciiTheme="majorHAnsi" w:hAnsiTheme="majorHAnsi" w:cstheme="majorHAnsi"/>
          <w:sz w:val="24"/>
          <w:szCs w:val="24"/>
        </w:rPr>
        <w:t xml:space="preserve"> Объем фонда:</w:t>
      </w:r>
      <w:r w:rsidR="001C1847" w:rsidRPr="002C38FC">
        <w:rPr>
          <w:rFonts w:asciiTheme="majorHAnsi" w:hAnsiTheme="majorHAnsi" w:cstheme="majorHAnsi"/>
          <w:color w:val="000000"/>
          <w:sz w:val="24"/>
          <w:szCs w:val="24"/>
        </w:rPr>
        <w:t>741800</w:t>
      </w:r>
      <w:r w:rsidR="001C1847" w:rsidRPr="002C38FC">
        <w:rPr>
          <w:rFonts w:asciiTheme="majorHAnsi" w:hAnsiTheme="majorHAnsi" w:cstheme="majorHAnsi"/>
          <w:sz w:val="24"/>
          <w:szCs w:val="24"/>
        </w:rPr>
        <w:t xml:space="preserve"> Характеристика фонда:</w:t>
      </w:r>
      <w:r w:rsidR="001C1847" w:rsidRPr="002C38FC">
        <w:rPr>
          <w:rFonts w:asciiTheme="majorHAnsi" w:hAnsiTheme="majorHAnsi" w:cstheme="majorHAnsi"/>
          <w:i/>
          <w:iCs/>
          <w:color w:val="000000"/>
          <w:sz w:val="24"/>
          <w:szCs w:val="24"/>
        </w:rPr>
        <w:t xml:space="preserve"> Фонд библиотеки насчитывает 741800 единиц хранения. Ведет свое начало от фондов библиотеки Шахтинского педагогического института. По содержанию и по видам изданий имеет универсальный характер. В нем представлены книги, брошюры, периодические и продолжающиеся издания, патентные документы, материалы на электронных носителях, научная литература и учебники, в том числе для 10-11 классов образовательной школы, для получающих начальную и среднюю профессиональную подготовку, для студентов вузов. Значительную часть фонда составляют издания конца 19 - начала 20 вв. Многие из них в свое время поступили в фонд библиотеки бывшего педагогического института из Донского кадетского корпуса. Ежегодно библиотека получает более 30 тыс. экз. новых книг и других документов, выписывает 350 наименований различных журналов и газет, предоставляет доступ к электронным базам данных различных корпораций (Neikon, МИЦ и др.). В фонде библиотеки широко представлены труды профессорско-преподавательского состава университета, научных работников и аспирантов.</w:t>
      </w:r>
      <w:r w:rsidR="00F87F39" w:rsidRPr="002C38FC">
        <w:rPr>
          <w:rFonts w:asciiTheme="majorHAnsi" w:hAnsiTheme="majorHAnsi" w:cstheme="majorHAnsi"/>
          <w:i/>
          <w:iCs/>
          <w:color w:val="000000"/>
          <w:sz w:val="24"/>
          <w:szCs w:val="24"/>
        </w:rPr>
        <w:t xml:space="preserve"> </w:t>
      </w:r>
      <w:r w:rsidR="001C1847" w:rsidRPr="002C38FC">
        <w:rPr>
          <w:rFonts w:asciiTheme="majorHAnsi" w:hAnsiTheme="majorHAnsi" w:cstheme="majorHAnsi"/>
          <w:i/>
          <w:iCs/>
          <w:color w:val="000000"/>
          <w:sz w:val="24"/>
          <w:szCs w:val="24"/>
        </w:rPr>
        <w:t>Многие из них (в основном учебники, учебные пособия, методические указания) дублируются в виде электронных копий изданий. В фонде библиотеке в электронном виде собраны учебно-методические комплексы изучаемых дисциплин. Они являются основой для методического обеспечения дистанционного обучения.</w:t>
      </w:r>
    </w:p>
    <w:p w:rsidR="001C1847" w:rsidRPr="002C38FC" w:rsidRDefault="00E91FB7" w:rsidP="00A446BE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  <w:r w:rsidRPr="002C38FC">
        <w:rPr>
          <w:rFonts w:asciiTheme="majorHAnsi" w:hAnsiTheme="majorHAnsi" w:cstheme="majorHAnsi"/>
          <w:i/>
          <w:iCs/>
          <w:color w:val="000000"/>
          <w:sz w:val="24"/>
          <w:szCs w:val="24"/>
        </w:rPr>
        <w:t>1.</w:t>
      </w:r>
      <w:r w:rsidR="00F81EC9" w:rsidRPr="002C38FC">
        <w:rPr>
          <w:rFonts w:asciiTheme="majorHAnsi" w:hAnsiTheme="majorHAnsi" w:cstheme="majorHAnsi"/>
          <w:i/>
          <w:iCs/>
          <w:color w:val="000000"/>
          <w:sz w:val="24"/>
          <w:szCs w:val="24"/>
        </w:rPr>
        <w:t>3.</w:t>
      </w:r>
      <w:r w:rsidR="00F87F39" w:rsidRPr="002C38FC">
        <w:rPr>
          <w:rFonts w:asciiTheme="majorHAnsi" w:hAnsiTheme="majorHAnsi" w:cstheme="majorHAnsi"/>
          <w:i/>
          <w:iCs/>
          <w:color w:val="000000"/>
          <w:sz w:val="24"/>
          <w:szCs w:val="24"/>
        </w:rPr>
        <w:t>Конфликт произошел на а</w:t>
      </w:r>
      <w:r w:rsidR="001C1847" w:rsidRPr="002C38FC">
        <w:rPr>
          <w:rFonts w:asciiTheme="majorHAnsi" w:hAnsiTheme="majorHAnsi" w:cstheme="majorHAnsi"/>
          <w:i/>
          <w:iCs/>
          <w:color w:val="000000"/>
          <w:sz w:val="24"/>
          <w:szCs w:val="24"/>
        </w:rPr>
        <w:t>бонементе при выдаче книг</w:t>
      </w:r>
    </w:p>
    <w:p w:rsidR="001C1847" w:rsidRPr="002C38FC" w:rsidRDefault="00E91FB7" w:rsidP="00A446BE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  <w:r w:rsidRPr="002C38FC">
        <w:rPr>
          <w:rFonts w:asciiTheme="majorHAnsi" w:hAnsiTheme="majorHAnsi" w:cstheme="majorHAnsi"/>
          <w:i/>
          <w:iCs/>
          <w:color w:val="000000"/>
          <w:sz w:val="24"/>
          <w:szCs w:val="24"/>
        </w:rPr>
        <w:t>1.</w:t>
      </w:r>
      <w:r w:rsidR="00F81EC9" w:rsidRPr="002C38FC">
        <w:rPr>
          <w:rFonts w:asciiTheme="majorHAnsi" w:hAnsiTheme="majorHAnsi" w:cstheme="majorHAnsi"/>
          <w:i/>
          <w:iCs/>
          <w:color w:val="000000"/>
          <w:sz w:val="24"/>
          <w:szCs w:val="24"/>
        </w:rPr>
        <w:t>4.</w:t>
      </w:r>
      <w:r w:rsidR="001C1847" w:rsidRPr="002C38FC">
        <w:rPr>
          <w:rFonts w:asciiTheme="majorHAnsi" w:hAnsiTheme="majorHAnsi" w:cstheme="majorHAnsi"/>
          <w:i/>
          <w:iCs/>
          <w:color w:val="000000"/>
          <w:sz w:val="24"/>
          <w:szCs w:val="24"/>
        </w:rPr>
        <w:t>Хорактеристика библиотекаря</w:t>
      </w:r>
      <w:r w:rsidR="00F87F39" w:rsidRPr="002C38FC">
        <w:rPr>
          <w:rFonts w:asciiTheme="majorHAnsi" w:hAnsiTheme="majorHAnsi" w:cstheme="majorHAnsi"/>
          <w:i/>
          <w:iCs/>
          <w:color w:val="000000"/>
          <w:sz w:val="24"/>
          <w:szCs w:val="24"/>
        </w:rPr>
        <w:t xml:space="preserve"> женщи</w:t>
      </w:r>
      <w:r w:rsidR="00A446BE" w:rsidRPr="002C38FC">
        <w:rPr>
          <w:rFonts w:asciiTheme="majorHAnsi" w:hAnsiTheme="majorHAnsi" w:cstheme="majorHAnsi"/>
          <w:i/>
          <w:iCs/>
          <w:color w:val="000000"/>
          <w:sz w:val="24"/>
          <w:szCs w:val="24"/>
        </w:rPr>
        <w:t>на :</w:t>
      </w:r>
      <w:r w:rsidR="001C1847" w:rsidRPr="002C38FC">
        <w:rPr>
          <w:rFonts w:asciiTheme="majorHAnsi" w:hAnsiTheme="majorHAnsi" w:cstheme="majorHAnsi"/>
          <w:i/>
          <w:iCs/>
          <w:color w:val="000000"/>
          <w:sz w:val="24"/>
          <w:szCs w:val="24"/>
        </w:rPr>
        <w:t xml:space="preserve"> библиотекарь 50 лет </w:t>
      </w:r>
      <w:r w:rsidR="001C1847" w:rsidRPr="002C38FC">
        <w:rPr>
          <w:rFonts w:asciiTheme="majorHAnsi" w:hAnsiTheme="majorHAnsi" w:cstheme="majorHAnsi"/>
          <w:sz w:val="24"/>
          <w:szCs w:val="24"/>
        </w:rPr>
        <w:t>общительность</w:t>
      </w:r>
      <w:r w:rsidR="00A446BE" w:rsidRPr="002C38FC">
        <w:rPr>
          <w:rFonts w:asciiTheme="majorHAnsi" w:hAnsiTheme="majorHAnsi" w:cstheme="majorHAnsi"/>
          <w:sz w:val="24"/>
          <w:szCs w:val="24"/>
        </w:rPr>
        <w:t xml:space="preserve">, </w:t>
      </w:r>
      <w:r w:rsidR="001C1847" w:rsidRPr="002C38FC">
        <w:rPr>
          <w:rFonts w:asciiTheme="majorHAnsi" w:hAnsiTheme="majorHAnsi" w:cstheme="majorHAnsi"/>
          <w:sz w:val="24"/>
          <w:szCs w:val="24"/>
        </w:rPr>
        <w:t>правдивость</w:t>
      </w:r>
      <w:r w:rsidR="00A446BE" w:rsidRPr="002C38FC">
        <w:rPr>
          <w:rFonts w:asciiTheme="majorHAnsi" w:hAnsiTheme="majorHAnsi" w:cstheme="majorHAnsi"/>
          <w:sz w:val="24"/>
          <w:szCs w:val="24"/>
        </w:rPr>
        <w:t xml:space="preserve">, </w:t>
      </w:r>
      <w:r w:rsidR="001C1847" w:rsidRPr="002C38FC">
        <w:rPr>
          <w:rFonts w:asciiTheme="majorHAnsi" w:hAnsiTheme="majorHAnsi" w:cstheme="majorHAnsi"/>
          <w:sz w:val="24"/>
          <w:szCs w:val="24"/>
        </w:rPr>
        <w:t>ответственность</w:t>
      </w:r>
      <w:r w:rsidR="00A446BE" w:rsidRPr="002C38FC">
        <w:rPr>
          <w:rFonts w:asciiTheme="majorHAnsi" w:hAnsiTheme="majorHAnsi" w:cstheme="majorHAnsi"/>
          <w:sz w:val="24"/>
          <w:szCs w:val="24"/>
        </w:rPr>
        <w:t xml:space="preserve">, </w:t>
      </w:r>
      <w:r w:rsidR="001C1847" w:rsidRPr="002C38FC">
        <w:rPr>
          <w:rFonts w:asciiTheme="majorHAnsi" w:hAnsiTheme="majorHAnsi" w:cstheme="majorHAnsi"/>
          <w:sz w:val="24"/>
          <w:szCs w:val="24"/>
        </w:rPr>
        <w:t>скромность</w:t>
      </w:r>
      <w:r w:rsidR="00A446BE" w:rsidRPr="002C38FC">
        <w:rPr>
          <w:rFonts w:asciiTheme="majorHAnsi" w:hAnsiTheme="majorHAnsi" w:cstheme="majorHAnsi"/>
          <w:sz w:val="24"/>
          <w:szCs w:val="24"/>
        </w:rPr>
        <w:t xml:space="preserve">, </w:t>
      </w:r>
      <w:r w:rsidR="001C1847" w:rsidRPr="002C38FC">
        <w:rPr>
          <w:rFonts w:asciiTheme="majorHAnsi" w:hAnsiTheme="majorHAnsi" w:cstheme="majorHAnsi"/>
          <w:sz w:val="24"/>
          <w:szCs w:val="24"/>
        </w:rPr>
        <w:t>бережливость</w:t>
      </w:r>
      <w:r w:rsidR="00A446BE" w:rsidRPr="002C38FC">
        <w:rPr>
          <w:rFonts w:asciiTheme="majorHAnsi" w:hAnsiTheme="majorHAnsi" w:cstheme="majorHAnsi"/>
          <w:sz w:val="24"/>
          <w:szCs w:val="24"/>
        </w:rPr>
        <w:t xml:space="preserve">, </w:t>
      </w:r>
      <w:r w:rsidR="001C1847" w:rsidRPr="002C38FC">
        <w:rPr>
          <w:rFonts w:asciiTheme="majorHAnsi" w:hAnsiTheme="majorHAnsi" w:cstheme="majorHAnsi"/>
          <w:sz w:val="24"/>
          <w:szCs w:val="24"/>
        </w:rPr>
        <w:t>аккуратность</w:t>
      </w:r>
    </w:p>
    <w:p w:rsidR="00A446BE" w:rsidRPr="002C38FC" w:rsidRDefault="00E91FB7" w:rsidP="00A446BE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1.</w:t>
      </w:r>
      <w:r w:rsidR="00F81EC9" w:rsidRPr="002C38FC">
        <w:rPr>
          <w:rFonts w:asciiTheme="majorHAnsi" w:hAnsiTheme="majorHAnsi" w:cstheme="majorHAnsi"/>
          <w:sz w:val="24"/>
          <w:szCs w:val="24"/>
        </w:rPr>
        <w:t>5.</w:t>
      </w:r>
      <w:r w:rsidR="001C1847" w:rsidRPr="002C38FC">
        <w:rPr>
          <w:rFonts w:asciiTheme="majorHAnsi" w:hAnsiTheme="majorHAnsi" w:cstheme="majorHAnsi"/>
          <w:sz w:val="24"/>
          <w:szCs w:val="24"/>
        </w:rPr>
        <w:t>Хорактеристика читателя</w:t>
      </w:r>
      <w:r w:rsidR="00A446BE" w:rsidRPr="002C38FC">
        <w:rPr>
          <w:rFonts w:asciiTheme="majorHAnsi" w:hAnsiTheme="majorHAnsi" w:cstheme="majorHAnsi"/>
          <w:sz w:val="24"/>
          <w:szCs w:val="24"/>
        </w:rPr>
        <w:t>:</w:t>
      </w:r>
      <w:r w:rsidR="001C1847" w:rsidRPr="002C38FC">
        <w:rPr>
          <w:rFonts w:asciiTheme="majorHAnsi" w:hAnsiTheme="majorHAnsi" w:cstheme="majorHAnsi"/>
          <w:sz w:val="24"/>
          <w:szCs w:val="24"/>
        </w:rPr>
        <w:t xml:space="preserve"> студент университета экономики и сервиса пол женский 22 года</w:t>
      </w:r>
      <w:r w:rsidR="00A446BE" w:rsidRPr="002C38FC">
        <w:rPr>
          <w:rFonts w:asciiTheme="majorHAnsi" w:hAnsiTheme="majorHAnsi" w:cstheme="majorHAnsi"/>
          <w:sz w:val="24"/>
          <w:szCs w:val="24"/>
        </w:rPr>
        <w:t xml:space="preserve">. </w:t>
      </w:r>
      <w:r w:rsidR="001C1847" w:rsidRPr="002C38FC">
        <w:rPr>
          <w:rFonts w:asciiTheme="majorHAnsi" w:hAnsiTheme="majorHAnsi" w:cstheme="majorHAnsi"/>
          <w:sz w:val="24"/>
          <w:szCs w:val="24"/>
        </w:rPr>
        <w:t>Общительность</w:t>
      </w:r>
      <w:r w:rsidR="00A446BE" w:rsidRPr="002C38FC">
        <w:rPr>
          <w:rFonts w:asciiTheme="majorHAnsi" w:hAnsiTheme="majorHAnsi" w:cstheme="majorHAnsi"/>
          <w:sz w:val="24"/>
          <w:szCs w:val="24"/>
        </w:rPr>
        <w:t>,</w:t>
      </w:r>
      <w:r w:rsidR="00F87F39" w:rsidRPr="002C38FC">
        <w:rPr>
          <w:rFonts w:asciiTheme="majorHAnsi" w:hAnsiTheme="majorHAnsi" w:cstheme="majorHAnsi"/>
          <w:sz w:val="24"/>
          <w:szCs w:val="24"/>
        </w:rPr>
        <w:t xml:space="preserve"> </w:t>
      </w:r>
      <w:r w:rsidR="001C1847" w:rsidRPr="002C38FC">
        <w:rPr>
          <w:rFonts w:asciiTheme="majorHAnsi" w:hAnsiTheme="majorHAnsi" w:cstheme="majorHAnsi"/>
          <w:sz w:val="24"/>
          <w:szCs w:val="24"/>
        </w:rPr>
        <w:t>ответственность</w:t>
      </w:r>
      <w:r w:rsidR="00A446BE" w:rsidRPr="002C38FC">
        <w:rPr>
          <w:rFonts w:asciiTheme="majorHAnsi" w:hAnsiTheme="majorHAnsi" w:cstheme="majorHAnsi"/>
          <w:sz w:val="24"/>
          <w:szCs w:val="24"/>
        </w:rPr>
        <w:t xml:space="preserve">, </w:t>
      </w:r>
      <w:r w:rsidR="001C1847" w:rsidRPr="002C38FC">
        <w:rPr>
          <w:rFonts w:asciiTheme="majorHAnsi" w:hAnsiTheme="majorHAnsi" w:cstheme="majorHAnsi"/>
          <w:sz w:val="24"/>
          <w:szCs w:val="24"/>
        </w:rPr>
        <w:t>самовлюбленность</w:t>
      </w:r>
      <w:r w:rsidR="00A446BE" w:rsidRPr="002C38FC">
        <w:rPr>
          <w:rFonts w:asciiTheme="majorHAnsi" w:hAnsiTheme="majorHAnsi" w:cstheme="majorHAnsi"/>
          <w:sz w:val="24"/>
          <w:szCs w:val="24"/>
        </w:rPr>
        <w:t xml:space="preserve">, </w:t>
      </w:r>
      <w:r w:rsidR="001C1847" w:rsidRPr="002C38FC">
        <w:rPr>
          <w:rFonts w:asciiTheme="majorHAnsi" w:hAnsiTheme="majorHAnsi" w:cstheme="majorHAnsi"/>
          <w:sz w:val="24"/>
          <w:szCs w:val="24"/>
        </w:rPr>
        <w:t xml:space="preserve">самоуверенность </w:t>
      </w:r>
      <w:r w:rsidR="00A446BE" w:rsidRPr="002C38FC">
        <w:rPr>
          <w:rFonts w:asciiTheme="majorHAnsi" w:hAnsiTheme="majorHAnsi" w:cstheme="majorHAnsi"/>
          <w:sz w:val="24"/>
          <w:szCs w:val="24"/>
        </w:rPr>
        <w:t>.</w:t>
      </w:r>
    </w:p>
    <w:p w:rsidR="00F81EC9" w:rsidRPr="002C38FC" w:rsidRDefault="00E91FB7" w:rsidP="00A446BE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1.</w:t>
      </w:r>
      <w:r w:rsidR="00F81EC9" w:rsidRPr="002C38FC">
        <w:rPr>
          <w:rFonts w:asciiTheme="majorHAnsi" w:hAnsiTheme="majorHAnsi" w:cstheme="majorHAnsi"/>
          <w:sz w:val="24"/>
          <w:szCs w:val="24"/>
        </w:rPr>
        <w:t>6.Содержание конфликтной ситуации</w:t>
      </w:r>
      <w:r w:rsidR="00F87F39" w:rsidRPr="002C38FC">
        <w:rPr>
          <w:rFonts w:asciiTheme="majorHAnsi" w:hAnsiTheme="majorHAnsi" w:cstheme="majorHAnsi"/>
          <w:sz w:val="24"/>
          <w:szCs w:val="24"/>
        </w:rPr>
        <w:t>: при обращении читателя на а</w:t>
      </w:r>
      <w:r w:rsidR="00F81EC9" w:rsidRPr="002C38FC">
        <w:rPr>
          <w:rFonts w:asciiTheme="majorHAnsi" w:hAnsiTheme="majorHAnsi" w:cstheme="majorHAnsi"/>
          <w:sz w:val="24"/>
          <w:szCs w:val="24"/>
        </w:rPr>
        <w:t xml:space="preserve">бонементе к библиотекарю, библиотекарь </w:t>
      </w:r>
      <w:r w:rsidR="00826AE7" w:rsidRPr="002C38FC">
        <w:rPr>
          <w:rFonts w:asciiTheme="majorHAnsi" w:hAnsiTheme="majorHAnsi" w:cstheme="majorHAnsi"/>
          <w:sz w:val="24"/>
          <w:szCs w:val="24"/>
        </w:rPr>
        <w:t>очень долго искал подходящий материал читателю.</w:t>
      </w:r>
    </w:p>
    <w:p w:rsidR="001C1847" w:rsidRPr="002C38FC" w:rsidRDefault="00E91FB7" w:rsidP="00A446BE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1.</w:t>
      </w:r>
      <w:r w:rsidR="00826AE7" w:rsidRPr="002C38FC">
        <w:rPr>
          <w:rFonts w:asciiTheme="majorHAnsi" w:hAnsiTheme="majorHAnsi" w:cstheme="majorHAnsi"/>
          <w:sz w:val="24"/>
          <w:szCs w:val="24"/>
        </w:rPr>
        <w:t>7</w:t>
      </w:r>
      <w:r w:rsidR="00F81EC9" w:rsidRPr="002C38FC">
        <w:rPr>
          <w:rFonts w:asciiTheme="majorHAnsi" w:hAnsiTheme="majorHAnsi" w:cstheme="majorHAnsi"/>
          <w:sz w:val="24"/>
          <w:szCs w:val="24"/>
        </w:rPr>
        <w:t>.</w:t>
      </w:r>
      <w:r w:rsidR="001C1847" w:rsidRPr="002C38FC">
        <w:rPr>
          <w:rFonts w:asciiTheme="majorHAnsi" w:hAnsiTheme="majorHAnsi" w:cstheme="majorHAnsi"/>
          <w:sz w:val="24"/>
          <w:szCs w:val="24"/>
        </w:rPr>
        <w:t xml:space="preserve">Причина </w:t>
      </w:r>
      <w:r w:rsidR="00A446BE" w:rsidRPr="002C38FC">
        <w:rPr>
          <w:rFonts w:asciiTheme="majorHAnsi" w:hAnsiTheme="majorHAnsi" w:cstheme="majorHAnsi"/>
          <w:sz w:val="24"/>
          <w:szCs w:val="24"/>
        </w:rPr>
        <w:t xml:space="preserve">конфликта: </w:t>
      </w:r>
      <w:r w:rsidR="001C1847" w:rsidRPr="002C38FC">
        <w:rPr>
          <w:rFonts w:asciiTheme="majorHAnsi" w:hAnsiTheme="majorHAnsi" w:cstheme="majorHAnsi"/>
          <w:sz w:val="24"/>
          <w:szCs w:val="24"/>
        </w:rPr>
        <w:t xml:space="preserve"> социально психологическая</w:t>
      </w:r>
    </w:p>
    <w:p w:rsidR="001C1847" w:rsidRPr="002C38FC" w:rsidRDefault="00E91FB7" w:rsidP="00A446BE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1.</w:t>
      </w:r>
      <w:r w:rsidR="00826AE7" w:rsidRPr="002C38FC">
        <w:rPr>
          <w:rFonts w:asciiTheme="majorHAnsi" w:hAnsiTheme="majorHAnsi" w:cstheme="majorHAnsi"/>
          <w:sz w:val="24"/>
          <w:szCs w:val="24"/>
        </w:rPr>
        <w:t>8</w:t>
      </w:r>
      <w:r w:rsidR="00F81EC9" w:rsidRPr="002C38FC">
        <w:rPr>
          <w:rFonts w:asciiTheme="majorHAnsi" w:hAnsiTheme="majorHAnsi" w:cstheme="majorHAnsi"/>
          <w:sz w:val="24"/>
          <w:szCs w:val="24"/>
        </w:rPr>
        <w:t>.</w:t>
      </w:r>
      <w:r w:rsidR="001C1847" w:rsidRPr="002C38FC">
        <w:rPr>
          <w:rFonts w:asciiTheme="majorHAnsi" w:hAnsiTheme="majorHAnsi" w:cstheme="majorHAnsi"/>
          <w:sz w:val="24"/>
          <w:szCs w:val="24"/>
        </w:rPr>
        <w:t>Инициатр конфликта библиотекарь</w:t>
      </w:r>
    </w:p>
    <w:p w:rsidR="00A446BE" w:rsidRPr="002C38FC" w:rsidRDefault="00E91FB7" w:rsidP="00A446BE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1.</w:t>
      </w:r>
      <w:r w:rsidR="00826AE7" w:rsidRPr="002C38FC">
        <w:rPr>
          <w:rFonts w:asciiTheme="majorHAnsi" w:hAnsiTheme="majorHAnsi" w:cstheme="majorHAnsi"/>
          <w:sz w:val="24"/>
          <w:szCs w:val="24"/>
        </w:rPr>
        <w:t>9.Конфликт разрешился</w:t>
      </w:r>
      <w:r w:rsidR="00A446BE" w:rsidRPr="002C38FC">
        <w:rPr>
          <w:rFonts w:asciiTheme="majorHAnsi" w:hAnsiTheme="majorHAnsi" w:cstheme="majorHAnsi"/>
          <w:sz w:val="24"/>
          <w:szCs w:val="24"/>
        </w:rPr>
        <w:t xml:space="preserve"> как через изменение объективной ситуации, так и через субъективную, психологическую перестройку, изменение субъективного образа ситуации, который сложился у враждующих сторон.</w:t>
      </w:r>
    </w:p>
    <w:p w:rsidR="00F81EC9" w:rsidRPr="002C38FC" w:rsidRDefault="00E91FB7" w:rsidP="00A446BE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lastRenderedPageBreak/>
        <w:t>1.</w:t>
      </w:r>
      <w:r w:rsidR="00826AE7" w:rsidRPr="002C38FC">
        <w:rPr>
          <w:rFonts w:asciiTheme="majorHAnsi" w:hAnsiTheme="majorHAnsi" w:cstheme="majorHAnsi"/>
          <w:sz w:val="24"/>
          <w:szCs w:val="24"/>
        </w:rPr>
        <w:t>10.</w:t>
      </w:r>
      <w:r w:rsidR="00F81EC9" w:rsidRPr="002C38FC">
        <w:rPr>
          <w:rFonts w:asciiTheme="majorHAnsi" w:hAnsiTheme="majorHAnsi" w:cstheme="majorHAnsi"/>
          <w:sz w:val="24"/>
          <w:szCs w:val="24"/>
        </w:rPr>
        <w:t>Протокольная запись конфликта</w:t>
      </w:r>
      <w:r w:rsidR="00F87F39" w:rsidRPr="002C38FC">
        <w:rPr>
          <w:rFonts w:asciiTheme="majorHAnsi" w:hAnsiTheme="majorHAnsi" w:cstheme="majorHAnsi"/>
          <w:sz w:val="24"/>
          <w:szCs w:val="24"/>
        </w:rPr>
        <w:t>:</w:t>
      </w:r>
      <w:r w:rsidRPr="002C38FC">
        <w:rPr>
          <w:rFonts w:asciiTheme="majorHAnsi" w:hAnsiTheme="majorHAnsi" w:cstheme="majorHAnsi"/>
          <w:sz w:val="24"/>
          <w:szCs w:val="24"/>
        </w:rPr>
        <w:t>При обращении читателя к библиотекарю, читатель не ясно разьяснил запрос на поиск нужной информации. П</w:t>
      </w:r>
      <w:r w:rsidR="00F87F39" w:rsidRPr="002C38FC">
        <w:rPr>
          <w:rFonts w:asciiTheme="majorHAnsi" w:hAnsiTheme="majorHAnsi" w:cstheme="majorHAnsi"/>
          <w:sz w:val="24"/>
          <w:szCs w:val="24"/>
        </w:rPr>
        <w:t>ри подборе читателю нужную информацию, библиотекарь очень долго собирал необходимую информацию. Поведение читателя стало нетерпимым и нервным. Поведение библиотекаря не изменялось. В процессе конфликта читатель на повышенных тонах стал делать замечания библиотекарю о её недостатках в работе. Библиотекарь как опытный работник отрицал высказывания читателя, после чего не вытерпев высказывания в его сторону, высказал отрицательные черты поведения читателя. Эмоциональная  реакция участников конфликта злой и раздраженной, после чего произошел конфликт между читателем и библиотекарем.</w:t>
      </w:r>
    </w:p>
    <w:p w:rsidR="00E91FB7" w:rsidRPr="002C38FC" w:rsidRDefault="00E91FB7" w:rsidP="00A446BE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2.1 Воспитания читателей для преодоления конфликтов подобного вида необходимо:</w:t>
      </w:r>
    </w:p>
    <w:p w:rsidR="00E91FB7" w:rsidRPr="002C38FC" w:rsidRDefault="00E91FB7" w:rsidP="00A446BE">
      <w:pPr>
        <w:rPr>
          <w:rFonts w:asciiTheme="majorHAnsi" w:hAnsiTheme="majorHAnsi" w:cstheme="majorHAnsi"/>
          <w:sz w:val="24"/>
          <w:szCs w:val="24"/>
        </w:rPr>
      </w:pPr>
    </w:p>
    <w:p w:rsidR="00E91FB7" w:rsidRPr="002C38FC" w:rsidRDefault="00E91FB7" w:rsidP="00A446BE">
      <w:pPr>
        <w:rPr>
          <w:rFonts w:asciiTheme="majorHAnsi" w:hAnsiTheme="majorHAnsi" w:cstheme="majorHAnsi"/>
          <w:color w:val="242527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-</w:t>
      </w:r>
      <w:r w:rsidRPr="002C38FC">
        <w:rPr>
          <w:rFonts w:asciiTheme="majorHAnsi" w:hAnsiTheme="majorHAnsi" w:cstheme="majorHAnsi"/>
          <w:color w:val="242527"/>
          <w:sz w:val="24"/>
          <w:szCs w:val="24"/>
        </w:rPr>
        <w:t>уделение внимания неречевым свидетельствам того, что слова говорящего расходятся с его мыслями и чувствами. Выношение этого противоречия на открытое обсуждение - слежение за тем, чтобы у вас или у другого человека не было скрытых ложных предположений или установок. Обсуждение  их открыто, так, чтобы ошибки можно было исправить.</w:t>
      </w:r>
    </w:p>
    <w:p w:rsidR="00E91FB7" w:rsidRPr="002C38FC" w:rsidRDefault="00E91FB7" w:rsidP="00A446BE">
      <w:pPr>
        <w:rPr>
          <w:rFonts w:asciiTheme="majorHAnsi" w:hAnsiTheme="majorHAnsi" w:cstheme="majorHAnsi"/>
          <w:color w:val="242527"/>
          <w:sz w:val="24"/>
          <w:szCs w:val="24"/>
        </w:rPr>
      </w:pPr>
      <w:r w:rsidRPr="002C38FC">
        <w:rPr>
          <w:rFonts w:asciiTheme="majorHAnsi" w:hAnsiTheme="majorHAnsi" w:cstheme="majorHAnsi"/>
          <w:color w:val="242527"/>
          <w:sz w:val="24"/>
          <w:szCs w:val="24"/>
        </w:rPr>
        <w:t>-  втолковывание то, что вы имеете в виду. Если вы не уверены, что ваше сообщение понято, попросите конфликтующую сторону повторить то, что вы сказали, чтобы убедиться в точности восприятия. Если же вы не можете что-то понять с первого раза, не отрицайте этого. Признавая, что вы чего-то не поняли, вы сохраняете достоинство и доказываете самому себе свою честность и желание все делать правильно с самого начала - научитесь слушать другого. Для этого придерживайтесь следующего: слушать с сочувствием; сосредоточиться на предмете разговора; относится к говорящему уважительно; слушать внимательно, не делая оценок; высказывать мнение об услышанном, чтобы показать человеку, что его действительно слушают; отметьте то, что вы не поняли или в чем не уверены; используйте для поддержания разговора неречевые средства (улыбайтесь, кивайте головой, смотрите в глаза).</w:t>
      </w:r>
    </w:p>
    <w:p w:rsidR="00E91FB7" w:rsidRPr="00E91FB7" w:rsidRDefault="00E91FB7" w:rsidP="00E91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ru-RU"/>
        </w:rPr>
      </w:pPr>
      <w:r w:rsidRPr="002C38FC">
        <w:rPr>
          <w:rFonts w:asciiTheme="majorHAnsi" w:hAnsiTheme="majorHAnsi" w:cstheme="majorHAnsi"/>
          <w:color w:val="242527"/>
          <w:sz w:val="24"/>
          <w:szCs w:val="24"/>
        </w:rPr>
        <w:t xml:space="preserve">2.2 </w:t>
      </w:r>
      <w:r w:rsidRPr="00E91FB7">
        <w:rPr>
          <w:rFonts w:asciiTheme="majorHAnsi" w:eastAsia="Times New Roman" w:hAnsiTheme="majorHAnsi" w:cstheme="majorHAnsi"/>
          <w:sz w:val="24"/>
          <w:szCs w:val="24"/>
          <w:lang w:eastAsia="ru-RU"/>
        </w:rPr>
        <w:t>разъяс</w:t>
      </w:r>
      <w:r w:rsidRPr="00E91FB7">
        <w:rPr>
          <w:rFonts w:asciiTheme="majorHAnsi" w:eastAsia="Times New Roman" w:hAnsiTheme="majorHAnsi" w:cstheme="majorHAnsi"/>
          <w:sz w:val="24"/>
          <w:szCs w:val="24"/>
          <w:lang w:eastAsia="ru-RU"/>
        </w:rPr>
        <w:softHyphen/>
        <w:t>нение требований</w:t>
      </w:r>
      <w:r w:rsidRPr="002C38FC">
        <w:rPr>
          <w:rFonts w:asciiTheme="majorHAnsi" w:eastAsia="Times New Roman" w:hAnsiTheme="majorHAnsi" w:cstheme="majorHAnsi"/>
          <w:sz w:val="24"/>
          <w:szCs w:val="24"/>
          <w:lang w:eastAsia="ru-RU"/>
        </w:rPr>
        <w:t xml:space="preserve"> к запросам каждого конкретного читателя.</w:t>
      </w:r>
    </w:p>
    <w:p w:rsidR="00E91FB7" w:rsidRPr="00E91FB7" w:rsidRDefault="00E91FB7" w:rsidP="00E91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ru-RU"/>
        </w:rPr>
      </w:pPr>
      <w:r w:rsidRPr="002C38FC">
        <w:rPr>
          <w:rFonts w:asciiTheme="majorHAnsi" w:eastAsia="Times New Roman" w:hAnsiTheme="majorHAnsi" w:cstheme="majorHAnsi"/>
          <w:sz w:val="24"/>
          <w:szCs w:val="24"/>
          <w:lang w:eastAsia="ru-RU"/>
        </w:rPr>
        <w:t>Н</w:t>
      </w:r>
      <w:r w:rsidRPr="00E91FB7">
        <w:rPr>
          <w:rFonts w:asciiTheme="majorHAnsi" w:eastAsia="Times New Roman" w:hAnsiTheme="majorHAnsi" w:cstheme="majorHAnsi"/>
          <w:sz w:val="24"/>
          <w:szCs w:val="24"/>
          <w:lang w:eastAsia="ru-RU"/>
        </w:rPr>
        <w:t xml:space="preserve">аличие ясно и </w:t>
      </w:r>
      <w:r w:rsidRPr="002C38FC">
        <w:rPr>
          <w:rFonts w:asciiTheme="majorHAnsi" w:eastAsia="Times New Roman" w:hAnsiTheme="majorHAnsi" w:cstheme="majorHAnsi"/>
          <w:sz w:val="24"/>
          <w:szCs w:val="24"/>
          <w:lang w:eastAsia="ru-RU"/>
        </w:rPr>
        <w:t>однозначно сформулированных вопросов и запросов на поиск подходящей информации.</w:t>
      </w:r>
    </w:p>
    <w:p w:rsidR="000C638E" w:rsidRPr="002C38FC" w:rsidRDefault="000C638E" w:rsidP="00A446BE">
      <w:pPr>
        <w:rPr>
          <w:rFonts w:asciiTheme="majorHAnsi" w:hAnsiTheme="majorHAnsi" w:cstheme="majorHAnsi"/>
          <w:color w:val="242527"/>
          <w:sz w:val="24"/>
          <w:szCs w:val="24"/>
        </w:rPr>
      </w:pPr>
      <w:r w:rsidRPr="002C38FC">
        <w:rPr>
          <w:rFonts w:asciiTheme="majorHAnsi" w:hAnsiTheme="majorHAnsi" w:cstheme="majorHAnsi"/>
          <w:color w:val="242527"/>
          <w:sz w:val="24"/>
          <w:szCs w:val="24"/>
        </w:rPr>
        <w:t xml:space="preserve"> </w:t>
      </w:r>
    </w:p>
    <w:p w:rsidR="00E91FB7" w:rsidRPr="002C38FC" w:rsidRDefault="000C638E" w:rsidP="00A446BE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color w:val="242527"/>
          <w:sz w:val="24"/>
          <w:szCs w:val="24"/>
        </w:rPr>
        <w:t xml:space="preserve">2.3 Психологический механизм конфликта психотипа со стороны читателя  является: </w:t>
      </w:r>
      <w:r w:rsidRPr="002C38FC">
        <w:rPr>
          <w:rFonts w:asciiTheme="majorHAnsi" w:hAnsiTheme="majorHAnsi" w:cstheme="majorHAnsi"/>
          <w:sz w:val="24"/>
          <w:szCs w:val="24"/>
        </w:rPr>
        <w:t xml:space="preserve">взаимозависимость задач; различия в целях; различия в представлениях и ценностях; различия в манере поведения и жизненном опыте; </w:t>
      </w:r>
      <w:r w:rsidR="006B4C81" w:rsidRPr="002C38FC">
        <w:rPr>
          <w:rFonts w:asciiTheme="majorHAnsi" w:hAnsiTheme="majorHAnsi" w:cstheme="majorHAnsi"/>
          <w:sz w:val="24"/>
          <w:szCs w:val="24"/>
        </w:rPr>
        <w:t>этническими различиями людей</w:t>
      </w:r>
    </w:p>
    <w:p w:rsidR="000C638E" w:rsidRPr="002C38FC" w:rsidRDefault="000C638E" w:rsidP="00A446BE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Психологический механизм конфликта психотипа со стороны библиотекаря является:</w:t>
      </w:r>
      <w:r w:rsidR="006B4C81" w:rsidRPr="002C38FC">
        <w:rPr>
          <w:rFonts w:asciiTheme="majorHAnsi" w:hAnsiTheme="majorHAnsi" w:cstheme="majorHAnsi"/>
          <w:sz w:val="24"/>
          <w:szCs w:val="24"/>
        </w:rPr>
        <w:t xml:space="preserve"> неудовлетворительные коммуникации, провакация со стороны читателя.</w:t>
      </w:r>
    </w:p>
    <w:p w:rsidR="006B4C81" w:rsidRPr="002C38FC" w:rsidRDefault="006B4C81" w:rsidP="00A446BE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lastRenderedPageBreak/>
        <w:t>2.4 Оптимальный вариант общения библиотекаря и читателя заключается в задаче библиотекаря— качественно обслужить читателя, минимально уточнив его потребности, следовательно, предметом становятся коммуникативные навыки. Библиотекарь должен придерживаться определённых правил: приветствие, выяснение потребности, грамотно и быстро ориентироваться в литературе, и информации, предоставление наиболее точной информации читателю.</w:t>
      </w:r>
    </w:p>
    <w:p w:rsidR="006B4C81" w:rsidRPr="002C38FC" w:rsidRDefault="006B4C81" w:rsidP="00A446BE">
      <w:pPr>
        <w:rPr>
          <w:rFonts w:asciiTheme="majorHAnsi" w:hAnsiTheme="majorHAnsi" w:cstheme="majorHAnsi"/>
          <w:color w:val="242527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2.5 Пиветствие читателя, выявление потребности, быстрое ориентирование в большом объеме источников информации.</w:t>
      </w:r>
    </w:p>
    <w:p w:rsidR="002C38FC" w:rsidRDefault="002C38FC" w:rsidP="006B4C81">
      <w:pPr>
        <w:rPr>
          <w:rFonts w:asciiTheme="majorHAnsi" w:hAnsiTheme="majorHAnsi" w:cstheme="majorHAnsi"/>
          <w:sz w:val="24"/>
          <w:szCs w:val="24"/>
        </w:rPr>
      </w:pPr>
    </w:p>
    <w:p w:rsidR="002C38FC" w:rsidRDefault="002C38FC" w:rsidP="006B4C81">
      <w:pPr>
        <w:rPr>
          <w:rFonts w:asciiTheme="majorHAnsi" w:hAnsiTheme="majorHAnsi" w:cstheme="majorHAnsi"/>
          <w:sz w:val="24"/>
          <w:szCs w:val="24"/>
        </w:rPr>
      </w:pPr>
    </w:p>
    <w:p w:rsidR="002C38FC" w:rsidRDefault="002C38FC" w:rsidP="006B4C81">
      <w:pPr>
        <w:rPr>
          <w:rFonts w:asciiTheme="majorHAnsi" w:hAnsiTheme="majorHAnsi" w:cstheme="majorHAnsi"/>
          <w:sz w:val="24"/>
          <w:szCs w:val="24"/>
        </w:rPr>
      </w:pPr>
    </w:p>
    <w:p w:rsidR="006B4C81" w:rsidRPr="002C38FC" w:rsidRDefault="006B4C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  <w:r w:rsidRPr="002C38FC">
        <w:rPr>
          <w:rFonts w:asciiTheme="majorHAnsi" w:hAnsiTheme="majorHAnsi" w:cstheme="majorHAnsi"/>
          <w:i/>
          <w:iCs/>
          <w:color w:val="000000"/>
          <w:sz w:val="24"/>
          <w:szCs w:val="24"/>
        </w:rPr>
        <w:t>Конфликтная ситуация №2</w:t>
      </w:r>
    </w:p>
    <w:p w:rsidR="006B4C81" w:rsidRPr="002C38FC" w:rsidRDefault="006B4C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  <w:r w:rsidRPr="002C38FC">
        <w:rPr>
          <w:rFonts w:asciiTheme="majorHAnsi" w:hAnsiTheme="majorHAnsi" w:cstheme="majorHAnsi"/>
          <w:i/>
          <w:iCs/>
          <w:color w:val="000000"/>
          <w:sz w:val="24"/>
          <w:szCs w:val="24"/>
        </w:rPr>
        <w:t>1.3.Конфликт произошел</w:t>
      </w:r>
      <w:r w:rsidR="002C38FC" w:rsidRPr="002C38FC">
        <w:rPr>
          <w:rFonts w:asciiTheme="majorHAnsi" w:hAnsiTheme="majorHAnsi" w:cstheme="majorHAnsi"/>
          <w:i/>
          <w:iCs/>
          <w:color w:val="000000"/>
          <w:sz w:val="24"/>
          <w:szCs w:val="24"/>
        </w:rPr>
        <w:t xml:space="preserve"> в читательском зале </w:t>
      </w:r>
      <w:r w:rsidRPr="002C38FC">
        <w:rPr>
          <w:rFonts w:asciiTheme="majorHAnsi" w:hAnsiTheme="majorHAnsi" w:cstheme="majorHAnsi"/>
          <w:i/>
          <w:iCs/>
          <w:color w:val="000000"/>
          <w:sz w:val="24"/>
          <w:szCs w:val="24"/>
        </w:rPr>
        <w:t xml:space="preserve"> </w:t>
      </w:r>
    </w:p>
    <w:p w:rsidR="006B4C81" w:rsidRPr="002C38FC" w:rsidRDefault="006B4C81" w:rsidP="006B4C81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  <w:r w:rsidRPr="002C38FC">
        <w:rPr>
          <w:rFonts w:asciiTheme="majorHAnsi" w:hAnsiTheme="majorHAnsi" w:cstheme="majorHAnsi"/>
          <w:i/>
          <w:iCs/>
          <w:color w:val="000000"/>
          <w:sz w:val="24"/>
          <w:szCs w:val="24"/>
        </w:rPr>
        <w:t>1.4.Хорактеристика библиотекаря женщина :</w:t>
      </w:r>
      <w:r w:rsidR="002C38FC" w:rsidRPr="002C38FC">
        <w:rPr>
          <w:rFonts w:asciiTheme="majorHAnsi" w:hAnsiTheme="majorHAnsi" w:cstheme="majorHAnsi"/>
          <w:i/>
          <w:iCs/>
          <w:color w:val="000000"/>
          <w:sz w:val="24"/>
          <w:szCs w:val="24"/>
        </w:rPr>
        <w:t xml:space="preserve"> библиотекарь 30</w:t>
      </w:r>
      <w:r w:rsidRPr="002C38FC">
        <w:rPr>
          <w:rFonts w:asciiTheme="majorHAnsi" w:hAnsiTheme="majorHAnsi" w:cstheme="majorHAnsi"/>
          <w:i/>
          <w:iCs/>
          <w:color w:val="000000"/>
          <w:sz w:val="24"/>
          <w:szCs w:val="24"/>
        </w:rPr>
        <w:t xml:space="preserve"> лет </w:t>
      </w:r>
      <w:r w:rsidRPr="002C38FC">
        <w:rPr>
          <w:rFonts w:asciiTheme="majorHAnsi" w:hAnsiTheme="majorHAnsi" w:cstheme="majorHAnsi"/>
          <w:sz w:val="24"/>
          <w:szCs w:val="24"/>
        </w:rPr>
        <w:t>общительность, правдивость, ответственность</w:t>
      </w:r>
      <w:r w:rsidR="002C38FC" w:rsidRPr="002C38FC">
        <w:rPr>
          <w:rFonts w:asciiTheme="majorHAnsi" w:hAnsiTheme="majorHAnsi" w:cstheme="majorHAnsi"/>
          <w:sz w:val="24"/>
          <w:szCs w:val="24"/>
        </w:rPr>
        <w:t xml:space="preserve">, </w:t>
      </w:r>
      <w:r w:rsidRPr="002C38FC">
        <w:rPr>
          <w:rFonts w:asciiTheme="majorHAnsi" w:hAnsiTheme="majorHAnsi" w:cstheme="majorHAnsi"/>
          <w:sz w:val="24"/>
          <w:szCs w:val="24"/>
        </w:rPr>
        <w:t>бережливость, аккуратность</w:t>
      </w:r>
    </w:p>
    <w:p w:rsidR="006B4C81" w:rsidRPr="002C38FC" w:rsidRDefault="006B4C81" w:rsidP="006B4C81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1.5.Хорактеристика читателя: студент университета</w:t>
      </w:r>
      <w:r w:rsidR="002C38FC" w:rsidRPr="002C38FC">
        <w:rPr>
          <w:rFonts w:asciiTheme="majorHAnsi" w:hAnsiTheme="majorHAnsi" w:cstheme="majorHAnsi"/>
          <w:sz w:val="24"/>
          <w:szCs w:val="24"/>
        </w:rPr>
        <w:t xml:space="preserve"> экономики и сервиса пол мужской 18 лет</w:t>
      </w:r>
      <w:r w:rsidRPr="002C38FC">
        <w:rPr>
          <w:rFonts w:asciiTheme="majorHAnsi" w:hAnsiTheme="majorHAnsi" w:cstheme="majorHAnsi"/>
          <w:sz w:val="24"/>
          <w:szCs w:val="24"/>
        </w:rPr>
        <w:t xml:space="preserve">. Общительность, </w:t>
      </w:r>
      <w:r w:rsidR="002C38FC" w:rsidRPr="002C38FC">
        <w:rPr>
          <w:rFonts w:asciiTheme="majorHAnsi" w:hAnsiTheme="majorHAnsi" w:cstheme="majorHAnsi"/>
          <w:sz w:val="24"/>
          <w:szCs w:val="24"/>
        </w:rPr>
        <w:t xml:space="preserve">не </w:t>
      </w:r>
      <w:r w:rsidRPr="002C38FC">
        <w:rPr>
          <w:rFonts w:asciiTheme="majorHAnsi" w:hAnsiTheme="majorHAnsi" w:cstheme="majorHAnsi"/>
          <w:sz w:val="24"/>
          <w:szCs w:val="24"/>
        </w:rPr>
        <w:t>ответственность, самовлюбленность, самоуверенность .</w:t>
      </w:r>
    </w:p>
    <w:p w:rsidR="002C38FC" w:rsidRPr="002C38FC" w:rsidRDefault="006B4C81" w:rsidP="006B4C81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 xml:space="preserve">1.6.Содержание конфликтной ситуации: </w:t>
      </w:r>
      <w:r w:rsidR="002C38FC" w:rsidRPr="002C38FC">
        <w:rPr>
          <w:rFonts w:asciiTheme="majorHAnsi" w:hAnsiTheme="majorHAnsi" w:cstheme="majorHAnsi"/>
          <w:sz w:val="24"/>
          <w:szCs w:val="24"/>
        </w:rPr>
        <w:t>не соответствуещее поведение читателя в библиотеке</w:t>
      </w:r>
    </w:p>
    <w:p w:rsidR="006B4C81" w:rsidRPr="002C38FC" w:rsidRDefault="006B4C81" w:rsidP="006B4C81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 xml:space="preserve">1.7.Причина конфликта:  </w:t>
      </w:r>
      <w:r w:rsidR="002C38FC" w:rsidRPr="002C38FC">
        <w:rPr>
          <w:rFonts w:asciiTheme="majorHAnsi" w:hAnsiTheme="majorHAnsi" w:cstheme="majorHAnsi"/>
          <w:sz w:val="24"/>
          <w:szCs w:val="24"/>
        </w:rPr>
        <w:t>технологическая</w:t>
      </w:r>
    </w:p>
    <w:p w:rsidR="006B4C81" w:rsidRPr="002C38FC" w:rsidRDefault="006B4C81" w:rsidP="006B4C81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1.8.</w:t>
      </w:r>
      <w:r w:rsidR="002C38FC" w:rsidRPr="002C38FC">
        <w:rPr>
          <w:rFonts w:asciiTheme="majorHAnsi" w:hAnsiTheme="majorHAnsi" w:cstheme="majorHAnsi"/>
          <w:sz w:val="24"/>
          <w:szCs w:val="24"/>
        </w:rPr>
        <w:t>Инициатр конфликта читатель</w:t>
      </w:r>
    </w:p>
    <w:p w:rsidR="006B4C81" w:rsidRPr="002C38FC" w:rsidRDefault="006B4C81" w:rsidP="006B4C81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 xml:space="preserve">1.9.Конфликт разрешился </w:t>
      </w:r>
      <w:r w:rsidR="002C38FC" w:rsidRPr="002C38FC">
        <w:rPr>
          <w:rFonts w:asciiTheme="majorHAnsi" w:hAnsiTheme="majorHAnsi" w:cstheme="majorHAnsi"/>
          <w:sz w:val="24"/>
          <w:szCs w:val="24"/>
        </w:rPr>
        <w:t>по причине доказательств поведения</w:t>
      </w:r>
    </w:p>
    <w:p w:rsidR="006B4C81" w:rsidRPr="002C38FC" w:rsidRDefault="006B4C81" w:rsidP="006B4C81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1.10.Протокольная запись конфликта:</w:t>
      </w:r>
      <w:r w:rsidR="002C38FC" w:rsidRPr="002C38FC">
        <w:rPr>
          <w:rFonts w:asciiTheme="majorHAnsi" w:hAnsiTheme="majorHAnsi" w:cstheme="majorHAnsi"/>
          <w:sz w:val="24"/>
          <w:szCs w:val="24"/>
        </w:rPr>
        <w:t xml:space="preserve"> При нахождении в читательском зале, студент читатель стал громко разговаривать по телефону, после чего ситуация повторилась не однократно.</w:t>
      </w:r>
    </w:p>
    <w:p w:rsidR="002C38FC" w:rsidRPr="002C38FC" w:rsidRDefault="006B4C81" w:rsidP="006B4C81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2.1 Воспитания читателей для преодоления конфликтов подобного вида необходимо:</w:t>
      </w:r>
    </w:p>
    <w:p w:rsidR="006B4C81" w:rsidRPr="002C38FC" w:rsidRDefault="006B4C81" w:rsidP="006B4C81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color w:val="242527"/>
          <w:sz w:val="24"/>
          <w:szCs w:val="24"/>
        </w:rPr>
        <w:t xml:space="preserve">-  втолковывание то, что вы имеете в виду. Если вы не уверены, что ваше сообщение понято, попросите конфликтующую сторону повторить то, что вы сказали, чтобы убедиться в точности восприятия. Если же вы не можете что-то понять с первого раза, не отрицайте этого. Признавая, что вы чего-то не поняли, вы сохраняете достоинство и доказываете самому себе свою честность и желание все делать правильно с самого начала - научитесь слушать другого. Для этого придерживайтесь следующего: слушать с сочувствием; сосредоточиться на предмете разговора; относится к говорящему уважительно; слушать внимательно, </w:t>
      </w:r>
      <w:r w:rsidRPr="002C38FC">
        <w:rPr>
          <w:rFonts w:asciiTheme="majorHAnsi" w:hAnsiTheme="majorHAnsi" w:cstheme="majorHAnsi"/>
          <w:color w:val="242527"/>
          <w:sz w:val="24"/>
          <w:szCs w:val="24"/>
        </w:rPr>
        <w:lastRenderedPageBreak/>
        <w:t>не делая оценок; высказывать мнение об услышанном, чтобы показать человеку, что его действительно слушают; отметьте то, что вы не поняли или в чем не уверены; используйте для поддержания разговора неречевые средства (улыбайтесь, кивайте головой, смотрите в глаза).</w:t>
      </w:r>
    </w:p>
    <w:p w:rsidR="006B4C81" w:rsidRPr="00E91FB7" w:rsidRDefault="006B4C81" w:rsidP="006B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ru-RU"/>
        </w:rPr>
      </w:pPr>
      <w:r w:rsidRPr="002C38FC">
        <w:rPr>
          <w:rFonts w:asciiTheme="majorHAnsi" w:hAnsiTheme="majorHAnsi" w:cstheme="majorHAnsi"/>
          <w:color w:val="242527"/>
          <w:sz w:val="24"/>
          <w:szCs w:val="24"/>
        </w:rPr>
        <w:t xml:space="preserve">2.2 </w:t>
      </w:r>
      <w:r w:rsidRPr="00E91FB7">
        <w:rPr>
          <w:rFonts w:asciiTheme="majorHAnsi" w:eastAsia="Times New Roman" w:hAnsiTheme="majorHAnsi" w:cstheme="majorHAnsi"/>
          <w:sz w:val="24"/>
          <w:szCs w:val="24"/>
          <w:lang w:eastAsia="ru-RU"/>
        </w:rPr>
        <w:t>разъяс</w:t>
      </w:r>
      <w:r w:rsidRPr="00E91FB7">
        <w:rPr>
          <w:rFonts w:asciiTheme="majorHAnsi" w:eastAsia="Times New Roman" w:hAnsiTheme="majorHAnsi" w:cstheme="majorHAnsi"/>
          <w:sz w:val="24"/>
          <w:szCs w:val="24"/>
          <w:lang w:eastAsia="ru-RU"/>
        </w:rPr>
        <w:softHyphen/>
        <w:t>нение требований</w:t>
      </w:r>
      <w:r w:rsidRPr="002C38FC">
        <w:rPr>
          <w:rFonts w:asciiTheme="majorHAnsi" w:eastAsia="Times New Roman" w:hAnsiTheme="majorHAnsi" w:cstheme="majorHAnsi"/>
          <w:sz w:val="24"/>
          <w:szCs w:val="24"/>
          <w:lang w:eastAsia="ru-RU"/>
        </w:rPr>
        <w:t xml:space="preserve"> к запросам каждого конкретного читателя.</w:t>
      </w:r>
    </w:p>
    <w:p w:rsidR="006B4C81" w:rsidRPr="00E91FB7" w:rsidRDefault="002C38FC" w:rsidP="006B4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ru-RU"/>
        </w:rPr>
      </w:pPr>
      <w:r w:rsidRPr="002C38FC">
        <w:rPr>
          <w:rFonts w:asciiTheme="majorHAnsi" w:eastAsia="Times New Roman" w:hAnsiTheme="majorHAnsi" w:cstheme="majorHAnsi"/>
          <w:sz w:val="24"/>
          <w:szCs w:val="24"/>
          <w:lang w:eastAsia="ru-RU"/>
        </w:rPr>
        <w:t>Разъеснение поведения читателя в читальном зале.</w:t>
      </w:r>
    </w:p>
    <w:p w:rsidR="006B4C81" w:rsidRPr="002C38FC" w:rsidRDefault="006B4C81" w:rsidP="006B4C81">
      <w:pPr>
        <w:rPr>
          <w:rFonts w:asciiTheme="majorHAnsi" w:hAnsiTheme="majorHAnsi" w:cstheme="majorHAnsi"/>
          <w:color w:val="242527"/>
          <w:sz w:val="24"/>
          <w:szCs w:val="24"/>
        </w:rPr>
      </w:pPr>
      <w:r w:rsidRPr="002C38FC">
        <w:rPr>
          <w:rFonts w:asciiTheme="majorHAnsi" w:hAnsiTheme="majorHAnsi" w:cstheme="majorHAnsi"/>
          <w:color w:val="242527"/>
          <w:sz w:val="24"/>
          <w:szCs w:val="24"/>
        </w:rPr>
        <w:t xml:space="preserve"> </w:t>
      </w:r>
    </w:p>
    <w:p w:rsidR="006B4C81" w:rsidRPr="002C38FC" w:rsidRDefault="006B4C81" w:rsidP="006B4C81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color w:val="242527"/>
          <w:sz w:val="24"/>
          <w:szCs w:val="24"/>
        </w:rPr>
        <w:t xml:space="preserve">2.3 Психологический механизм конфликта психотипа со стороны читателя  является: </w:t>
      </w:r>
      <w:r w:rsidRPr="002C38FC">
        <w:rPr>
          <w:rFonts w:asciiTheme="majorHAnsi" w:hAnsiTheme="majorHAnsi" w:cstheme="majorHAnsi"/>
          <w:sz w:val="24"/>
          <w:szCs w:val="24"/>
        </w:rPr>
        <w:t>различия в манере поведения и жизненном опыте; этническими различиями людей</w:t>
      </w:r>
    </w:p>
    <w:p w:rsidR="006B4C81" w:rsidRPr="002C38FC" w:rsidRDefault="006B4C81" w:rsidP="006B4C81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Психологический механизм конфликта психотипа со стороны библиотекаря является:</w:t>
      </w:r>
      <w:r w:rsidR="002C38FC" w:rsidRPr="002C38FC">
        <w:rPr>
          <w:rFonts w:asciiTheme="majorHAnsi" w:hAnsiTheme="majorHAnsi" w:cstheme="majorHAnsi"/>
          <w:sz w:val="24"/>
          <w:szCs w:val="24"/>
        </w:rPr>
        <w:t xml:space="preserve">, </w:t>
      </w:r>
      <w:r w:rsidRPr="002C38FC">
        <w:rPr>
          <w:rFonts w:asciiTheme="majorHAnsi" w:hAnsiTheme="majorHAnsi" w:cstheme="majorHAnsi"/>
          <w:sz w:val="24"/>
          <w:szCs w:val="24"/>
        </w:rPr>
        <w:t xml:space="preserve">провакация </w:t>
      </w:r>
      <w:r w:rsidR="002C38FC" w:rsidRPr="002C38FC">
        <w:rPr>
          <w:rFonts w:asciiTheme="majorHAnsi" w:hAnsiTheme="majorHAnsi" w:cstheme="majorHAnsi"/>
          <w:sz w:val="24"/>
          <w:szCs w:val="24"/>
        </w:rPr>
        <w:t xml:space="preserve">неодыкватным поведением </w:t>
      </w:r>
      <w:r w:rsidRPr="002C38FC">
        <w:rPr>
          <w:rFonts w:asciiTheme="majorHAnsi" w:hAnsiTheme="majorHAnsi" w:cstheme="majorHAnsi"/>
          <w:sz w:val="24"/>
          <w:szCs w:val="24"/>
        </w:rPr>
        <w:t>со стороны читателя.</w:t>
      </w:r>
    </w:p>
    <w:p w:rsidR="002C38FC" w:rsidRPr="002C38FC" w:rsidRDefault="006B4C81" w:rsidP="006B4C81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2.4 Оптимальный вариант общения библиотекаря и читателя заключается в задаче библиотекаря—</w:t>
      </w:r>
      <w:r w:rsidR="002C38FC" w:rsidRPr="002C38FC">
        <w:rPr>
          <w:rFonts w:asciiTheme="majorHAnsi" w:hAnsiTheme="majorHAnsi" w:cstheme="majorHAnsi"/>
          <w:sz w:val="24"/>
          <w:szCs w:val="24"/>
        </w:rPr>
        <w:t xml:space="preserve"> грамотно обьяснить читателю о правилах поведения в читательском зале.</w:t>
      </w:r>
    </w:p>
    <w:p w:rsidR="006B4C81" w:rsidRPr="002C38FC" w:rsidRDefault="006B4C81" w:rsidP="006B4C81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 xml:space="preserve">2.5 </w:t>
      </w:r>
      <w:r w:rsidR="002C38FC" w:rsidRPr="002C38FC">
        <w:rPr>
          <w:rFonts w:asciiTheme="majorHAnsi" w:hAnsiTheme="majorHAnsi" w:cstheme="majorHAnsi"/>
          <w:sz w:val="24"/>
          <w:szCs w:val="24"/>
        </w:rPr>
        <w:t>Размещение при входе в читательский зал предупреждающее обьявления о рамках поведения читателей в читательском зале.</w:t>
      </w:r>
    </w:p>
    <w:p w:rsidR="006B4C81" w:rsidRPr="002C38FC" w:rsidRDefault="006B4C81" w:rsidP="006B4C81">
      <w:pPr>
        <w:rPr>
          <w:rFonts w:asciiTheme="majorHAnsi" w:hAnsiTheme="majorHAnsi" w:cstheme="majorHAnsi"/>
          <w:sz w:val="24"/>
          <w:szCs w:val="24"/>
        </w:rPr>
      </w:pPr>
    </w:p>
    <w:p w:rsidR="002C38FC" w:rsidRDefault="002C38FC" w:rsidP="002C38FC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</w:p>
    <w:p w:rsidR="002C38FC" w:rsidRPr="002C38FC" w:rsidRDefault="002C38FC" w:rsidP="002C38FC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  <w:r w:rsidRPr="002C38FC">
        <w:rPr>
          <w:rFonts w:asciiTheme="majorHAnsi" w:hAnsiTheme="majorHAnsi" w:cstheme="majorHAnsi"/>
          <w:i/>
          <w:iCs/>
          <w:color w:val="000000"/>
          <w:sz w:val="24"/>
          <w:szCs w:val="24"/>
        </w:rPr>
        <w:t>Конфликтная ситуация №3</w:t>
      </w:r>
    </w:p>
    <w:p w:rsidR="002C38FC" w:rsidRPr="002C38FC" w:rsidRDefault="002C38FC" w:rsidP="002C38FC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  <w:r w:rsidRPr="002C38FC">
        <w:rPr>
          <w:rFonts w:asciiTheme="majorHAnsi" w:hAnsiTheme="majorHAnsi" w:cstheme="majorHAnsi"/>
          <w:i/>
          <w:iCs/>
          <w:color w:val="000000"/>
          <w:sz w:val="24"/>
          <w:szCs w:val="24"/>
        </w:rPr>
        <w:t xml:space="preserve">1.3.Конфликт произошел на абонементе при выдачи книг  </w:t>
      </w:r>
    </w:p>
    <w:p w:rsidR="002C38FC" w:rsidRPr="002C38FC" w:rsidRDefault="002C38FC" w:rsidP="002C38FC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  <w:r w:rsidRPr="002C38FC">
        <w:rPr>
          <w:rFonts w:asciiTheme="majorHAnsi" w:hAnsiTheme="majorHAnsi" w:cstheme="majorHAnsi"/>
          <w:i/>
          <w:iCs/>
          <w:color w:val="000000"/>
          <w:sz w:val="24"/>
          <w:szCs w:val="24"/>
        </w:rPr>
        <w:t xml:space="preserve">1.4.Хорактеристика библиотекаря мужчина: библиотекарь 25 лет </w:t>
      </w:r>
      <w:r w:rsidRPr="002C38FC">
        <w:rPr>
          <w:rFonts w:asciiTheme="majorHAnsi" w:hAnsiTheme="majorHAnsi" w:cstheme="majorHAnsi"/>
          <w:sz w:val="24"/>
          <w:szCs w:val="24"/>
        </w:rPr>
        <w:t>общительность, правдивость,ответственность, бережливость, аккуратность</w:t>
      </w:r>
    </w:p>
    <w:p w:rsidR="002C38FC" w:rsidRPr="002C38FC" w:rsidRDefault="002C38FC" w:rsidP="002C38FC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1.5.Хорактеристика читателя: студент университета экономики и сервиса пол мужской 23 лет. Общительность, ответственность, самоуверенность .</w:t>
      </w:r>
    </w:p>
    <w:p w:rsidR="002C38FC" w:rsidRPr="002C38FC" w:rsidRDefault="002C38FC" w:rsidP="002C38FC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1.6.Содержание конфликтной ситуации: не возврат предыдущей книги в библиотеку</w:t>
      </w:r>
    </w:p>
    <w:p w:rsidR="002C38FC" w:rsidRPr="002C38FC" w:rsidRDefault="002C38FC" w:rsidP="002C38FC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1.7.Причина конфликта:  Правовая</w:t>
      </w:r>
    </w:p>
    <w:p w:rsidR="002C38FC" w:rsidRPr="002C38FC" w:rsidRDefault="002C38FC" w:rsidP="002C38FC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1.8.Инициатр конфликта читатель</w:t>
      </w:r>
    </w:p>
    <w:p w:rsidR="002C38FC" w:rsidRPr="002C38FC" w:rsidRDefault="002C38FC" w:rsidP="002C38FC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1.9.Конфликт разрешился по причине возврата читателем книг.</w:t>
      </w:r>
    </w:p>
    <w:p w:rsidR="002C38FC" w:rsidRPr="002C38FC" w:rsidRDefault="002C38FC" w:rsidP="002C38FC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1.10.Протокольная запись конфликта: При обращении к библиотекарю, библиотекарь отказался обслуживать читателя, оргументируя тем что читатель не возращает взятые книги.</w:t>
      </w:r>
    </w:p>
    <w:p w:rsidR="002C38FC" w:rsidRPr="002C38FC" w:rsidRDefault="002C38FC" w:rsidP="002C38FC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2.1 Воспитания читателей для преодоления конфликтов подобного вида необходимо:</w:t>
      </w:r>
    </w:p>
    <w:p w:rsidR="002C38FC" w:rsidRPr="002C38FC" w:rsidRDefault="002C38FC" w:rsidP="002C38FC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color w:val="242527"/>
          <w:sz w:val="24"/>
          <w:szCs w:val="24"/>
        </w:rPr>
        <w:lastRenderedPageBreak/>
        <w:t>-  втолковывание то, что вы имеете в виду. Если вы не уверены, что ваше сообщение понято, попросите конфликтующую сторону повторить то, что вы сказали, чтобы убедиться в точности восприятия. Если же вы не можете что-то понять с первого раза, не отрицайте этого. Признавая, что вы чего-то не поняли, вы сохраняете достоинство и доказываете самому себе свою честность и желание все делать правильно с самого начала - научитесь слушать другого. Для этого придерживайтесь следующего: слушать с сочувствием; сосредоточиться на предмете разговора; относится к говорящему уважительно; слушать внимательно, не делая оценок; высказывать мнение об услышанном, чтобы показать человеку, что его действительно слушают; отметьте то, что вы не поняли или в чем не уверены; используйте для поддержания разговора неречевые средства (улыбайтесь, кивайте головой, смотрите в глаза).</w:t>
      </w:r>
    </w:p>
    <w:p w:rsidR="002C38FC" w:rsidRPr="00E91FB7" w:rsidRDefault="002C38FC" w:rsidP="002C3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ru-RU"/>
        </w:rPr>
      </w:pPr>
      <w:r w:rsidRPr="002C38FC">
        <w:rPr>
          <w:rFonts w:asciiTheme="majorHAnsi" w:hAnsiTheme="majorHAnsi" w:cstheme="majorHAnsi"/>
          <w:color w:val="242527"/>
          <w:sz w:val="24"/>
          <w:szCs w:val="24"/>
        </w:rPr>
        <w:t xml:space="preserve">2.2 </w:t>
      </w:r>
      <w:r w:rsidRPr="00E91FB7">
        <w:rPr>
          <w:rFonts w:asciiTheme="majorHAnsi" w:eastAsia="Times New Roman" w:hAnsiTheme="majorHAnsi" w:cstheme="majorHAnsi"/>
          <w:sz w:val="24"/>
          <w:szCs w:val="24"/>
          <w:lang w:eastAsia="ru-RU"/>
        </w:rPr>
        <w:t>разъяс</w:t>
      </w:r>
      <w:r w:rsidRPr="00E91FB7">
        <w:rPr>
          <w:rFonts w:asciiTheme="majorHAnsi" w:eastAsia="Times New Roman" w:hAnsiTheme="majorHAnsi" w:cstheme="majorHAnsi"/>
          <w:sz w:val="24"/>
          <w:szCs w:val="24"/>
          <w:lang w:eastAsia="ru-RU"/>
        </w:rPr>
        <w:softHyphen/>
        <w:t>нение требований</w:t>
      </w:r>
      <w:r w:rsidRPr="002C38FC">
        <w:rPr>
          <w:rFonts w:asciiTheme="majorHAnsi" w:eastAsia="Times New Roman" w:hAnsiTheme="majorHAnsi" w:cstheme="majorHAnsi"/>
          <w:sz w:val="24"/>
          <w:szCs w:val="24"/>
          <w:lang w:eastAsia="ru-RU"/>
        </w:rPr>
        <w:t xml:space="preserve"> к запросам каждого конкретного читателя.</w:t>
      </w:r>
    </w:p>
    <w:p w:rsidR="002C38FC" w:rsidRPr="00E91FB7" w:rsidRDefault="002C38FC" w:rsidP="002C3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ru-RU"/>
        </w:rPr>
      </w:pPr>
      <w:r w:rsidRPr="002C38FC">
        <w:rPr>
          <w:rFonts w:asciiTheme="majorHAnsi" w:eastAsia="Times New Roman" w:hAnsiTheme="majorHAnsi" w:cstheme="majorHAnsi"/>
          <w:sz w:val="24"/>
          <w:szCs w:val="24"/>
          <w:lang w:eastAsia="ru-RU"/>
        </w:rPr>
        <w:t>Разъяснение о не возврате книги.</w:t>
      </w:r>
    </w:p>
    <w:p w:rsidR="002C38FC" w:rsidRPr="002C38FC" w:rsidRDefault="002C38FC" w:rsidP="002C38FC">
      <w:pPr>
        <w:rPr>
          <w:rFonts w:asciiTheme="majorHAnsi" w:hAnsiTheme="majorHAnsi" w:cstheme="majorHAnsi"/>
          <w:color w:val="242527"/>
          <w:sz w:val="24"/>
          <w:szCs w:val="24"/>
        </w:rPr>
      </w:pPr>
      <w:r w:rsidRPr="002C38FC">
        <w:rPr>
          <w:rFonts w:asciiTheme="majorHAnsi" w:hAnsiTheme="majorHAnsi" w:cstheme="majorHAnsi"/>
          <w:color w:val="242527"/>
          <w:sz w:val="24"/>
          <w:szCs w:val="24"/>
        </w:rPr>
        <w:t xml:space="preserve"> </w:t>
      </w:r>
    </w:p>
    <w:p w:rsidR="002C38FC" w:rsidRPr="002C38FC" w:rsidRDefault="002C38FC" w:rsidP="002C38FC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color w:val="242527"/>
          <w:sz w:val="24"/>
          <w:szCs w:val="24"/>
        </w:rPr>
        <w:t xml:space="preserve">2.3 Психологический механизм конфликта психотипа со стороны читателя  является: </w:t>
      </w:r>
      <w:r w:rsidRPr="002C38FC">
        <w:rPr>
          <w:rFonts w:asciiTheme="majorHAnsi" w:hAnsiTheme="majorHAnsi" w:cstheme="majorHAnsi"/>
          <w:sz w:val="24"/>
          <w:szCs w:val="24"/>
        </w:rPr>
        <w:t>различия в манере поведения и жизненном опыте;</w:t>
      </w:r>
    </w:p>
    <w:p w:rsidR="002C38FC" w:rsidRPr="002C38FC" w:rsidRDefault="002C38FC" w:rsidP="002C38FC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Психологический механизм конфликта психотипа со стороны библиотекаря является:, правовая норма обслуживания.</w:t>
      </w:r>
    </w:p>
    <w:p w:rsidR="002C38FC" w:rsidRPr="002C38FC" w:rsidRDefault="002C38FC" w:rsidP="002C38FC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2.4 Оптимальный вариант общения библиотекаря и читателя заключается в задаче библиотекаря— грамотно обьяснить читателю о правилах и сроках возврата книг в библиотеку.</w:t>
      </w:r>
    </w:p>
    <w:p w:rsidR="002C38FC" w:rsidRPr="002C38FC" w:rsidRDefault="002C38FC" w:rsidP="002C38FC">
      <w:pPr>
        <w:rPr>
          <w:rFonts w:asciiTheme="majorHAnsi" w:hAnsiTheme="majorHAnsi" w:cstheme="majorHAnsi"/>
          <w:sz w:val="24"/>
          <w:szCs w:val="24"/>
        </w:rPr>
      </w:pPr>
      <w:r w:rsidRPr="002C38FC">
        <w:rPr>
          <w:rFonts w:asciiTheme="majorHAnsi" w:hAnsiTheme="majorHAnsi" w:cstheme="majorHAnsi"/>
          <w:sz w:val="24"/>
          <w:szCs w:val="24"/>
        </w:rPr>
        <w:t>2.5 Предупреждение в устном и писменом виде, доведение читателю правил, угроза штрафом.</w:t>
      </w:r>
    </w:p>
    <w:p w:rsidR="002C38FC" w:rsidRDefault="002C38FC"/>
    <w:p w:rsidR="0033011D" w:rsidRDefault="0033011D"/>
    <w:p w:rsidR="0033011D" w:rsidRDefault="0033011D"/>
    <w:p w:rsidR="0033011D" w:rsidRDefault="0033011D"/>
    <w:p w:rsidR="0033011D" w:rsidRDefault="0033011D"/>
    <w:p w:rsidR="0033011D" w:rsidRDefault="0033011D"/>
    <w:p w:rsidR="0033011D" w:rsidRDefault="0033011D"/>
    <w:p w:rsidR="0033011D" w:rsidRDefault="0033011D"/>
    <w:p w:rsidR="0033011D" w:rsidRDefault="0033011D"/>
    <w:p w:rsidR="0033011D" w:rsidRDefault="0033011D"/>
    <w:p w:rsidR="0033011D" w:rsidRDefault="0033011D"/>
    <w:p w:rsidR="0033011D" w:rsidRDefault="0033011D"/>
    <w:p w:rsidR="0033011D" w:rsidRPr="00F9707C" w:rsidRDefault="0033011D">
      <w:pPr>
        <w:rPr>
          <w:rFonts w:asciiTheme="majorHAnsi" w:hAnsiTheme="majorHAnsi" w:cstheme="majorHAnsi"/>
          <w:b/>
          <w:sz w:val="24"/>
          <w:szCs w:val="24"/>
        </w:rPr>
      </w:pPr>
      <w:r w:rsidRPr="00F9707C">
        <w:rPr>
          <w:rFonts w:asciiTheme="majorHAnsi" w:hAnsiTheme="majorHAnsi" w:cstheme="majorHAnsi"/>
          <w:b/>
          <w:sz w:val="24"/>
          <w:szCs w:val="24"/>
        </w:rPr>
        <w:lastRenderedPageBreak/>
        <w:t>Проект развивающей информационной инфоструктуры библиотечного обслуживания.</w:t>
      </w:r>
    </w:p>
    <w:p w:rsidR="0033011D" w:rsidRPr="00F9707C" w:rsidRDefault="0033011D">
      <w:pPr>
        <w:rPr>
          <w:rFonts w:asciiTheme="majorHAnsi" w:hAnsiTheme="majorHAnsi" w:cstheme="majorHAnsi"/>
          <w:iCs/>
          <w:color w:val="000000"/>
          <w:sz w:val="24"/>
          <w:szCs w:val="24"/>
        </w:rPr>
      </w:pPr>
      <w:r w:rsidRPr="00F9707C">
        <w:rPr>
          <w:rFonts w:asciiTheme="majorHAnsi" w:hAnsiTheme="majorHAnsi" w:cstheme="majorHAnsi"/>
          <w:sz w:val="24"/>
          <w:szCs w:val="24"/>
        </w:rPr>
        <w:t>1.Школьная библиотека. Объем фонда:</w:t>
      </w:r>
      <w:r w:rsidRPr="00F9707C">
        <w:rPr>
          <w:rFonts w:asciiTheme="majorHAnsi" w:hAnsiTheme="majorHAnsi" w:cstheme="majorHAnsi"/>
          <w:color w:val="000000"/>
          <w:sz w:val="24"/>
          <w:szCs w:val="24"/>
        </w:rPr>
        <w:t>7418</w:t>
      </w:r>
      <w:r w:rsidR="00F9707C">
        <w:rPr>
          <w:rFonts w:asciiTheme="majorHAnsi" w:hAnsiTheme="majorHAnsi" w:cstheme="majorHAnsi"/>
          <w:color w:val="000000"/>
          <w:sz w:val="24"/>
          <w:szCs w:val="24"/>
        </w:rPr>
        <w:t>0</w:t>
      </w:r>
      <w:r w:rsidRPr="00F9707C">
        <w:rPr>
          <w:rFonts w:asciiTheme="majorHAnsi" w:hAnsiTheme="majorHAnsi" w:cstheme="majorHAnsi"/>
          <w:sz w:val="24"/>
          <w:szCs w:val="24"/>
        </w:rPr>
        <w:t xml:space="preserve"> Характеристика фонда:</w:t>
      </w:r>
      <w:r w:rsidRPr="00F9707C">
        <w:rPr>
          <w:rFonts w:asciiTheme="majorHAnsi" w:hAnsiTheme="majorHAnsi" w:cstheme="majorHAnsi"/>
          <w:iCs/>
          <w:color w:val="000000"/>
          <w:sz w:val="24"/>
          <w:szCs w:val="24"/>
        </w:rPr>
        <w:t xml:space="preserve"> Фонд библиотеки насчитывает 7418</w:t>
      </w:r>
      <w:r w:rsidR="00F9707C">
        <w:rPr>
          <w:rFonts w:asciiTheme="majorHAnsi" w:hAnsiTheme="majorHAnsi" w:cstheme="majorHAnsi"/>
          <w:iCs/>
          <w:color w:val="000000"/>
          <w:sz w:val="24"/>
          <w:szCs w:val="24"/>
        </w:rPr>
        <w:t>0</w:t>
      </w:r>
      <w:r w:rsidRPr="00F9707C">
        <w:rPr>
          <w:rFonts w:asciiTheme="majorHAnsi" w:hAnsiTheme="majorHAnsi" w:cstheme="majorHAnsi"/>
          <w:iCs/>
          <w:color w:val="000000"/>
          <w:sz w:val="24"/>
          <w:szCs w:val="24"/>
        </w:rPr>
        <w:t xml:space="preserve"> единиц хранения</w:t>
      </w:r>
    </w:p>
    <w:p w:rsidR="0033011D" w:rsidRPr="00F9707C" w:rsidRDefault="0033011D">
      <w:pPr>
        <w:rPr>
          <w:rFonts w:asciiTheme="majorHAnsi" w:hAnsiTheme="majorHAnsi" w:cstheme="majorHAnsi"/>
          <w:iCs/>
          <w:color w:val="000000"/>
          <w:sz w:val="24"/>
          <w:szCs w:val="24"/>
        </w:rPr>
      </w:pPr>
      <w:r w:rsidRPr="00F9707C">
        <w:rPr>
          <w:rFonts w:asciiTheme="majorHAnsi" w:hAnsiTheme="majorHAnsi" w:cstheme="majorHAnsi"/>
          <w:iCs/>
          <w:color w:val="000000"/>
          <w:sz w:val="24"/>
          <w:szCs w:val="24"/>
        </w:rPr>
        <w:t>2. Целевое и читательское назначение рассчитана на детей и подростков в возрате от 7 до 17 лет по программе средней школы.</w:t>
      </w:r>
    </w:p>
    <w:p w:rsidR="0033011D" w:rsidRPr="00F9707C" w:rsidRDefault="0033011D">
      <w:pPr>
        <w:rPr>
          <w:rFonts w:asciiTheme="majorHAnsi" w:hAnsiTheme="majorHAnsi" w:cstheme="majorHAnsi"/>
          <w:iCs/>
          <w:color w:val="000000"/>
          <w:sz w:val="24"/>
          <w:szCs w:val="24"/>
        </w:rPr>
      </w:pPr>
      <w:r w:rsidRPr="00F9707C">
        <w:rPr>
          <w:rFonts w:asciiTheme="majorHAnsi" w:hAnsiTheme="majorHAnsi" w:cstheme="majorHAnsi"/>
          <w:iCs/>
          <w:color w:val="000000"/>
          <w:sz w:val="24"/>
          <w:szCs w:val="24"/>
        </w:rPr>
        <w:t>3. Функции библиотечного обслуживание. Обеспечение детей школьного возраста учебниками, учебными пособиями, литературой по программе средней школы.</w:t>
      </w:r>
    </w:p>
    <w:p w:rsidR="0033011D" w:rsidRPr="00F9707C" w:rsidRDefault="0033011D">
      <w:pPr>
        <w:rPr>
          <w:rFonts w:asciiTheme="majorHAnsi" w:hAnsiTheme="majorHAnsi" w:cstheme="majorHAnsi"/>
          <w:iCs/>
          <w:color w:val="000000"/>
          <w:sz w:val="24"/>
          <w:szCs w:val="24"/>
        </w:rPr>
      </w:pPr>
      <w:r w:rsidRPr="00F9707C">
        <w:rPr>
          <w:rFonts w:asciiTheme="majorHAnsi" w:hAnsiTheme="majorHAnsi" w:cstheme="majorHAnsi"/>
          <w:iCs/>
          <w:color w:val="000000"/>
          <w:sz w:val="24"/>
          <w:szCs w:val="24"/>
        </w:rPr>
        <w:t>4. Принципы библиотечного обслуживания. Обслуживание школьников нужной литературой во время учебного года.</w:t>
      </w:r>
    </w:p>
    <w:p w:rsidR="0033011D" w:rsidRPr="00F9707C" w:rsidRDefault="0033011D">
      <w:pPr>
        <w:rPr>
          <w:rFonts w:asciiTheme="majorHAnsi" w:hAnsiTheme="majorHAnsi" w:cstheme="majorHAnsi"/>
          <w:iCs/>
          <w:color w:val="000000"/>
          <w:sz w:val="24"/>
          <w:szCs w:val="24"/>
        </w:rPr>
      </w:pPr>
      <w:r w:rsidRPr="00F9707C">
        <w:rPr>
          <w:rFonts w:asciiTheme="majorHAnsi" w:hAnsiTheme="majorHAnsi" w:cstheme="majorHAnsi"/>
          <w:iCs/>
          <w:color w:val="000000"/>
          <w:sz w:val="24"/>
          <w:szCs w:val="24"/>
        </w:rPr>
        <w:t xml:space="preserve">5. Основное содержание </w:t>
      </w:r>
      <w:r w:rsidR="00F9707C" w:rsidRPr="00F9707C">
        <w:rPr>
          <w:rFonts w:asciiTheme="majorHAnsi" w:hAnsiTheme="majorHAnsi" w:cstheme="majorHAnsi"/>
          <w:iCs/>
          <w:color w:val="000000"/>
          <w:sz w:val="24"/>
          <w:szCs w:val="24"/>
        </w:rPr>
        <w:t>деятельности. Ведение картотеки, учёт имеющейся литературы, проверка механических повреждений учебников, книг, журналов.</w:t>
      </w:r>
    </w:p>
    <w:p w:rsidR="00F9707C" w:rsidRPr="00F9707C" w:rsidRDefault="00F9707C">
      <w:pPr>
        <w:rPr>
          <w:rFonts w:asciiTheme="majorHAnsi" w:hAnsiTheme="majorHAnsi" w:cstheme="majorHAnsi"/>
          <w:iCs/>
          <w:color w:val="000000"/>
          <w:sz w:val="24"/>
          <w:szCs w:val="24"/>
        </w:rPr>
      </w:pPr>
      <w:r w:rsidRPr="00F9707C">
        <w:rPr>
          <w:rFonts w:asciiTheme="majorHAnsi" w:hAnsiTheme="majorHAnsi" w:cstheme="majorHAnsi"/>
          <w:iCs/>
          <w:color w:val="000000"/>
          <w:sz w:val="24"/>
          <w:szCs w:val="24"/>
        </w:rPr>
        <w:t>6. Требование к библиотечному персоналу. Библиотечное образование, педагогические навыки, психология детского чтения.</w:t>
      </w:r>
    </w:p>
    <w:p w:rsidR="00F9707C" w:rsidRPr="00F9707C" w:rsidRDefault="00F9707C">
      <w:pPr>
        <w:rPr>
          <w:rFonts w:asciiTheme="majorHAnsi" w:hAnsiTheme="majorHAnsi" w:cstheme="majorHAnsi"/>
          <w:iCs/>
          <w:color w:val="000000"/>
          <w:sz w:val="24"/>
          <w:szCs w:val="24"/>
        </w:rPr>
      </w:pPr>
      <w:r w:rsidRPr="00F9707C">
        <w:rPr>
          <w:rFonts w:asciiTheme="majorHAnsi" w:hAnsiTheme="majorHAnsi" w:cstheme="majorHAnsi"/>
          <w:iCs/>
          <w:color w:val="000000"/>
          <w:sz w:val="24"/>
          <w:szCs w:val="24"/>
        </w:rPr>
        <w:t>7.Информационные ресурсы библиотечного обслуживания, виды библиотечно- информационных продуктов и услуг. При библиотеке имеется медиа класс,, доступ в интернет, образовательные и обучающие программы и игры.</w:t>
      </w:r>
    </w:p>
    <w:p w:rsidR="00F9707C" w:rsidRPr="00F9707C" w:rsidRDefault="00F9707C">
      <w:pPr>
        <w:rPr>
          <w:rFonts w:asciiTheme="majorHAnsi" w:hAnsiTheme="majorHAnsi" w:cstheme="majorHAnsi"/>
          <w:iCs/>
          <w:color w:val="000000"/>
          <w:sz w:val="24"/>
          <w:szCs w:val="24"/>
        </w:rPr>
      </w:pPr>
      <w:r w:rsidRPr="00F9707C">
        <w:rPr>
          <w:rFonts w:asciiTheme="majorHAnsi" w:hAnsiTheme="majorHAnsi" w:cstheme="majorHAnsi"/>
          <w:iCs/>
          <w:color w:val="000000"/>
          <w:sz w:val="24"/>
          <w:szCs w:val="24"/>
        </w:rPr>
        <w:t xml:space="preserve">8.Организация и использование информационного пространства в библиотеке. Удобная мебель разделённая по группам учащихся, читательский зал, наглядные наклонные стеллажи. </w:t>
      </w:r>
    </w:p>
    <w:p w:rsidR="00F9707C" w:rsidRPr="00F9707C" w:rsidRDefault="00F9707C">
      <w:pPr>
        <w:rPr>
          <w:rFonts w:asciiTheme="majorHAnsi" w:hAnsiTheme="majorHAnsi" w:cstheme="majorHAnsi"/>
          <w:iCs/>
          <w:color w:val="000000"/>
          <w:sz w:val="24"/>
          <w:szCs w:val="24"/>
        </w:rPr>
      </w:pPr>
      <w:r w:rsidRPr="00F9707C">
        <w:rPr>
          <w:rFonts w:asciiTheme="majorHAnsi" w:hAnsiTheme="majorHAnsi" w:cstheme="majorHAnsi"/>
          <w:iCs/>
          <w:color w:val="000000"/>
          <w:sz w:val="24"/>
          <w:szCs w:val="24"/>
        </w:rPr>
        <w:t>9. ПР. для пополнения в стенах библиотеки учащихся- имеются вывесные стэнды у расписания новой появивщейся литературе.</w:t>
      </w:r>
    </w:p>
    <w:p w:rsidR="00F9707C" w:rsidRDefault="00F9707C">
      <w:pPr>
        <w:rPr>
          <w:rFonts w:asciiTheme="majorHAnsi" w:hAnsiTheme="majorHAnsi" w:cstheme="majorHAnsi"/>
          <w:sz w:val="24"/>
          <w:szCs w:val="24"/>
        </w:rPr>
      </w:pPr>
    </w:p>
    <w:p w:rsidR="00F9707C" w:rsidRDefault="00F9707C">
      <w:pPr>
        <w:rPr>
          <w:rFonts w:asciiTheme="majorHAnsi" w:hAnsiTheme="majorHAnsi" w:cstheme="majorHAnsi"/>
          <w:sz w:val="24"/>
          <w:szCs w:val="24"/>
        </w:rPr>
      </w:pPr>
    </w:p>
    <w:p w:rsidR="00F9707C" w:rsidRDefault="00F9707C">
      <w:pPr>
        <w:rPr>
          <w:rFonts w:asciiTheme="majorHAnsi" w:hAnsiTheme="majorHAnsi" w:cstheme="majorHAnsi"/>
          <w:sz w:val="24"/>
          <w:szCs w:val="24"/>
        </w:rPr>
      </w:pPr>
    </w:p>
    <w:p w:rsidR="00F9707C" w:rsidRDefault="00F9707C">
      <w:pPr>
        <w:rPr>
          <w:rFonts w:asciiTheme="majorHAnsi" w:hAnsiTheme="majorHAnsi" w:cstheme="majorHAnsi"/>
          <w:sz w:val="24"/>
          <w:szCs w:val="24"/>
        </w:rPr>
      </w:pPr>
    </w:p>
    <w:p w:rsidR="00F9707C" w:rsidRDefault="00F9707C">
      <w:pPr>
        <w:rPr>
          <w:rFonts w:asciiTheme="majorHAnsi" w:hAnsiTheme="majorHAnsi" w:cstheme="majorHAnsi"/>
          <w:sz w:val="24"/>
          <w:szCs w:val="24"/>
        </w:rPr>
      </w:pPr>
    </w:p>
    <w:p w:rsidR="00F9707C" w:rsidRDefault="00F9707C">
      <w:pPr>
        <w:rPr>
          <w:rFonts w:asciiTheme="majorHAnsi" w:hAnsiTheme="majorHAnsi" w:cstheme="majorHAnsi"/>
          <w:sz w:val="24"/>
          <w:szCs w:val="24"/>
        </w:rPr>
      </w:pPr>
    </w:p>
    <w:p w:rsidR="00F9707C" w:rsidRDefault="00F9707C">
      <w:pPr>
        <w:rPr>
          <w:rFonts w:asciiTheme="majorHAnsi" w:hAnsiTheme="majorHAnsi" w:cstheme="majorHAnsi"/>
          <w:sz w:val="24"/>
          <w:szCs w:val="24"/>
        </w:rPr>
      </w:pPr>
    </w:p>
    <w:p w:rsidR="00F9707C" w:rsidRDefault="00F9707C">
      <w:pPr>
        <w:rPr>
          <w:rFonts w:asciiTheme="majorHAnsi" w:hAnsiTheme="majorHAnsi" w:cstheme="majorHAnsi"/>
          <w:sz w:val="24"/>
          <w:szCs w:val="24"/>
        </w:rPr>
      </w:pPr>
    </w:p>
    <w:p w:rsidR="00F9707C" w:rsidRDefault="00F9707C">
      <w:pPr>
        <w:rPr>
          <w:rFonts w:asciiTheme="majorHAnsi" w:hAnsiTheme="majorHAnsi" w:cstheme="majorHAnsi"/>
          <w:sz w:val="24"/>
          <w:szCs w:val="24"/>
        </w:rPr>
      </w:pPr>
    </w:p>
    <w:p w:rsidR="00F9707C" w:rsidRDefault="00F9707C">
      <w:pPr>
        <w:rPr>
          <w:rFonts w:asciiTheme="majorHAnsi" w:hAnsiTheme="majorHAnsi" w:cstheme="majorHAnsi"/>
          <w:sz w:val="24"/>
          <w:szCs w:val="24"/>
        </w:rPr>
      </w:pPr>
    </w:p>
    <w:p w:rsidR="00F9707C" w:rsidRDefault="00F9707C">
      <w:pPr>
        <w:rPr>
          <w:rFonts w:asciiTheme="majorHAnsi" w:hAnsiTheme="majorHAnsi" w:cstheme="majorHAnsi"/>
          <w:sz w:val="24"/>
          <w:szCs w:val="24"/>
        </w:rPr>
      </w:pPr>
    </w:p>
    <w:p w:rsidR="00F9707C" w:rsidRPr="00F9707C" w:rsidRDefault="00F9707C" w:rsidP="00F9707C">
      <w:pPr>
        <w:pStyle w:val="aa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theme="majorHAnsi"/>
          <w:b/>
          <w:bCs/>
          <w:kern w:val="36"/>
          <w:sz w:val="24"/>
          <w:szCs w:val="24"/>
          <w:lang w:eastAsia="ru-RU"/>
        </w:rPr>
      </w:pPr>
      <w:r w:rsidRPr="00F9707C">
        <w:rPr>
          <w:rFonts w:asciiTheme="majorHAnsi" w:eastAsia="Times New Roman" w:hAnsiTheme="majorHAnsi" w:cstheme="majorHAnsi"/>
          <w:b/>
          <w:bCs/>
          <w:kern w:val="36"/>
          <w:sz w:val="24"/>
          <w:szCs w:val="24"/>
          <w:lang w:eastAsia="ru-RU"/>
        </w:rPr>
        <w:lastRenderedPageBreak/>
        <w:t>Word 2007. Секреты и трюки</w:t>
      </w:r>
      <w:hyperlink r:id="rId9" w:anchor="persons" w:tooltip="С. В. Глушаков, А. С. Сурядный, М. А. Струков" w:history="1">
        <w:r w:rsidRPr="00F9707C">
          <w:rPr>
            <w:rStyle w:val="a3"/>
            <w:rFonts w:asciiTheme="majorHAnsi" w:hAnsiTheme="majorHAnsi" w:cstheme="majorHAnsi"/>
            <w:sz w:val="24"/>
            <w:szCs w:val="24"/>
          </w:rPr>
          <w:t>С. В. Глушаков, А. С. Сурядный, М. А. Струков</w:t>
        </w:r>
      </w:hyperlink>
      <w:r w:rsidRPr="00F9707C">
        <w:rPr>
          <w:rFonts w:asciiTheme="majorHAnsi" w:hAnsiTheme="majorHAnsi" w:cstheme="majorHAnsi"/>
          <w:sz w:val="24"/>
          <w:szCs w:val="24"/>
        </w:rPr>
        <w:t xml:space="preserve"> Издательство:  </w:t>
      </w:r>
      <w:hyperlink r:id="rId10" w:tooltip="Издательство" w:history="1">
        <w:r w:rsidRPr="00F9707C">
          <w:rPr>
            <w:rStyle w:val="a3"/>
            <w:rFonts w:asciiTheme="majorHAnsi" w:hAnsiTheme="majorHAnsi" w:cstheme="majorHAnsi"/>
            <w:sz w:val="24"/>
            <w:szCs w:val="24"/>
          </w:rPr>
          <w:t>АСТ Москва</w:t>
        </w:r>
      </w:hyperlink>
      <w:r w:rsidRPr="00F9707C">
        <w:rPr>
          <w:rFonts w:asciiTheme="majorHAnsi" w:hAnsiTheme="majorHAnsi" w:cstheme="majorHAnsi"/>
          <w:sz w:val="24"/>
          <w:szCs w:val="24"/>
        </w:rPr>
        <w:t>, , 2009 г.</w:t>
      </w:r>
    </w:p>
    <w:p w:rsidR="00F9707C" w:rsidRPr="00F9707C" w:rsidRDefault="005E304D" w:rsidP="00F9707C">
      <w:pPr>
        <w:pStyle w:val="aa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theme="majorHAnsi"/>
          <w:b/>
          <w:bCs/>
          <w:kern w:val="36"/>
          <w:sz w:val="24"/>
          <w:szCs w:val="24"/>
          <w:lang w:eastAsia="ru-RU"/>
        </w:rPr>
      </w:pPr>
      <w:hyperlink r:id="rId11" w:anchor="persons" w:tooltip="А. М. Епанешников, В. А. Епанешников" w:history="1">
        <w:r w:rsidR="00F9707C" w:rsidRPr="00F9707C">
          <w:rPr>
            <w:rStyle w:val="a3"/>
            <w:rFonts w:asciiTheme="majorHAnsi" w:hAnsiTheme="majorHAnsi" w:cstheme="majorHAnsi"/>
            <w:sz w:val="24"/>
            <w:szCs w:val="24"/>
          </w:rPr>
          <w:t>А. М. Епанешников, В. А. Епанешников</w:t>
        </w:r>
      </w:hyperlink>
      <w:r w:rsidR="00F9707C" w:rsidRPr="00F9707C">
        <w:rPr>
          <w:rFonts w:asciiTheme="majorHAnsi" w:hAnsiTheme="majorHAnsi" w:cstheme="majorHAnsi"/>
          <w:sz w:val="24"/>
          <w:szCs w:val="24"/>
        </w:rPr>
        <w:t>Практика создания приложений в Access</w:t>
      </w:r>
      <w:r w:rsidR="00F9707C" w:rsidRPr="00F9707C">
        <w:rPr>
          <w:rFonts w:asciiTheme="majorHAnsi" w:hAnsiTheme="majorHAnsi" w:cstheme="majorHAnsi"/>
          <w:vanish/>
          <w:sz w:val="24"/>
          <w:szCs w:val="24"/>
        </w:rPr>
        <w:br w:type="textWrapping" w:clear="all"/>
      </w:r>
      <w:r w:rsidR="00F9707C">
        <w:rPr>
          <w:rFonts w:asciiTheme="majorHAnsi" w:hAnsiTheme="majorHAnsi" w:cstheme="majorHAnsi"/>
          <w:color w:val="666666"/>
          <w:sz w:val="24"/>
          <w:szCs w:val="24"/>
        </w:rPr>
        <w:t xml:space="preserve">  </w:t>
      </w:r>
      <w:r w:rsidR="00F9707C" w:rsidRPr="00F9707C">
        <w:rPr>
          <w:rFonts w:asciiTheme="majorHAnsi" w:hAnsiTheme="majorHAnsi" w:cstheme="majorHAnsi"/>
          <w:color w:val="666666"/>
          <w:sz w:val="24"/>
          <w:szCs w:val="24"/>
        </w:rPr>
        <w:t xml:space="preserve">Издательство: </w:t>
      </w:r>
      <w:hyperlink r:id="rId12" w:tooltip="Издательство" w:history="1">
        <w:r w:rsidR="00F9707C" w:rsidRPr="00F9707C">
          <w:rPr>
            <w:rStyle w:val="a3"/>
            <w:rFonts w:asciiTheme="majorHAnsi" w:hAnsiTheme="majorHAnsi" w:cstheme="majorHAnsi"/>
            <w:sz w:val="24"/>
            <w:szCs w:val="24"/>
          </w:rPr>
          <w:t>Диалог-МИФИ</w:t>
        </w:r>
      </w:hyperlink>
      <w:r w:rsidR="00F9707C" w:rsidRPr="00F9707C">
        <w:rPr>
          <w:rFonts w:asciiTheme="majorHAnsi" w:hAnsiTheme="majorHAnsi" w:cstheme="majorHAnsi"/>
          <w:color w:val="666666"/>
          <w:sz w:val="24"/>
          <w:szCs w:val="24"/>
        </w:rPr>
        <w:t>, 2009 г.</w:t>
      </w:r>
    </w:p>
    <w:p w:rsidR="00F9707C" w:rsidRPr="00F9707C" w:rsidRDefault="005E304D" w:rsidP="00F9707C">
      <w:pPr>
        <w:pStyle w:val="aa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theme="majorHAnsi"/>
          <w:b/>
          <w:bCs/>
          <w:kern w:val="36"/>
          <w:sz w:val="24"/>
          <w:szCs w:val="24"/>
          <w:lang w:val="en-US" w:eastAsia="ru-RU"/>
        </w:rPr>
      </w:pPr>
      <w:hyperlink r:id="rId13" w:anchor="persons" w:tooltip="Ани Бабаян" w:history="1">
        <w:r w:rsidR="00F9707C" w:rsidRPr="00F9707C">
          <w:rPr>
            <w:rStyle w:val="a3"/>
            <w:rFonts w:asciiTheme="majorHAnsi" w:hAnsiTheme="majorHAnsi" w:cstheme="majorHAnsi"/>
            <w:sz w:val="24"/>
            <w:szCs w:val="24"/>
          </w:rPr>
          <w:t>Ани</w:t>
        </w:r>
        <w:r w:rsidR="00F9707C" w:rsidRPr="00F9707C">
          <w:rPr>
            <w:rStyle w:val="a3"/>
            <w:rFonts w:asciiTheme="majorHAnsi" w:hAnsiTheme="majorHAnsi" w:cstheme="majorHAnsi"/>
            <w:sz w:val="24"/>
            <w:szCs w:val="24"/>
            <w:lang w:val="en-US"/>
          </w:rPr>
          <w:t xml:space="preserve"> </w:t>
        </w:r>
        <w:r w:rsidR="00F9707C" w:rsidRPr="00F9707C">
          <w:rPr>
            <w:rStyle w:val="a3"/>
            <w:rFonts w:asciiTheme="majorHAnsi" w:hAnsiTheme="majorHAnsi" w:cstheme="majorHAnsi"/>
            <w:sz w:val="24"/>
            <w:szCs w:val="24"/>
          </w:rPr>
          <w:t>Бабаян</w:t>
        </w:r>
      </w:hyperlink>
      <w:r w:rsidR="00F9707C" w:rsidRPr="00F9707C">
        <w:rPr>
          <w:rFonts w:asciiTheme="majorHAnsi" w:hAnsiTheme="majorHAnsi" w:cstheme="majorHAnsi"/>
          <w:sz w:val="24"/>
          <w:szCs w:val="24"/>
          <w:lang w:val="en-US"/>
        </w:rPr>
        <w:t xml:space="preserve"> Excel. </w:t>
      </w:r>
      <w:r w:rsidR="00F9707C" w:rsidRPr="00F9707C">
        <w:rPr>
          <w:rFonts w:asciiTheme="majorHAnsi" w:hAnsiTheme="majorHAnsi" w:cstheme="majorHAnsi"/>
          <w:vanish/>
          <w:sz w:val="24"/>
          <w:szCs w:val="24"/>
        </w:rPr>
        <w:br w:type="textWrapping" w:clear="all"/>
      </w:r>
      <w:r w:rsidR="00F9707C" w:rsidRPr="00F9707C">
        <w:rPr>
          <w:rFonts w:asciiTheme="majorHAnsi" w:hAnsiTheme="majorHAnsi" w:cstheme="majorHAnsi"/>
          <w:color w:val="666666"/>
          <w:sz w:val="24"/>
          <w:szCs w:val="24"/>
        </w:rPr>
        <w:t xml:space="preserve">Издательство: </w:t>
      </w:r>
      <w:hyperlink r:id="rId14" w:tooltip="Издательство" w:history="1">
        <w:r w:rsidR="00F9707C" w:rsidRPr="00F9707C">
          <w:rPr>
            <w:rStyle w:val="a3"/>
            <w:rFonts w:asciiTheme="majorHAnsi" w:hAnsiTheme="majorHAnsi" w:cstheme="majorHAnsi"/>
            <w:sz w:val="24"/>
            <w:szCs w:val="24"/>
          </w:rPr>
          <w:t>Эксмо</w:t>
        </w:r>
      </w:hyperlink>
      <w:r w:rsidR="00F9707C" w:rsidRPr="00F9707C">
        <w:rPr>
          <w:rFonts w:asciiTheme="majorHAnsi" w:hAnsiTheme="majorHAnsi" w:cstheme="majorHAnsi"/>
          <w:color w:val="666666"/>
          <w:sz w:val="24"/>
          <w:szCs w:val="24"/>
        </w:rPr>
        <w:t>, 2009 г.</w:t>
      </w:r>
    </w:p>
    <w:p w:rsidR="00F9707C" w:rsidRPr="00F9707C" w:rsidRDefault="005E304D" w:rsidP="00F9707C">
      <w:pPr>
        <w:pStyle w:val="aa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theme="majorHAnsi"/>
          <w:b/>
          <w:bCs/>
          <w:kern w:val="36"/>
          <w:sz w:val="24"/>
          <w:szCs w:val="24"/>
          <w:lang w:eastAsia="ru-RU"/>
        </w:rPr>
      </w:pPr>
      <w:hyperlink r:id="rId15" w:tooltip="все книги автора" w:history="1">
        <w:r w:rsidR="00F9707C" w:rsidRPr="00F9707C">
          <w:rPr>
            <w:rStyle w:val="a3"/>
            <w:rFonts w:asciiTheme="majorHAnsi" w:hAnsiTheme="majorHAnsi" w:cstheme="majorHAnsi"/>
            <w:sz w:val="24"/>
            <w:szCs w:val="24"/>
          </w:rPr>
          <w:t>Герматюк С.</w:t>
        </w:r>
      </w:hyperlink>
      <w:r w:rsidR="00F9707C" w:rsidRPr="00F9707C">
        <w:rPr>
          <w:rFonts w:asciiTheme="majorHAnsi" w:hAnsiTheme="majorHAnsi" w:cstheme="majorHAnsi"/>
          <w:sz w:val="24"/>
          <w:szCs w:val="24"/>
        </w:rPr>
        <w:t xml:space="preserve">, </w:t>
      </w:r>
      <w:hyperlink r:id="rId16" w:tooltip="все книги автора" w:history="1">
        <w:r w:rsidR="00F9707C" w:rsidRPr="00F9707C">
          <w:rPr>
            <w:rStyle w:val="a3"/>
            <w:rFonts w:asciiTheme="majorHAnsi" w:hAnsiTheme="majorHAnsi" w:cstheme="majorHAnsi"/>
            <w:sz w:val="24"/>
            <w:szCs w:val="24"/>
          </w:rPr>
          <w:t>Рыбников В.</w:t>
        </w:r>
      </w:hyperlink>
      <w:r w:rsidR="00F9707C" w:rsidRPr="00F9707C">
        <w:rPr>
          <w:rFonts w:asciiTheme="majorHAnsi" w:hAnsiTheme="majorHAnsi" w:cstheme="majorHAnsi"/>
          <w:sz w:val="24"/>
          <w:szCs w:val="24"/>
        </w:rPr>
        <w:t xml:space="preserve">, </w:t>
      </w:r>
      <w:hyperlink r:id="rId17" w:tooltip="все книги автора" w:history="1">
        <w:r w:rsidR="00F9707C" w:rsidRPr="00F9707C">
          <w:rPr>
            <w:rStyle w:val="a3"/>
            <w:rFonts w:asciiTheme="majorHAnsi" w:hAnsiTheme="majorHAnsi" w:cstheme="majorHAnsi"/>
            <w:sz w:val="24"/>
            <w:szCs w:val="24"/>
          </w:rPr>
          <w:t>Лейко И.</w:t>
        </w:r>
      </w:hyperlink>
      <w:r w:rsidR="00F9707C">
        <w:rPr>
          <w:rFonts w:asciiTheme="majorHAnsi" w:hAnsiTheme="majorHAnsi" w:cstheme="majorHAnsi"/>
          <w:sz w:val="24"/>
          <w:szCs w:val="24"/>
        </w:rPr>
        <w:t xml:space="preserve"> </w:t>
      </w:r>
      <w:r w:rsidR="00F9707C" w:rsidRPr="00F9707C">
        <w:rPr>
          <w:rFonts w:asciiTheme="majorHAnsi" w:hAnsiTheme="majorHAnsi" w:cstheme="majorHAnsi"/>
          <w:sz w:val="24"/>
          <w:szCs w:val="24"/>
        </w:rPr>
        <w:t xml:space="preserve">IXBT.com представляет. Компьютер.издательство: </w:t>
      </w:r>
      <w:hyperlink r:id="rId18" w:tooltip="все книги этого издательства" w:history="1">
        <w:r w:rsidR="00F9707C" w:rsidRPr="00F9707C">
          <w:rPr>
            <w:rStyle w:val="a3"/>
            <w:rFonts w:asciiTheme="majorHAnsi" w:hAnsiTheme="majorHAnsi" w:cstheme="majorHAnsi"/>
            <w:sz w:val="24"/>
            <w:szCs w:val="24"/>
          </w:rPr>
          <w:t>Питер</w:t>
        </w:r>
      </w:hyperlink>
      <w:r w:rsidR="00F9707C" w:rsidRPr="00F9707C">
        <w:rPr>
          <w:rFonts w:asciiTheme="majorHAnsi" w:hAnsiTheme="majorHAnsi" w:cstheme="majorHAnsi"/>
          <w:sz w:val="24"/>
          <w:szCs w:val="24"/>
        </w:rPr>
        <w:t>год издания:2009</w:t>
      </w:r>
    </w:p>
    <w:p w:rsidR="00F9707C" w:rsidRPr="00F9707C" w:rsidRDefault="005E304D" w:rsidP="00F9707C">
      <w:pPr>
        <w:pStyle w:val="aa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theme="majorHAnsi"/>
          <w:b/>
          <w:bCs/>
          <w:kern w:val="36"/>
          <w:sz w:val="24"/>
          <w:szCs w:val="24"/>
          <w:lang w:eastAsia="ru-RU"/>
        </w:rPr>
      </w:pPr>
      <w:hyperlink r:id="rId19" w:tooltip="все книги автора" w:history="1">
        <w:r w:rsidR="00F9707C" w:rsidRPr="00F9707C">
          <w:rPr>
            <w:rStyle w:val="a3"/>
            <w:rFonts w:asciiTheme="majorHAnsi" w:hAnsiTheme="majorHAnsi" w:cstheme="majorHAnsi"/>
            <w:sz w:val="24"/>
            <w:szCs w:val="24"/>
          </w:rPr>
          <w:t>Пащенко И. Г.</w:t>
        </w:r>
      </w:hyperlink>
      <w:r w:rsidR="00F9707C">
        <w:rPr>
          <w:rFonts w:asciiTheme="majorHAnsi" w:hAnsiTheme="majorHAnsi" w:cstheme="majorHAnsi"/>
          <w:sz w:val="24"/>
          <w:szCs w:val="24"/>
        </w:rPr>
        <w:t xml:space="preserve"> </w:t>
      </w:r>
      <w:r w:rsidR="00F9707C" w:rsidRPr="00F9707C">
        <w:rPr>
          <w:rFonts w:asciiTheme="majorHAnsi" w:hAnsiTheme="majorHAnsi" w:cstheme="majorHAnsi"/>
          <w:sz w:val="24"/>
          <w:szCs w:val="24"/>
        </w:rPr>
        <w:t xml:space="preserve">Интернет. Шаг за шагом издательство: </w:t>
      </w:r>
      <w:hyperlink r:id="rId20" w:tooltip="все книги этого издательства" w:history="1">
        <w:r w:rsidR="00F9707C" w:rsidRPr="00F9707C">
          <w:rPr>
            <w:rStyle w:val="a3"/>
            <w:rFonts w:asciiTheme="majorHAnsi" w:hAnsiTheme="majorHAnsi" w:cstheme="majorHAnsi"/>
            <w:sz w:val="24"/>
            <w:szCs w:val="24"/>
          </w:rPr>
          <w:t>Эксмо</w:t>
        </w:r>
      </w:hyperlink>
      <w:r w:rsidR="00F9707C" w:rsidRPr="00F9707C">
        <w:rPr>
          <w:rFonts w:asciiTheme="majorHAnsi" w:hAnsiTheme="majorHAnsi" w:cstheme="majorHAnsi"/>
          <w:sz w:val="24"/>
          <w:szCs w:val="24"/>
        </w:rPr>
        <w:t>год издания:2009</w:t>
      </w:r>
    </w:p>
    <w:p w:rsidR="00F9707C" w:rsidRPr="00F9707C" w:rsidRDefault="005E304D" w:rsidP="00F9707C">
      <w:pPr>
        <w:pStyle w:val="aa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theme="majorHAnsi"/>
          <w:b/>
          <w:bCs/>
          <w:kern w:val="36"/>
          <w:sz w:val="24"/>
          <w:szCs w:val="24"/>
          <w:lang w:eastAsia="ru-RU"/>
        </w:rPr>
      </w:pPr>
      <w:hyperlink r:id="rId21" w:tooltip="все книги автора" w:history="1">
        <w:r w:rsidR="00F9707C" w:rsidRPr="00F9707C">
          <w:rPr>
            <w:rStyle w:val="a3"/>
            <w:rFonts w:asciiTheme="majorHAnsi" w:hAnsiTheme="majorHAnsi" w:cstheme="majorHAnsi"/>
            <w:sz w:val="24"/>
            <w:szCs w:val="24"/>
          </w:rPr>
          <w:t>Ледфорд Дж.</w:t>
        </w:r>
      </w:hyperlink>
      <w:r w:rsidR="00F9707C" w:rsidRPr="00F9707C">
        <w:rPr>
          <w:rFonts w:asciiTheme="majorHAnsi" w:hAnsiTheme="majorHAnsi" w:cstheme="majorHAnsi"/>
          <w:sz w:val="24"/>
          <w:szCs w:val="24"/>
        </w:rPr>
        <w:t xml:space="preserve">, </w:t>
      </w:r>
      <w:hyperlink r:id="rId22" w:tooltip="все книги автора" w:history="1">
        <w:r w:rsidR="00F9707C" w:rsidRPr="00F9707C">
          <w:rPr>
            <w:rStyle w:val="a3"/>
            <w:rFonts w:asciiTheme="majorHAnsi" w:hAnsiTheme="majorHAnsi" w:cstheme="majorHAnsi"/>
            <w:sz w:val="24"/>
            <w:szCs w:val="24"/>
          </w:rPr>
          <w:t>Тайлер М. Э.</w:t>
        </w:r>
      </w:hyperlink>
      <w:r w:rsidR="00F9707C">
        <w:rPr>
          <w:rFonts w:asciiTheme="majorHAnsi" w:hAnsiTheme="majorHAnsi" w:cstheme="majorHAnsi"/>
          <w:sz w:val="24"/>
          <w:szCs w:val="24"/>
        </w:rPr>
        <w:t xml:space="preserve"> </w:t>
      </w:r>
      <w:r w:rsidR="00F9707C" w:rsidRPr="00F9707C">
        <w:rPr>
          <w:rFonts w:asciiTheme="majorHAnsi" w:hAnsiTheme="majorHAnsi" w:cstheme="majorHAnsi"/>
          <w:sz w:val="24"/>
          <w:szCs w:val="24"/>
        </w:rPr>
        <w:t>Google Analytics 2.0: анализ веб-сайтов</w:t>
      </w:r>
      <w:r w:rsidR="00F9707C">
        <w:rPr>
          <w:rFonts w:asciiTheme="majorHAnsi" w:hAnsiTheme="majorHAnsi" w:cstheme="majorHAnsi"/>
          <w:sz w:val="24"/>
          <w:szCs w:val="24"/>
        </w:rPr>
        <w:t xml:space="preserve"> </w:t>
      </w:r>
      <w:r w:rsidR="00F9707C" w:rsidRPr="00F9707C">
        <w:rPr>
          <w:rFonts w:asciiTheme="majorHAnsi" w:hAnsiTheme="majorHAnsi" w:cstheme="majorHAnsi"/>
          <w:sz w:val="24"/>
          <w:szCs w:val="24"/>
        </w:rPr>
        <w:t>издательство:</w:t>
      </w:r>
      <w:hyperlink r:id="rId23" w:tooltip="все книги этого издательства" w:history="1">
        <w:r w:rsidR="00F9707C" w:rsidRPr="00F9707C">
          <w:rPr>
            <w:rStyle w:val="a3"/>
            <w:rFonts w:asciiTheme="majorHAnsi" w:hAnsiTheme="majorHAnsi" w:cstheme="majorHAnsi"/>
            <w:sz w:val="24"/>
            <w:szCs w:val="24"/>
          </w:rPr>
          <w:t>Вильямс</w:t>
        </w:r>
      </w:hyperlink>
      <w:r w:rsidR="00F9707C" w:rsidRPr="00F9707C">
        <w:rPr>
          <w:rFonts w:asciiTheme="majorHAnsi" w:hAnsiTheme="majorHAnsi" w:cstheme="majorHAnsi"/>
          <w:sz w:val="24"/>
          <w:szCs w:val="24"/>
        </w:rPr>
        <w:t>год издания:2008</w:t>
      </w:r>
    </w:p>
    <w:p w:rsidR="00F9707C" w:rsidRPr="00F9707C" w:rsidRDefault="005E304D" w:rsidP="00F9707C">
      <w:pPr>
        <w:pStyle w:val="aa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theme="majorHAnsi"/>
          <w:b/>
          <w:bCs/>
          <w:kern w:val="36"/>
          <w:sz w:val="24"/>
          <w:szCs w:val="24"/>
          <w:lang w:eastAsia="ru-RU"/>
        </w:rPr>
      </w:pPr>
      <w:hyperlink r:id="rId24" w:tooltip="все книги автора" w:history="1">
        <w:r w:rsidR="00F9707C" w:rsidRPr="00F9707C">
          <w:rPr>
            <w:rStyle w:val="a3"/>
            <w:rFonts w:asciiTheme="majorHAnsi" w:hAnsiTheme="majorHAnsi" w:cstheme="majorHAnsi"/>
            <w:sz w:val="24"/>
            <w:szCs w:val="24"/>
          </w:rPr>
          <w:t>Алексеев Е. Р.</w:t>
        </w:r>
      </w:hyperlink>
      <w:r w:rsidR="00F9707C">
        <w:rPr>
          <w:rFonts w:asciiTheme="majorHAnsi" w:hAnsiTheme="majorHAnsi" w:cstheme="majorHAnsi"/>
          <w:sz w:val="24"/>
          <w:szCs w:val="24"/>
        </w:rPr>
        <w:t xml:space="preserve"> </w:t>
      </w:r>
      <w:r w:rsidR="00F9707C" w:rsidRPr="00F9707C">
        <w:rPr>
          <w:rFonts w:asciiTheme="majorHAnsi" w:hAnsiTheme="majorHAnsi" w:cstheme="majorHAnsi"/>
          <w:sz w:val="24"/>
          <w:szCs w:val="24"/>
        </w:rPr>
        <w:t>Подробное руководство для начинающих осваивать Интернет. Интернет от A до Z</w:t>
      </w:r>
      <w:r w:rsidR="00F9707C">
        <w:rPr>
          <w:rFonts w:asciiTheme="majorHAnsi" w:hAnsiTheme="majorHAnsi" w:cstheme="majorHAnsi"/>
          <w:sz w:val="24"/>
          <w:szCs w:val="24"/>
        </w:rPr>
        <w:t xml:space="preserve"> </w:t>
      </w:r>
      <w:r w:rsidR="00F9707C" w:rsidRPr="00F9707C">
        <w:rPr>
          <w:rFonts w:asciiTheme="majorHAnsi" w:hAnsiTheme="majorHAnsi" w:cstheme="majorHAnsi"/>
          <w:sz w:val="24"/>
          <w:szCs w:val="24"/>
        </w:rPr>
        <w:t>издательство:</w:t>
      </w:r>
      <w:hyperlink r:id="rId25" w:tooltip="все книги этого издательства" w:history="1">
        <w:r w:rsidR="00F9707C" w:rsidRPr="00F9707C">
          <w:rPr>
            <w:rStyle w:val="a3"/>
            <w:rFonts w:asciiTheme="majorHAnsi" w:hAnsiTheme="majorHAnsi" w:cstheme="majorHAnsi"/>
            <w:sz w:val="24"/>
            <w:szCs w:val="24"/>
          </w:rPr>
          <w:t>НТ Пресс</w:t>
        </w:r>
      </w:hyperlink>
      <w:r w:rsidR="00F9707C" w:rsidRPr="00F9707C">
        <w:rPr>
          <w:rFonts w:asciiTheme="majorHAnsi" w:hAnsiTheme="majorHAnsi" w:cstheme="majorHAnsi"/>
          <w:sz w:val="24"/>
          <w:szCs w:val="24"/>
        </w:rPr>
        <w:t>год издания:2008</w:t>
      </w:r>
    </w:p>
    <w:p w:rsidR="00F9707C" w:rsidRPr="00F9707C" w:rsidRDefault="005E304D" w:rsidP="00F9707C">
      <w:pPr>
        <w:pStyle w:val="aa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theme="majorHAnsi"/>
          <w:b/>
          <w:bCs/>
          <w:kern w:val="36"/>
          <w:sz w:val="24"/>
          <w:szCs w:val="24"/>
          <w:lang w:eastAsia="ru-RU"/>
        </w:rPr>
      </w:pPr>
      <w:hyperlink r:id="rId26" w:tooltip="все книги автора" w:history="1">
        <w:r w:rsidR="00F9707C" w:rsidRPr="00F9707C">
          <w:rPr>
            <w:rStyle w:val="a3"/>
            <w:rFonts w:asciiTheme="majorHAnsi" w:hAnsiTheme="majorHAnsi" w:cstheme="majorHAnsi"/>
            <w:sz w:val="24"/>
            <w:szCs w:val="24"/>
          </w:rPr>
          <w:t>Паклин Н. Б.</w:t>
        </w:r>
      </w:hyperlink>
      <w:r w:rsidR="00F9707C" w:rsidRPr="00F9707C">
        <w:rPr>
          <w:rFonts w:asciiTheme="majorHAnsi" w:hAnsiTheme="majorHAnsi" w:cstheme="majorHAnsi"/>
          <w:sz w:val="24"/>
          <w:szCs w:val="24"/>
        </w:rPr>
        <w:t xml:space="preserve">, </w:t>
      </w:r>
      <w:hyperlink r:id="rId27" w:tooltip="все книги автора" w:history="1">
        <w:r w:rsidR="00F9707C" w:rsidRPr="00F9707C">
          <w:rPr>
            <w:rStyle w:val="a3"/>
            <w:rFonts w:asciiTheme="majorHAnsi" w:hAnsiTheme="majorHAnsi" w:cstheme="majorHAnsi"/>
            <w:sz w:val="24"/>
            <w:szCs w:val="24"/>
          </w:rPr>
          <w:t>Орешков В. И.</w:t>
        </w:r>
      </w:hyperlink>
      <w:r w:rsidR="00F9707C">
        <w:rPr>
          <w:rFonts w:asciiTheme="majorHAnsi" w:hAnsiTheme="majorHAnsi" w:cstheme="majorHAnsi"/>
          <w:sz w:val="24"/>
          <w:szCs w:val="24"/>
        </w:rPr>
        <w:t xml:space="preserve"> </w:t>
      </w:r>
      <w:r w:rsidR="00F9707C" w:rsidRPr="00F9707C">
        <w:rPr>
          <w:rFonts w:asciiTheme="majorHAnsi" w:hAnsiTheme="majorHAnsi" w:cstheme="majorHAnsi"/>
          <w:sz w:val="24"/>
          <w:szCs w:val="24"/>
        </w:rPr>
        <w:t>Бизнес-аналитика: от данных к знаниям. издательство:</w:t>
      </w:r>
      <w:hyperlink r:id="rId28" w:tooltip="все книги этого издательства" w:history="1">
        <w:r w:rsidR="00F9707C" w:rsidRPr="00F9707C">
          <w:rPr>
            <w:rStyle w:val="a3"/>
            <w:rFonts w:asciiTheme="majorHAnsi" w:hAnsiTheme="majorHAnsi" w:cstheme="majorHAnsi"/>
            <w:sz w:val="24"/>
            <w:szCs w:val="24"/>
          </w:rPr>
          <w:t>Питер</w:t>
        </w:r>
      </w:hyperlink>
      <w:r w:rsidR="00F9707C" w:rsidRPr="00F9707C">
        <w:rPr>
          <w:rFonts w:asciiTheme="majorHAnsi" w:hAnsiTheme="majorHAnsi" w:cstheme="majorHAnsi"/>
          <w:sz w:val="24"/>
          <w:szCs w:val="24"/>
        </w:rPr>
        <w:t>год издания:2009</w:t>
      </w:r>
    </w:p>
    <w:p w:rsidR="00F9707C" w:rsidRPr="00F9707C" w:rsidRDefault="005E304D" w:rsidP="00F9707C">
      <w:pPr>
        <w:pStyle w:val="aa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theme="majorHAnsi"/>
          <w:b/>
          <w:bCs/>
          <w:kern w:val="36"/>
          <w:sz w:val="24"/>
          <w:szCs w:val="24"/>
          <w:lang w:eastAsia="ru-RU"/>
        </w:rPr>
      </w:pPr>
      <w:hyperlink r:id="rId29" w:tooltip="все книги автора" w:history="1">
        <w:r w:rsidR="00F9707C" w:rsidRPr="00F9707C">
          <w:rPr>
            <w:rStyle w:val="a3"/>
            <w:rFonts w:asciiTheme="majorHAnsi" w:hAnsiTheme="majorHAnsi" w:cstheme="majorHAnsi"/>
            <w:sz w:val="24"/>
            <w:szCs w:val="24"/>
          </w:rPr>
          <w:t>Казаков А.</w:t>
        </w:r>
      </w:hyperlink>
      <w:r w:rsidR="00F9707C">
        <w:rPr>
          <w:rFonts w:asciiTheme="majorHAnsi" w:hAnsiTheme="majorHAnsi" w:cstheme="majorHAnsi"/>
          <w:sz w:val="24"/>
          <w:szCs w:val="24"/>
        </w:rPr>
        <w:t xml:space="preserve"> </w:t>
      </w:r>
      <w:r w:rsidR="00F9707C" w:rsidRPr="00F9707C">
        <w:rPr>
          <w:rFonts w:asciiTheme="majorHAnsi" w:hAnsiTheme="majorHAnsi" w:cstheme="majorHAnsi"/>
          <w:sz w:val="24"/>
          <w:szCs w:val="24"/>
        </w:rPr>
        <w:t>Как установить и настроить Windows XP</w:t>
      </w:r>
      <w:r w:rsidR="00F9707C">
        <w:rPr>
          <w:rFonts w:asciiTheme="majorHAnsi" w:hAnsiTheme="majorHAnsi" w:cstheme="majorHAnsi"/>
          <w:sz w:val="24"/>
          <w:szCs w:val="24"/>
        </w:rPr>
        <w:t xml:space="preserve"> </w:t>
      </w:r>
      <w:r w:rsidR="00F9707C" w:rsidRPr="00F9707C">
        <w:rPr>
          <w:rFonts w:asciiTheme="majorHAnsi" w:hAnsiTheme="majorHAnsi" w:cstheme="majorHAnsi"/>
          <w:sz w:val="24"/>
          <w:szCs w:val="24"/>
        </w:rPr>
        <w:t>издательство:</w:t>
      </w:r>
      <w:hyperlink r:id="rId30" w:tooltip="все книги этого издательства" w:history="1">
        <w:r w:rsidR="00F9707C" w:rsidRPr="00F9707C">
          <w:rPr>
            <w:rStyle w:val="a3"/>
            <w:rFonts w:asciiTheme="majorHAnsi" w:hAnsiTheme="majorHAnsi" w:cstheme="majorHAnsi"/>
            <w:sz w:val="24"/>
            <w:szCs w:val="24"/>
          </w:rPr>
          <w:t>100 книг; Триумф</w:t>
        </w:r>
      </w:hyperlink>
      <w:r w:rsidR="00F9707C" w:rsidRPr="00F9707C">
        <w:rPr>
          <w:rFonts w:asciiTheme="majorHAnsi" w:hAnsiTheme="majorHAnsi" w:cstheme="majorHAnsi"/>
          <w:sz w:val="24"/>
          <w:szCs w:val="24"/>
        </w:rPr>
        <w:t>год издания:2007</w:t>
      </w:r>
    </w:p>
    <w:p w:rsidR="00F9707C" w:rsidRPr="00F9707C" w:rsidRDefault="00F9707C">
      <w:pPr>
        <w:rPr>
          <w:rFonts w:asciiTheme="majorHAnsi" w:hAnsiTheme="majorHAnsi" w:cstheme="majorHAnsi"/>
          <w:sz w:val="24"/>
          <w:szCs w:val="24"/>
        </w:rPr>
      </w:pPr>
    </w:p>
    <w:sectPr w:rsidR="00F9707C" w:rsidRPr="00F9707C" w:rsidSect="009D7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258" w:rsidRDefault="00336258" w:rsidP="001C1847">
      <w:pPr>
        <w:spacing w:after="0" w:line="240" w:lineRule="auto"/>
      </w:pPr>
      <w:r>
        <w:separator/>
      </w:r>
    </w:p>
  </w:endnote>
  <w:endnote w:type="continuationSeparator" w:id="1">
    <w:p w:rsidR="00336258" w:rsidRDefault="00336258" w:rsidP="001C1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258" w:rsidRDefault="00336258" w:rsidP="001C1847">
      <w:pPr>
        <w:spacing w:after="0" w:line="240" w:lineRule="auto"/>
      </w:pPr>
      <w:r>
        <w:separator/>
      </w:r>
    </w:p>
  </w:footnote>
  <w:footnote w:type="continuationSeparator" w:id="1">
    <w:p w:rsidR="00336258" w:rsidRDefault="00336258" w:rsidP="001C18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66B0B"/>
    <w:multiLevelType w:val="hybridMultilevel"/>
    <w:tmpl w:val="5D0AA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1847"/>
    <w:rsid w:val="000C638E"/>
    <w:rsid w:val="001C1847"/>
    <w:rsid w:val="001D1E7A"/>
    <w:rsid w:val="002C38FC"/>
    <w:rsid w:val="003023CA"/>
    <w:rsid w:val="0033011D"/>
    <w:rsid w:val="00336258"/>
    <w:rsid w:val="00362E86"/>
    <w:rsid w:val="005E304D"/>
    <w:rsid w:val="006B4C81"/>
    <w:rsid w:val="00805D35"/>
    <w:rsid w:val="00826AE7"/>
    <w:rsid w:val="009D763F"/>
    <w:rsid w:val="00A446BE"/>
    <w:rsid w:val="00BD54B6"/>
    <w:rsid w:val="00E91FB7"/>
    <w:rsid w:val="00F123BA"/>
    <w:rsid w:val="00F81EC9"/>
    <w:rsid w:val="00F87F39"/>
    <w:rsid w:val="00F9707C"/>
    <w:rsid w:val="00FC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63F"/>
  </w:style>
  <w:style w:type="paragraph" w:styleId="1">
    <w:name w:val="heading 1"/>
    <w:basedOn w:val="a"/>
    <w:link w:val="10"/>
    <w:uiPriority w:val="9"/>
    <w:qFormat/>
    <w:rsid w:val="00F970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70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184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C1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847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1C1847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C1847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1C1847"/>
    <w:rPr>
      <w:vertAlign w:val="superscript"/>
    </w:rPr>
  </w:style>
  <w:style w:type="paragraph" w:styleId="a9">
    <w:name w:val="Revision"/>
    <w:hidden/>
    <w:uiPriority w:val="99"/>
    <w:semiHidden/>
    <w:rsid w:val="00F87F39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E91F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91F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970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970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List Paragraph"/>
    <w:basedOn w:val="a"/>
    <w:uiPriority w:val="34"/>
    <w:qFormat/>
    <w:rsid w:val="00F970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64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8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6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8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7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0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9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4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3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7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3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73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6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4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sssu.ru/" TargetMode="External"/><Relationship Id="rId13" Type="http://schemas.openxmlformats.org/officeDocument/2006/relationships/hyperlink" Target="http://www.ozon.ru/context/detail/id/4396193/" TargetMode="External"/><Relationship Id="rId18" Type="http://schemas.openxmlformats.org/officeDocument/2006/relationships/hyperlink" Target="http://www.moscowbooks.ru/catalog/publish.asp?id=++++23+++" TargetMode="External"/><Relationship Id="rId26" Type="http://schemas.openxmlformats.org/officeDocument/2006/relationships/hyperlink" Target="http://www.moscowbooks.ru/catalog/author.asp?name=%CF%E0%EA%EB%E8%ED+%CD%2E+%C1%2E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oscowbooks.ru/catalog/author.asp?name=%CB%E5%E4%F4%EE%F0%E4+%C4%E6%2E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zon.ru/context/detail/id/858756/" TargetMode="External"/><Relationship Id="rId17" Type="http://schemas.openxmlformats.org/officeDocument/2006/relationships/hyperlink" Target="http://www.moscowbooks.ru/catalog/author.asp?name=%CB%E5%E9%EA%EE+%C8%2E" TargetMode="External"/><Relationship Id="rId25" Type="http://schemas.openxmlformats.org/officeDocument/2006/relationships/hyperlink" Target="http://www.moscowbooks.ru/catalog/publish.asp?id=+++4BT+++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oscowbooks.ru/catalog/author.asp?name=%D0%FB%E1%ED%E8%EA%EE%E2+%C2%2E" TargetMode="External"/><Relationship Id="rId20" Type="http://schemas.openxmlformats.org/officeDocument/2006/relationships/hyperlink" Target="http://www.moscowbooks.ru/catalog/publish.asp?id=++++P4+++" TargetMode="External"/><Relationship Id="rId29" Type="http://schemas.openxmlformats.org/officeDocument/2006/relationships/hyperlink" Target="http://www.moscowbooks.ru/catalog/author.asp?name=%CA%E0%E7%E0%EA%EE%E2+%C0%2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zon.ru/context/detail/id/4400716/" TargetMode="External"/><Relationship Id="rId24" Type="http://schemas.openxmlformats.org/officeDocument/2006/relationships/hyperlink" Target="http://www.moscowbooks.ru/catalog/author.asp?name=%C0%EB%E5%EA%F1%E5%E5%E2+%C5%2E+%D0%2E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moscowbooks.ru/catalog/author.asp?name=%C3%E5%F0%EC%E0%F2%FE%EA+%D1%2E" TargetMode="External"/><Relationship Id="rId23" Type="http://schemas.openxmlformats.org/officeDocument/2006/relationships/hyperlink" Target="http://www.moscowbooks.ru/catalog/publish.asp?id=++++BE+++" TargetMode="External"/><Relationship Id="rId28" Type="http://schemas.openxmlformats.org/officeDocument/2006/relationships/hyperlink" Target="http://www.moscowbooks.ru/catalog/publish.asp?id=++++23+++" TargetMode="External"/><Relationship Id="rId10" Type="http://schemas.openxmlformats.org/officeDocument/2006/relationships/hyperlink" Target="http://www.ozon.ru/context/detail/id/2325533/" TargetMode="External"/><Relationship Id="rId19" Type="http://schemas.openxmlformats.org/officeDocument/2006/relationships/hyperlink" Target="http://www.moscowbooks.ru/catalog/author.asp?name=%CF%E0%F9%E5%ED%EA%EE+%C8%2E+%C3%2E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zon.ru/context/detail/id/4411525/" TargetMode="External"/><Relationship Id="rId14" Type="http://schemas.openxmlformats.org/officeDocument/2006/relationships/hyperlink" Target="http://www.ozon.ru/context/detail/id/857671/" TargetMode="External"/><Relationship Id="rId22" Type="http://schemas.openxmlformats.org/officeDocument/2006/relationships/hyperlink" Target="http://www.moscowbooks.ru/catalog/author.asp?name=%D2%E0%E9%EB%E5%F0+%CC%2E+%DD%2E" TargetMode="External"/><Relationship Id="rId27" Type="http://schemas.openxmlformats.org/officeDocument/2006/relationships/hyperlink" Target="http://www.moscowbooks.ru/catalog/author.asp?name=%CE%F0%E5%F8%EA%EE%E2+%C2%2E+%C8%2E" TargetMode="External"/><Relationship Id="rId30" Type="http://schemas.openxmlformats.org/officeDocument/2006/relationships/hyperlink" Target="http://www.moscowbooks.ru/catalog/publish.asp?id=+++5YR+++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B0BDF-0177-460E-9E08-F5F2D2BB6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2273</Words>
  <Characters>12957</Characters>
  <Application>Microsoft Office Word</Application>
  <DocSecurity>0</DocSecurity>
  <Lines>107</Lines>
  <Paragraphs>30</Paragraphs>
  <ScaleCrop>false</ScaleCrop>
  <Company>Grizli777</Company>
  <LinksUpToDate>false</LinksUpToDate>
  <CharactersWithSpaces>15200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2009-05-14T18:05:00Z</dcterms:created>
  <dcterms:modified xsi:type="dcterms:W3CDTF">2009-05-15T22:51:00Z</dcterms:modified>
</cp:coreProperties>
</file>