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6D1" w:rsidRPr="00F16F96" w:rsidRDefault="009436D1" w:rsidP="00F16F96">
      <w:pPr>
        <w:tabs>
          <w:tab w:val="left" w:pos="1720"/>
        </w:tabs>
        <w:spacing w:line="360" w:lineRule="auto"/>
        <w:ind w:firstLine="1418"/>
        <w:contextualSpacing/>
        <w:jc w:val="center"/>
        <w:rPr>
          <w:rFonts w:ascii="Times New Roman" w:hAnsi="Times New Roman" w:cs="Times New Roman"/>
          <w:sz w:val="28"/>
          <w:szCs w:val="28"/>
          <w:lang w:val="en-US"/>
        </w:rPr>
      </w:pPr>
      <w:r w:rsidRPr="00F16F96">
        <w:rPr>
          <w:rFonts w:ascii="Times New Roman" w:hAnsi="Times New Roman" w:cs="Times New Roman"/>
          <w:sz w:val="28"/>
          <w:szCs w:val="28"/>
        </w:rPr>
        <w:t>Введение</w:t>
      </w:r>
    </w:p>
    <w:p w:rsidR="009436D1" w:rsidRPr="00F16F96" w:rsidRDefault="009436D1" w:rsidP="00F16F96">
      <w:pPr>
        <w:pStyle w:val="2"/>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 xml:space="preserve">Действие рыночной конкуренции, свободного рынка неизбежно порождает монополию, которая меняет условия конкурентной борьбы, под удар ставятся механизмы функционирования рыночной системы.  Антимонопольная политика, безусловно, очень важна для экономики.  Хорошо продуманные меры по регулированию монополий способствуют развитию конкуренции, стабилизации рынка и совершенствованию экономики в целом. Проблемы монополизации хозяйственной жизни, конкуренция на товарных рынках привлекают сегодня пристальное внимание не только специалистов, но и широких слоев населения. Именно по причине важности этого вопроса для современной </w:t>
      </w:r>
      <w:r w:rsidR="00AC007D" w:rsidRPr="00F16F96">
        <w:rPr>
          <w:rFonts w:ascii="Times New Roman" w:hAnsi="Times New Roman" w:cs="Times New Roman"/>
          <w:sz w:val="28"/>
          <w:szCs w:val="28"/>
        </w:rPr>
        <w:t xml:space="preserve">экономики </w:t>
      </w:r>
      <w:r w:rsidRPr="00F16F96">
        <w:rPr>
          <w:rFonts w:ascii="Times New Roman" w:hAnsi="Times New Roman" w:cs="Times New Roman"/>
          <w:sz w:val="28"/>
          <w:szCs w:val="28"/>
        </w:rPr>
        <w:t>я выбрала его темой своей курсовой работы.</w:t>
      </w:r>
      <w:r w:rsidR="00AC007D" w:rsidRPr="00F16F96">
        <w:rPr>
          <w:rFonts w:ascii="Times New Roman" w:hAnsi="Times New Roman" w:cs="Times New Roman"/>
          <w:sz w:val="28"/>
          <w:szCs w:val="28"/>
        </w:rPr>
        <w:t xml:space="preserve"> </w:t>
      </w:r>
    </w:p>
    <w:p w:rsidR="00AC007D" w:rsidRPr="00F16F96" w:rsidRDefault="00AC007D" w:rsidP="00F16F96">
      <w:pPr>
        <w:pStyle w:val="2"/>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В своей работе я постаралась рассмотреть понятие антимонопольной политики, цели и методы демонополизации экономики</w:t>
      </w:r>
      <w:r w:rsidR="00315E48" w:rsidRPr="00F16F96">
        <w:rPr>
          <w:rFonts w:ascii="Times New Roman" w:hAnsi="Times New Roman" w:cs="Times New Roman"/>
          <w:sz w:val="28"/>
          <w:szCs w:val="28"/>
        </w:rPr>
        <w:t>, её особенности в условиях рыночной экономики, а также осветить процесс становления антимонопольной политики в России,  действующее в России антимонопольное законодательство и перспективы его усовершенствования.</w:t>
      </w:r>
    </w:p>
    <w:p w:rsidR="00491EEF" w:rsidRPr="00F16F96" w:rsidRDefault="00491EEF" w:rsidP="00F16F96">
      <w:pPr>
        <w:pStyle w:val="2"/>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Во время работы над этой курсовой я научилась лучше систематизировать информацию, выделять наиболее важные вопросы, сопоставлять сведения из разных источников и, несомненно, получила новые знания по проблеме антимонопольной политики.</w:t>
      </w:r>
    </w:p>
    <w:p w:rsidR="00491EEF" w:rsidRPr="00F16F96" w:rsidRDefault="00491EEF" w:rsidP="00F16F96">
      <w:pPr>
        <w:pStyle w:val="2"/>
        <w:spacing w:line="360" w:lineRule="auto"/>
        <w:ind w:firstLine="1418"/>
        <w:contextualSpacing/>
        <w:jc w:val="both"/>
        <w:rPr>
          <w:rFonts w:ascii="Times New Roman" w:hAnsi="Times New Roman" w:cs="Times New Roman"/>
          <w:sz w:val="28"/>
          <w:szCs w:val="28"/>
        </w:rPr>
      </w:pPr>
    </w:p>
    <w:p w:rsidR="009436D1" w:rsidRDefault="009436D1" w:rsidP="00F16F96">
      <w:pPr>
        <w:spacing w:line="360" w:lineRule="auto"/>
        <w:ind w:firstLine="1418"/>
        <w:contextualSpacing/>
        <w:jc w:val="both"/>
        <w:rPr>
          <w:rFonts w:ascii="Times New Roman" w:hAnsi="Times New Roman" w:cs="Times New Roman"/>
          <w:sz w:val="28"/>
          <w:szCs w:val="28"/>
          <w:lang w:val="en-US"/>
        </w:rPr>
      </w:pPr>
    </w:p>
    <w:p w:rsidR="00F16F96" w:rsidRDefault="00F16F96" w:rsidP="00F16F96">
      <w:pPr>
        <w:spacing w:line="360" w:lineRule="auto"/>
        <w:ind w:firstLine="1418"/>
        <w:contextualSpacing/>
        <w:jc w:val="both"/>
        <w:rPr>
          <w:rFonts w:ascii="Times New Roman" w:hAnsi="Times New Roman" w:cs="Times New Roman"/>
          <w:sz w:val="28"/>
          <w:szCs w:val="28"/>
          <w:lang w:val="en-US"/>
        </w:rPr>
      </w:pPr>
    </w:p>
    <w:p w:rsidR="00F16F96" w:rsidRDefault="00F16F96" w:rsidP="00F16F96">
      <w:pPr>
        <w:spacing w:line="360" w:lineRule="auto"/>
        <w:ind w:firstLine="1418"/>
        <w:contextualSpacing/>
        <w:jc w:val="both"/>
        <w:rPr>
          <w:rFonts w:ascii="Times New Roman" w:hAnsi="Times New Roman" w:cs="Times New Roman"/>
          <w:sz w:val="28"/>
          <w:szCs w:val="28"/>
          <w:lang w:val="en-US"/>
        </w:rPr>
      </w:pPr>
    </w:p>
    <w:p w:rsidR="00F16F96" w:rsidRDefault="00F16F96" w:rsidP="00F16F96">
      <w:pPr>
        <w:spacing w:line="360" w:lineRule="auto"/>
        <w:ind w:firstLine="1418"/>
        <w:contextualSpacing/>
        <w:jc w:val="both"/>
        <w:rPr>
          <w:rFonts w:ascii="Times New Roman" w:hAnsi="Times New Roman" w:cs="Times New Roman"/>
          <w:sz w:val="28"/>
          <w:szCs w:val="28"/>
          <w:lang w:val="en-US"/>
        </w:rPr>
      </w:pPr>
    </w:p>
    <w:p w:rsidR="00F16F96" w:rsidRPr="00F16F96" w:rsidRDefault="00F16F96" w:rsidP="00F16F96">
      <w:pPr>
        <w:spacing w:line="360" w:lineRule="auto"/>
        <w:ind w:firstLine="1418"/>
        <w:contextualSpacing/>
        <w:jc w:val="both"/>
        <w:rPr>
          <w:rFonts w:ascii="Times New Roman" w:hAnsi="Times New Roman" w:cs="Times New Roman"/>
          <w:sz w:val="28"/>
          <w:szCs w:val="28"/>
          <w:lang w:val="en-US"/>
        </w:rPr>
      </w:pPr>
    </w:p>
    <w:p w:rsidR="002E0E7E" w:rsidRPr="00F16F96" w:rsidRDefault="002E0E7E" w:rsidP="00F16F96">
      <w:pPr>
        <w:spacing w:line="360" w:lineRule="auto"/>
        <w:ind w:firstLine="1418"/>
        <w:contextualSpacing/>
        <w:jc w:val="both"/>
        <w:rPr>
          <w:rFonts w:ascii="Times New Roman" w:hAnsi="Times New Roman" w:cs="Times New Roman"/>
          <w:sz w:val="28"/>
          <w:szCs w:val="28"/>
        </w:rPr>
      </w:pP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lastRenderedPageBreak/>
        <w:t>1 Демонополизация, её цели, способы и механизмы</w:t>
      </w:r>
    </w:p>
    <w:p w:rsidR="002E0E7E" w:rsidRPr="00F16F96" w:rsidRDefault="002E0E7E" w:rsidP="00F16F96">
      <w:pPr>
        <w:pStyle w:val="a5"/>
        <w:numPr>
          <w:ilvl w:val="1"/>
          <w:numId w:val="1"/>
        </w:numPr>
        <w:spacing w:line="360" w:lineRule="auto"/>
        <w:ind w:firstLine="1418"/>
        <w:jc w:val="both"/>
        <w:rPr>
          <w:rFonts w:ascii="Times New Roman" w:hAnsi="Times New Roman" w:cs="Times New Roman"/>
          <w:sz w:val="28"/>
          <w:szCs w:val="28"/>
        </w:rPr>
      </w:pPr>
      <w:r w:rsidRPr="00F16F96">
        <w:rPr>
          <w:rFonts w:ascii="Times New Roman" w:hAnsi="Times New Roman" w:cs="Times New Roman"/>
          <w:sz w:val="28"/>
          <w:szCs w:val="28"/>
        </w:rPr>
        <w:t>Понятие антимонопольной политики</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Конкуренция может оказаться под угрозой, если власть и рычаги эко</w:t>
      </w:r>
      <w:r w:rsidRPr="00F16F96">
        <w:rPr>
          <w:rFonts w:ascii="Times New Roman" w:hAnsi="Times New Roman" w:cs="Times New Roman"/>
          <w:sz w:val="28"/>
          <w:szCs w:val="28"/>
        </w:rPr>
        <w:softHyphen/>
        <w:t>номического воздействия на рынок будут сконцентрированы в руках не</w:t>
      </w:r>
      <w:r w:rsidRPr="00F16F96">
        <w:rPr>
          <w:rFonts w:ascii="Times New Roman" w:hAnsi="Times New Roman" w:cs="Times New Roman"/>
          <w:sz w:val="28"/>
          <w:szCs w:val="28"/>
        </w:rPr>
        <w:softHyphen/>
        <w:t>большого количества его участников. Любые ограничения соревнования в условиях рыночной системы препятствуют свободному действию рыноч</w:t>
      </w:r>
      <w:r w:rsidRPr="00F16F96">
        <w:rPr>
          <w:rFonts w:ascii="Times New Roman" w:hAnsi="Times New Roman" w:cs="Times New Roman"/>
          <w:sz w:val="28"/>
          <w:szCs w:val="28"/>
        </w:rPr>
        <w:softHyphen/>
        <w:t>ных механизмов, ведут к диспропорции спроса и предложения, нерацио</w:t>
      </w:r>
      <w:r w:rsidRPr="00F16F96">
        <w:rPr>
          <w:rFonts w:ascii="Times New Roman" w:hAnsi="Times New Roman" w:cs="Times New Roman"/>
          <w:sz w:val="28"/>
          <w:szCs w:val="28"/>
        </w:rPr>
        <w:softHyphen/>
        <w:t>нальному использованию производственных мощностей и факторов раз</w:t>
      </w:r>
      <w:r w:rsidRPr="00F16F96">
        <w:rPr>
          <w:rFonts w:ascii="Times New Roman" w:hAnsi="Times New Roman" w:cs="Times New Roman"/>
          <w:sz w:val="28"/>
          <w:szCs w:val="28"/>
        </w:rPr>
        <w:softHyphen/>
        <w:t>вития и, как результат, к снижению эффективности рыночной системы.</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Эффективность функционирования общества достигается за счет ре</w:t>
      </w:r>
      <w:r w:rsidRPr="00F16F96">
        <w:rPr>
          <w:rFonts w:ascii="Times New Roman" w:hAnsi="Times New Roman" w:cs="Times New Roman"/>
          <w:sz w:val="28"/>
          <w:szCs w:val="28"/>
        </w:rPr>
        <w:softHyphen/>
        <w:t>зультативности отдельных отраслей и уровня правительственной поли</w:t>
      </w:r>
      <w:r w:rsidRPr="00F16F96">
        <w:rPr>
          <w:rFonts w:ascii="Times New Roman" w:hAnsi="Times New Roman" w:cs="Times New Roman"/>
          <w:sz w:val="28"/>
          <w:szCs w:val="28"/>
        </w:rPr>
        <w:softHyphen/>
        <w:t>тики. Виды инструментов государственной политики, направленной на корректирование экономического поведения и структуры рынка, разно</w:t>
      </w:r>
      <w:r w:rsidRPr="00F16F96">
        <w:rPr>
          <w:rFonts w:ascii="Times New Roman" w:hAnsi="Times New Roman" w:cs="Times New Roman"/>
          <w:sz w:val="28"/>
          <w:szCs w:val="28"/>
        </w:rPr>
        <w:softHyphen/>
        <w:t>образны, мы же уделим наибольшее внимание государственной антимо</w:t>
      </w:r>
      <w:r w:rsidRPr="00F16F96">
        <w:rPr>
          <w:rFonts w:ascii="Times New Roman" w:hAnsi="Times New Roman" w:cs="Times New Roman"/>
          <w:sz w:val="28"/>
          <w:szCs w:val="28"/>
        </w:rPr>
        <w:softHyphen/>
        <w:t>нопольной (конкурентной) политике, призванной обеспечивать такие условия функционирования рынка, при которых не возникает избира</w:t>
      </w:r>
      <w:r w:rsidRPr="00F16F96">
        <w:rPr>
          <w:rFonts w:ascii="Times New Roman" w:hAnsi="Times New Roman" w:cs="Times New Roman"/>
          <w:sz w:val="28"/>
          <w:szCs w:val="28"/>
        </w:rPr>
        <w:softHyphen/>
        <w:t>тельного ущемления интересов конкурентов или нарушения прав потре</w:t>
      </w:r>
      <w:r w:rsidRPr="00F16F96">
        <w:rPr>
          <w:rFonts w:ascii="Times New Roman" w:hAnsi="Times New Roman" w:cs="Times New Roman"/>
          <w:sz w:val="28"/>
          <w:szCs w:val="28"/>
        </w:rPr>
        <w:softHyphen/>
        <w:t>бителей.</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iCs/>
          <w:sz w:val="28"/>
          <w:szCs w:val="28"/>
        </w:rPr>
        <w:t xml:space="preserve">Антимонопольная политика </w:t>
      </w:r>
      <w:r w:rsidRPr="00F16F96">
        <w:rPr>
          <w:rFonts w:ascii="Times New Roman" w:hAnsi="Times New Roman" w:cs="Times New Roman"/>
          <w:sz w:val="28"/>
          <w:szCs w:val="28"/>
        </w:rPr>
        <w:t>- комплекс мер, направленных на де</w:t>
      </w:r>
      <w:r w:rsidRPr="00F16F96">
        <w:rPr>
          <w:rFonts w:ascii="Times New Roman" w:hAnsi="Times New Roman" w:cs="Times New Roman"/>
          <w:sz w:val="28"/>
          <w:szCs w:val="28"/>
        </w:rPr>
        <w:softHyphen/>
        <w:t>монополизацию экономики, контроль и наблюдение за процессами кон</w:t>
      </w:r>
      <w:r w:rsidRPr="00F16F96">
        <w:rPr>
          <w:rFonts w:ascii="Times New Roman" w:hAnsi="Times New Roman" w:cs="Times New Roman"/>
          <w:sz w:val="28"/>
          <w:szCs w:val="28"/>
        </w:rPr>
        <w:softHyphen/>
        <w:t>центрации на рынках, пресечение монополистических действий и недо</w:t>
      </w:r>
      <w:r w:rsidRPr="00F16F96">
        <w:rPr>
          <w:rFonts w:ascii="Times New Roman" w:hAnsi="Times New Roman" w:cs="Times New Roman"/>
          <w:sz w:val="28"/>
          <w:szCs w:val="28"/>
        </w:rPr>
        <w:softHyphen/>
        <w:t>бросовестной конкуренции, устранение административных барьеров и обеспечение условий для развития конкуренции на рынке, а также про</w:t>
      </w:r>
      <w:r w:rsidRPr="00F16F96">
        <w:rPr>
          <w:rFonts w:ascii="Times New Roman" w:hAnsi="Times New Roman" w:cs="Times New Roman"/>
          <w:sz w:val="28"/>
          <w:szCs w:val="28"/>
        </w:rPr>
        <w:softHyphen/>
        <w:t>паганда и распространение знаний, способствующих созданию равных условий для всех участников рынка и формированию общественного со</w:t>
      </w:r>
      <w:r w:rsidRPr="00F16F96">
        <w:rPr>
          <w:rFonts w:ascii="Times New Roman" w:hAnsi="Times New Roman" w:cs="Times New Roman"/>
          <w:sz w:val="28"/>
          <w:szCs w:val="28"/>
        </w:rPr>
        <w:softHyphen/>
        <w:t>знания в пользу развития рыночных сил.</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iCs/>
          <w:sz w:val="28"/>
          <w:szCs w:val="28"/>
        </w:rPr>
        <w:t xml:space="preserve">Конкурентная политика </w:t>
      </w:r>
      <w:r w:rsidRPr="00F16F96">
        <w:rPr>
          <w:rFonts w:ascii="Times New Roman" w:hAnsi="Times New Roman" w:cs="Times New Roman"/>
          <w:sz w:val="28"/>
          <w:szCs w:val="28"/>
        </w:rPr>
        <w:t>- более широкое явление, предполагающее комплекс пропагандистских и разъяснительных мероприятий по ин</w:t>
      </w:r>
      <w:r w:rsidRPr="00F16F96">
        <w:rPr>
          <w:rFonts w:ascii="Times New Roman" w:hAnsi="Times New Roman" w:cs="Times New Roman"/>
          <w:sz w:val="28"/>
          <w:szCs w:val="28"/>
        </w:rPr>
        <w:softHyphen/>
        <w:t xml:space="preserve">формированию субъектов рынка об их правах и </w:t>
      </w:r>
      <w:r w:rsidRPr="00F16F96">
        <w:rPr>
          <w:rFonts w:ascii="Times New Roman" w:hAnsi="Times New Roman" w:cs="Times New Roman"/>
          <w:sz w:val="28"/>
          <w:szCs w:val="28"/>
        </w:rPr>
        <w:lastRenderedPageBreak/>
        <w:t>обязанностях перед об</w:t>
      </w:r>
      <w:r w:rsidRPr="00F16F96">
        <w:rPr>
          <w:rFonts w:ascii="Times New Roman" w:hAnsi="Times New Roman" w:cs="Times New Roman"/>
          <w:sz w:val="28"/>
          <w:szCs w:val="28"/>
        </w:rPr>
        <w:softHyphen/>
        <w:t>ществом и рынком. В европейской практике эта политика получила на</w:t>
      </w:r>
      <w:r w:rsidRPr="00F16F96">
        <w:rPr>
          <w:rFonts w:ascii="Times New Roman" w:hAnsi="Times New Roman" w:cs="Times New Roman"/>
          <w:sz w:val="28"/>
          <w:szCs w:val="28"/>
        </w:rPr>
        <w:softHyphen/>
        <w:t>звание «адвокатирование конкуренции».</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Рассматривая содержательную сущность антимонопольной полити</w:t>
      </w:r>
      <w:r w:rsidRPr="00F16F96">
        <w:rPr>
          <w:rFonts w:ascii="Times New Roman" w:hAnsi="Times New Roman" w:cs="Times New Roman"/>
          <w:sz w:val="28"/>
          <w:szCs w:val="28"/>
        </w:rPr>
        <w:softHyphen/>
        <w:t>ки любого государства, исповедующего рыночные начала в экономике, в том числе Российской Федерации, следует иметь в виду два уровня по</w:t>
      </w:r>
      <w:r w:rsidRPr="00F16F96">
        <w:rPr>
          <w:rFonts w:ascii="Times New Roman" w:hAnsi="Times New Roman" w:cs="Times New Roman"/>
          <w:sz w:val="28"/>
          <w:szCs w:val="28"/>
        </w:rPr>
        <w:softHyphen/>
        <w:t>нимания этой политики.</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В узком смысле антимонопольную политику принято сводить к ме</w:t>
      </w:r>
      <w:r w:rsidRPr="00F16F96">
        <w:rPr>
          <w:rFonts w:ascii="Times New Roman" w:hAnsi="Times New Roman" w:cs="Times New Roman"/>
          <w:sz w:val="28"/>
          <w:szCs w:val="28"/>
        </w:rPr>
        <w:softHyphen/>
        <w:t>роприятиям антимонопольных органов и органов по регулированию деятельности субъектов временных и естественных монополий в части осуществления государственного контроля за соблюдением законов и иных нормативно-правовых актов, относящихся к системе конкурент</w:t>
      </w:r>
      <w:r w:rsidRPr="00F16F96">
        <w:rPr>
          <w:rFonts w:ascii="Times New Roman" w:hAnsi="Times New Roman" w:cs="Times New Roman"/>
          <w:sz w:val="28"/>
          <w:szCs w:val="28"/>
        </w:rPr>
        <w:softHyphen/>
        <w:t>ного права.</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В широком смысле государственная антимонопольная (конкурентная) политика охватывает почти весь круг решений, направленных на развитие экономики, повышение конкурентоспособности продукции и услуг национальных производителей, обеспечение эффективной занятости. В этом смысле политика антимонопольного регулирования предопределяет ши</w:t>
      </w:r>
      <w:r w:rsidRPr="00F16F96">
        <w:rPr>
          <w:rFonts w:ascii="Times New Roman" w:hAnsi="Times New Roman" w:cs="Times New Roman"/>
          <w:sz w:val="28"/>
          <w:szCs w:val="28"/>
        </w:rPr>
        <w:softHyphen/>
        <w:t>рокое участие антимонопольных органов в выработке экономической по</w:t>
      </w:r>
      <w:r w:rsidRPr="00F16F96">
        <w:rPr>
          <w:rFonts w:ascii="Times New Roman" w:hAnsi="Times New Roman" w:cs="Times New Roman"/>
          <w:sz w:val="28"/>
          <w:szCs w:val="28"/>
        </w:rPr>
        <w:softHyphen/>
        <w:t>литики государства в целом или, по крайней мере, тех ее направлений, ко</w:t>
      </w:r>
      <w:r w:rsidRPr="00F16F96">
        <w:rPr>
          <w:rFonts w:ascii="Times New Roman" w:hAnsi="Times New Roman" w:cs="Times New Roman"/>
          <w:sz w:val="28"/>
          <w:szCs w:val="28"/>
        </w:rPr>
        <w:softHyphen/>
        <w:t>торые могут непосредственно повлиять на конкурентную структуру рын</w:t>
      </w:r>
      <w:r w:rsidRPr="00F16F96">
        <w:rPr>
          <w:rFonts w:ascii="Times New Roman" w:hAnsi="Times New Roman" w:cs="Times New Roman"/>
          <w:sz w:val="28"/>
          <w:szCs w:val="28"/>
        </w:rPr>
        <w:softHyphen/>
        <w:t>ка, деловую практику и хозяйственную деятельность его субъектов.</w:t>
      </w:r>
    </w:p>
    <w:p w:rsidR="002E0E7E" w:rsidRDefault="002E0E7E" w:rsidP="00F16F96">
      <w:pPr>
        <w:spacing w:line="360" w:lineRule="auto"/>
        <w:ind w:firstLine="1418"/>
        <w:contextualSpacing/>
        <w:jc w:val="both"/>
        <w:rPr>
          <w:rFonts w:ascii="Times New Roman" w:hAnsi="Times New Roman" w:cs="Times New Roman"/>
          <w:sz w:val="28"/>
          <w:szCs w:val="28"/>
          <w:lang w:val="en-US"/>
        </w:rPr>
      </w:pPr>
      <w:r w:rsidRPr="00F16F96">
        <w:rPr>
          <w:rFonts w:ascii="Times New Roman" w:hAnsi="Times New Roman" w:cs="Times New Roman"/>
          <w:sz w:val="28"/>
          <w:szCs w:val="28"/>
        </w:rPr>
        <w:t>Государство обязано выполнять важные экономические, организаци</w:t>
      </w:r>
      <w:r w:rsidRPr="00F16F96">
        <w:rPr>
          <w:rFonts w:ascii="Times New Roman" w:hAnsi="Times New Roman" w:cs="Times New Roman"/>
          <w:sz w:val="28"/>
          <w:szCs w:val="28"/>
        </w:rPr>
        <w:softHyphen/>
        <w:t>онные, координирующие, информационные функции для обеспечения рыночных условий предпринимательской деятельности, развития частно</w:t>
      </w:r>
      <w:r w:rsidRPr="00F16F96">
        <w:rPr>
          <w:rFonts w:ascii="Times New Roman" w:hAnsi="Times New Roman" w:cs="Times New Roman"/>
          <w:sz w:val="28"/>
          <w:szCs w:val="28"/>
        </w:rPr>
        <w:softHyphen/>
        <w:t>го сектора. Стратегическая задача государственной антимонопольной по</w:t>
      </w:r>
      <w:r w:rsidRPr="00F16F96">
        <w:rPr>
          <w:rFonts w:ascii="Times New Roman" w:hAnsi="Times New Roman" w:cs="Times New Roman"/>
          <w:sz w:val="28"/>
          <w:szCs w:val="28"/>
        </w:rPr>
        <w:softHyphen/>
        <w:t>литики по отношению к отдельным рынкам (отраслям) состоит в сохране</w:t>
      </w:r>
      <w:r w:rsidRPr="00F16F96">
        <w:rPr>
          <w:rFonts w:ascii="Times New Roman" w:hAnsi="Times New Roman" w:cs="Times New Roman"/>
          <w:sz w:val="28"/>
          <w:szCs w:val="28"/>
        </w:rPr>
        <w:softHyphen/>
        <w:t>нии баланса конкурентных и монопольно-регулирующих сил в рамках рабочей конкуренции (олигополии или монополистической конкуренции).</w:t>
      </w:r>
    </w:p>
    <w:p w:rsidR="00F16F96" w:rsidRPr="00F16F96" w:rsidRDefault="00F16F96" w:rsidP="00F16F96">
      <w:pPr>
        <w:spacing w:line="360" w:lineRule="auto"/>
        <w:ind w:firstLine="1418"/>
        <w:contextualSpacing/>
        <w:jc w:val="both"/>
        <w:rPr>
          <w:rFonts w:ascii="Times New Roman" w:hAnsi="Times New Roman" w:cs="Times New Roman"/>
          <w:sz w:val="28"/>
          <w:szCs w:val="28"/>
          <w:lang w:val="en-US"/>
        </w:rPr>
      </w:pPr>
    </w:p>
    <w:p w:rsidR="002E0E7E" w:rsidRPr="00F16F96" w:rsidRDefault="002E0E7E" w:rsidP="00F16F96">
      <w:pPr>
        <w:pStyle w:val="a5"/>
        <w:numPr>
          <w:ilvl w:val="1"/>
          <w:numId w:val="1"/>
        </w:numPr>
        <w:spacing w:line="360" w:lineRule="auto"/>
        <w:ind w:firstLine="1418"/>
        <w:jc w:val="both"/>
        <w:rPr>
          <w:rFonts w:ascii="Times New Roman" w:hAnsi="Times New Roman" w:cs="Times New Roman"/>
          <w:sz w:val="28"/>
          <w:szCs w:val="28"/>
        </w:rPr>
      </w:pPr>
      <w:r w:rsidRPr="00F16F96">
        <w:rPr>
          <w:rFonts w:ascii="Times New Roman" w:hAnsi="Times New Roman" w:cs="Times New Roman"/>
          <w:sz w:val="28"/>
          <w:szCs w:val="28"/>
        </w:rPr>
        <w:lastRenderedPageBreak/>
        <w:t>Основные цели антимонопольной политики</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Можно выделить следующие основные цели, достижение которых позволяет идентифицировать эффективность рыночной системы:</w:t>
      </w:r>
    </w:p>
    <w:p w:rsidR="002E0E7E" w:rsidRPr="00F16F96" w:rsidRDefault="002E0E7E" w:rsidP="00F16F96">
      <w:pPr>
        <w:pStyle w:val="a5"/>
        <w:numPr>
          <w:ilvl w:val="0"/>
          <w:numId w:val="2"/>
        </w:numPr>
        <w:spacing w:line="360" w:lineRule="auto"/>
        <w:jc w:val="both"/>
        <w:rPr>
          <w:rFonts w:ascii="Times New Roman" w:hAnsi="Times New Roman" w:cs="Times New Roman"/>
          <w:sz w:val="28"/>
          <w:szCs w:val="28"/>
        </w:rPr>
      </w:pPr>
      <w:r w:rsidRPr="00F16F96">
        <w:rPr>
          <w:rFonts w:ascii="Times New Roman" w:hAnsi="Times New Roman" w:cs="Times New Roman"/>
          <w:sz w:val="28"/>
          <w:szCs w:val="28"/>
        </w:rPr>
        <w:t>Рациональное использование ресурсов для выпуска продукции и ее соответствия количественным и качественным требованиям потребителей.</w:t>
      </w:r>
    </w:p>
    <w:p w:rsidR="002E0E7E" w:rsidRPr="00F16F96" w:rsidRDefault="002E0E7E" w:rsidP="00F16F96">
      <w:pPr>
        <w:pStyle w:val="a5"/>
        <w:numPr>
          <w:ilvl w:val="0"/>
          <w:numId w:val="2"/>
        </w:numPr>
        <w:spacing w:line="360" w:lineRule="auto"/>
        <w:jc w:val="both"/>
        <w:rPr>
          <w:rFonts w:ascii="Times New Roman" w:hAnsi="Times New Roman" w:cs="Times New Roman"/>
          <w:sz w:val="28"/>
          <w:szCs w:val="28"/>
        </w:rPr>
      </w:pPr>
      <w:r w:rsidRPr="00F16F96">
        <w:rPr>
          <w:rFonts w:ascii="Times New Roman" w:hAnsi="Times New Roman" w:cs="Times New Roman"/>
          <w:sz w:val="28"/>
          <w:szCs w:val="28"/>
        </w:rPr>
        <w:t>Деятельность субъектов рынка, относящихся к любой стадии вос</w:t>
      </w:r>
      <w:r w:rsidRPr="00F16F96">
        <w:rPr>
          <w:rFonts w:ascii="Times New Roman" w:hAnsi="Times New Roman" w:cs="Times New Roman"/>
          <w:sz w:val="28"/>
          <w:szCs w:val="28"/>
        </w:rPr>
        <w:softHyphen/>
        <w:t>производственного цикла, должна быть прогрессивной и оптимальной, должна использовать преимущества науки и техники.</w:t>
      </w:r>
    </w:p>
    <w:p w:rsidR="002E0E7E" w:rsidRPr="00F16F96" w:rsidRDefault="002E0E7E" w:rsidP="00F16F96">
      <w:pPr>
        <w:pStyle w:val="a5"/>
        <w:numPr>
          <w:ilvl w:val="0"/>
          <w:numId w:val="2"/>
        </w:numPr>
        <w:spacing w:line="360" w:lineRule="auto"/>
        <w:jc w:val="both"/>
        <w:rPr>
          <w:rFonts w:ascii="Times New Roman" w:hAnsi="Times New Roman" w:cs="Times New Roman"/>
          <w:sz w:val="28"/>
          <w:szCs w:val="28"/>
        </w:rPr>
      </w:pPr>
      <w:r w:rsidRPr="00F16F96">
        <w:rPr>
          <w:rFonts w:ascii="Times New Roman" w:hAnsi="Times New Roman" w:cs="Times New Roman"/>
          <w:sz w:val="28"/>
          <w:szCs w:val="28"/>
        </w:rPr>
        <w:t>Распределение доходов должно быть справедливым и не должно пре</w:t>
      </w:r>
      <w:r w:rsidRPr="00F16F96">
        <w:rPr>
          <w:rFonts w:ascii="Times New Roman" w:hAnsi="Times New Roman" w:cs="Times New Roman"/>
          <w:sz w:val="28"/>
          <w:szCs w:val="28"/>
        </w:rPr>
        <w:softHyphen/>
        <w:t>вышать уровня, необходимого для возмещения затрат.</w:t>
      </w:r>
    </w:p>
    <w:p w:rsidR="00F16F96" w:rsidRPr="00F16F96" w:rsidRDefault="002E0E7E" w:rsidP="00F16F96">
      <w:pPr>
        <w:pStyle w:val="a5"/>
        <w:numPr>
          <w:ilvl w:val="0"/>
          <w:numId w:val="2"/>
        </w:numPr>
        <w:spacing w:line="360" w:lineRule="auto"/>
        <w:jc w:val="both"/>
        <w:rPr>
          <w:rFonts w:ascii="Times New Roman" w:hAnsi="Times New Roman" w:cs="Times New Roman"/>
          <w:sz w:val="28"/>
          <w:szCs w:val="28"/>
        </w:rPr>
      </w:pPr>
      <w:r w:rsidRPr="00F16F96">
        <w:rPr>
          <w:rFonts w:ascii="Times New Roman" w:hAnsi="Times New Roman" w:cs="Times New Roman"/>
          <w:sz w:val="28"/>
          <w:szCs w:val="28"/>
        </w:rPr>
        <w:t>Достижение социальной и экономической стабильности в обще</w:t>
      </w:r>
      <w:r w:rsidRPr="00F16F96">
        <w:rPr>
          <w:rFonts w:ascii="Times New Roman" w:hAnsi="Times New Roman" w:cs="Times New Roman"/>
          <w:sz w:val="28"/>
          <w:szCs w:val="28"/>
        </w:rPr>
        <w:softHyphen/>
        <w:t>стве.</w:t>
      </w:r>
    </w:p>
    <w:p w:rsidR="00F16F96" w:rsidRPr="00F16F96" w:rsidRDefault="002E0E7E" w:rsidP="00F16F96">
      <w:pPr>
        <w:spacing w:line="360" w:lineRule="auto"/>
        <w:ind w:left="-357" w:firstLine="709"/>
        <w:jc w:val="both"/>
        <w:rPr>
          <w:rFonts w:ascii="Times New Roman" w:hAnsi="Times New Roman" w:cs="Times New Roman"/>
          <w:sz w:val="28"/>
          <w:szCs w:val="28"/>
        </w:rPr>
      </w:pPr>
      <w:r w:rsidRPr="00F16F96">
        <w:rPr>
          <w:rFonts w:ascii="Times New Roman" w:hAnsi="Times New Roman" w:cs="Times New Roman"/>
          <w:sz w:val="28"/>
          <w:szCs w:val="28"/>
        </w:rPr>
        <w:t>В связи с этим основными экономическими целями антимонополь</w:t>
      </w:r>
      <w:r w:rsidRPr="00F16F96">
        <w:rPr>
          <w:rFonts w:ascii="Times New Roman" w:hAnsi="Times New Roman" w:cs="Times New Roman"/>
          <w:sz w:val="28"/>
          <w:szCs w:val="28"/>
        </w:rPr>
        <w:softHyphen/>
        <w:t>ной политики являются действия, направленные на оптимизацию ры</w:t>
      </w:r>
      <w:r w:rsidRPr="00F16F96">
        <w:rPr>
          <w:rFonts w:ascii="Times New Roman" w:hAnsi="Times New Roman" w:cs="Times New Roman"/>
          <w:sz w:val="28"/>
          <w:szCs w:val="28"/>
        </w:rPr>
        <w:softHyphen/>
        <w:t>ночной структуры, нейтрализацию монополистической власти и различ</w:t>
      </w:r>
      <w:r w:rsidRPr="00F16F96">
        <w:rPr>
          <w:rFonts w:ascii="Times New Roman" w:hAnsi="Times New Roman" w:cs="Times New Roman"/>
          <w:sz w:val="28"/>
          <w:szCs w:val="28"/>
        </w:rPr>
        <w:softHyphen/>
        <w:t>ных методов ее проявления, корректировку невыгодных для общества экономических результатов для решения двух задач: повышения каче</w:t>
      </w:r>
      <w:r w:rsidRPr="00F16F96">
        <w:rPr>
          <w:rFonts w:ascii="Times New Roman" w:hAnsi="Times New Roman" w:cs="Times New Roman"/>
          <w:sz w:val="28"/>
          <w:szCs w:val="28"/>
        </w:rPr>
        <w:softHyphen/>
        <w:t>ства жизни и обеспечения конкурентоспособности российской эконо</w:t>
      </w:r>
      <w:r w:rsidRPr="00F16F96">
        <w:rPr>
          <w:rFonts w:ascii="Times New Roman" w:hAnsi="Times New Roman" w:cs="Times New Roman"/>
          <w:sz w:val="28"/>
          <w:szCs w:val="28"/>
        </w:rPr>
        <w:softHyphen/>
        <w:t>мики (рис. 1).</w:t>
      </w:r>
    </w:p>
    <w:p w:rsidR="002E0E7E" w:rsidRPr="00F16F96" w:rsidRDefault="002E0E7E" w:rsidP="00774951">
      <w:pPr>
        <w:spacing w:line="360" w:lineRule="auto"/>
        <w:ind w:firstLine="1418"/>
        <w:contextualSpacing/>
        <w:rPr>
          <w:rFonts w:ascii="Times New Roman" w:hAnsi="Times New Roman" w:cs="Times New Roman"/>
          <w:sz w:val="28"/>
          <w:szCs w:val="28"/>
        </w:rPr>
      </w:pPr>
      <w:r w:rsidRPr="00F16F96">
        <w:rPr>
          <w:rFonts w:ascii="Times New Roman" w:hAnsi="Times New Roman" w:cs="Times New Roman"/>
          <w:sz w:val="28"/>
          <w:szCs w:val="28"/>
        </w:rPr>
        <w:t>Достижение этих целей предполагает:</w:t>
      </w:r>
    </w:p>
    <w:p w:rsidR="002E0E7E" w:rsidRPr="00774951" w:rsidRDefault="002E0E7E" w:rsidP="00774951">
      <w:pPr>
        <w:pStyle w:val="a5"/>
        <w:numPr>
          <w:ilvl w:val="0"/>
          <w:numId w:val="18"/>
        </w:numPr>
        <w:spacing w:line="360" w:lineRule="auto"/>
        <w:rPr>
          <w:rFonts w:ascii="Times New Roman" w:hAnsi="Times New Roman" w:cs="Times New Roman"/>
          <w:sz w:val="28"/>
          <w:szCs w:val="28"/>
        </w:rPr>
      </w:pPr>
      <w:r w:rsidRPr="00774951">
        <w:rPr>
          <w:rFonts w:ascii="Times New Roman" w:hAnsi="Times New Roman" w:cs="Times New Roman"/>
          <w:sz w:val="28"/>
          <w:szCs w:val="28"/>
        </w:rPr>
        <w:t>проведение мероприятий по демонополизации высокомонополи</w:t>
      </w:r>
      <w:r w:rsidRPr="00774951">
        <w:rPr>
          <w:rFonts w:ascii="Times New Roman" w:hAnsi="Times New Roman" w:cs="Times New Roman"/>
          <w:sz w:val="28"/>
          <w:szCs w:val="28"/>
        </w:rPr>
        <w:softHyphen/>
        <w:t>зированных рынков и поддержке предпринимательства;</w:t>
      </w:r>
    </w:p>
    <w:p w:rsidR="002E0E7E" w:rsidRPr="00774951" w:rsidRDefault="002E0E7E" w:rsidP="00774951">
      <w:pPr>
        <w:pStyle w:val="a5"/>
        <w:numPr>
          <w:ilvl w:val="0"/>
          <w:numId w:val="18"/>
        </w:numPr>
        <w:spacing w:line="360" w:lineRule="auto"/>
        <w:rPr>
          <w:rFonts w:ascii="Times New Roman" w:hAnsi="Times New Roman" w:cs="Times New Roman"/>
          <w:sz w:val="28"/>
          <w:szCs w:val="28"/>
        </w:rPr>
      </w:pPr>
      <w:r w:rsidRPr="00774951">
        <w:rPr>
          <w:rFonts w:ascii="Times New Roman" w:hAnsi="Times New Roman" w:cs="Times New Roman"/>
          <w:sz w:val="28"/>
          <w:szCs w:val="28"/>
        </w:rPr>
        <w:t>обеспечение «прозрачности» создания, слияния и присоединения коммерческих организаций, процедур, предусматривающих кон</w:t>
      </w:r>
      <w:r w:rsidRPr="00774951">
        <w:rPr>
          <w:rFonts w:ascii="Times New Roman" w:hAnsi="Times New Roman" w:cs="Times New Roman"/>
          <w:sz w:val="28"/>
          <w:szCs w:val="28"/>
        </w:rPr>
        <w:softHyphen/>
        <w:t>центрацию активов и рыночной власти;</w:t>
      </w:r>
    </w:p>
    <w:p w:rsidR="002E0E7E" w:rsidRPr="00774951" w:rsidRDefault="002E0E7E" w:rsidP="00774951">
      <w:pPr>
        <w:pStyle w:val="a5"/>
        <w:numPr>
          <w:ilvl w:val="0"/>
          <w:numId w:val="18"/>
        </w:numPr>
        <w:spacing w:line="360" w:lineRule="auto"/>
        <w:rPr>
          <w:rFonts w:ascii="Times New Roman" w:hAnsi="Times New Roman" w:cs="Times New Roman"/>
          <w:sz w:val="28"/>
          <w:szCs w:val="28"/>
        </w:rPr>
      </w:pPr>
      <w:r w:rsidRPr="00774951">
        <w:rPr>
          <w:rFonts w:ascii="Times New Roman" w:hAnsi="Times New Roman" w:cs="Times New Roman"/>
          <w:sz w:val="28"/>
          <w:szCs w:val="28"/>
        </w:rPr>
        <w:t>снижение барьеров входа на рынки новых экономических струк</w:t>
      </w:r>
      <w:r w:rsidRPr="00774951">
        <w:rPr>
          <w:rFonts w:ascii="Times New Roman" w:hAnsi="Times New Roman" w:cs="Times New Roman"/>
          <w:sz w:val="28"/>
          <w:szCs w:val="28"/>
        </w:rPr>
        <w:softHyphen/>
        <w:t>тур и обеспечение эффективного контроля за поведением доми</w:t>
      </w:r>
      <w:r w:rsidRPr="00774951">
        <w:rPr>
          <w:rFonts w:ascii="Times New Roman" w:hAnsi="Times New Roman" w:cs="Times New Roman"/>
          <w:sz w:val="28"/>
          <w:szCs w:val="28"/>
        </w:rPr>
        <w:softHyphen/>
        <w:t>нирующих хозяйствующих субъектов;</w:t>
      </w:r>
    </w:p>
    <w:p w:rsidR="002E0E7E" w:rsidRPr="00774951" w:rsidRDefault="002E0E7E" w:rsidP="00774951">
      <w:pPr>
        <w:pStyle w:val="a5"/>
        <w:numPr>
          <w:ilvl w:val="0"/>
          <w:numId w:val="18"/>
        </w:numPr>
        <w:spacing w:line="360" w:lineRule="auto"/>
        <w:rPr>
          <w:rFonts w:ascii="Times New Roman" w:hAnsi="Times New Roman" w:cs="Times New Roman"/>
          <w:sz w:val="28"/>
          <w:szCs w:val="28"/>
        </w:rPr>
      </w:pPr>
      <w:r w:rsidRPr="00774951">
        <w:rPr>
          <w:rFonts w:ascii="Times New Roman" w:hAnsi="Times New Roman" w:cs="Times New Roman"/>
          <w:sz w:val="28"/>
          <w:szCs w:val="28"/>
        </w:rPr>
        <w:t>активизацию работы по профилактике и пресечению недобросовестной конкуренции на товарных рынках;</w:t>
      </w:r>
    </w:p>
    <w:p w:rsidR="002E0E7E" w:rsidRPr="00774951" w:rsidRDefault="002E0E7E" w:rsidP="00774951">
      <w:pPr>
        <w:pStyle w:val="a5"/>
        <w:numPr>
          <w:ilvl w:val="0"/>
          <w:numId w:val="18"/>
        </w:numPr>
        <w:spacing w:line="360" w:lineRule="auto"/>
        <w:rPr>
          <w:rFonts w:ascii="Times New Roman" w:hAnsi="Times New Roman" w:cs="Times New Roman"/>
          <w:sz w:val="28"/>
          <w:szCs w:val="28"/>
        </w:rPr>
      </w:pPr>
      <w:r w:rsidRPr="00774951">
        <w:rPr>
          <w:rFonts w:ascii="Times New Roman" w:hAnsi="Times New Roman" w:cs="Times New Roman"/>
          <w:sz w:val="28"/>
          <w:szCs w:val="28"/>
        </w:rPr>
        <w:lastRenderedPageBreak/>
        <w:t>упорядочение оказания государственной помощи;</w:t>
      </w:r>
    </w:p>
    <w:p w:rsidR="002E0E7E" w:rsidRPr="00774951" w:rsidRDefault="002E0E7E" w:rsidP="00774951">
      <w:pPr>
        <w:pStyle w:val="a5"/>
        <w:numPr>
          <w:ilvl w:val="0"/>
          <w:numId w:val="18"/>
        </w:numPr>
        <w:spacing w:line="360" w:lineRule="auto"/>
        <w:rPr>
          <w:rFonts w:ascii="Times New Roman" w:hAnsi="Times New Roman" w:cs="Times New Roman"/>
          <w:sz w:val="28"/>
          <w:szCs w:val="28"/>
        </w:rPr>
      </w:pPr>
      <w:r w:rsidRPr="00774951">
        <w:rPr>
          <w:rFonts w:ascii="Times New Roman" w:hAnsi="Times New Roman" w:cs="Times New Roman"/>
          <w:sz w:val="28"/>
          <w:szCs w:val="28"/>
        </w:rPr>
        <w:t>организацию антимонопольного контроля за поведением субъек</w:t>
      </w:r>
      <w:r w:rsidRPr="00774951">
        <w:rPr>
          <w:rFonts w:ascii="Times New Roman" w:hAnsi="Times New Roman" w:cs="Times New Roman"/>
          <w:sz w:val="28"/>
          <w:szCs w:val="28"/>
        </w:rPr>
        <w:softHyphen/>
        <w:t>тов естественных монополий;</w:t>
      </w:r>
    </w:p>
    <w:p w:rsidR="002E0E7E" w:rsidRPr="00774951" w:rsidRDefault="002E0E7E" w:rsidP="00774951">
      <w:pPr>
        <w:pStyle w:val="a5"/>
        <w:numPr>
          <w:ilvl w:val="0"/>
          <w:numId w:val="18"/>
        </w:numPr>
        <w:spacing w:line="360" w:lineRule="auto"/>
        <w:rPr>
          <w:rFonts w:ascii="Times New Roman" w:hAnsi="Times New Roman" w:cs="Times New Roman"/>
          <w:sz w:val="28"/>
          <w:szCs w:val="28"/>
        </w:rPr>
      </w:pPr>
      <w:r w:rsidRPr="00774951">
        <w:rPr>
          <w:rFonts w:ascii="Times New Roman" w:hAnsi="Times New Roman" w:cs="Times New Roman"/>
          <w:sz w:val="28"/>
          <w:szCs w:val="28"/>
        </w:rPr>
        <w:t>пропаганду основных требований и норм антимонопольного за</w:t>
      </w:r>
      <w:r w:rsidRPr="00774951">
        <w:rPr>
          <w:rFonts w:ascii="Times New Roman" w:hAnsi="Times New Roman" w:cs="Times New Roman"/>
          <w:sz w:val="28"/>
          <w:szCs w:val="28"/>
        </w:rPr>
        <w:softHyphen/>
        <w:t>конодательства разработку мероприятий, направленных на адво</w:t>
      </w:r>
      <w:r w:rsidRPr="00774951">
        <w:rPr>
          <w:rFonts w:ascii="Times New Roman" w:hAnsi="Times New Roman" w:cs="Times New Roman"/>
          <w:sz w:val="28"/>
          <w:szCs w:val="28"/>
        </w:rPr>
        <w:softHyphen/>
        <w:t>катирование конкуренции.</w:t>
      </w:r>
    </w:p>
    <w:p w:rsidR="00774951" w:rsidRPr="00774951" w:rsidRDefault="00774951" w:rsidP="00774951">
      <w:pPr>
        <w:pStyle w:val="a5"/>
        <w:spacing w:line="360" w:lineRule="auto"/>
        <w:ind w:left="360"/>
        <w:rPr>
          <w:rFonts w:ascii="Times New Roman" w:hAnsi="Times New Roman" w:cs="Times New Roman"/>
          <w:sz w:val="28"/>
          <w:szCs w:val="28"/>
        </w:rPr>
      </w:pPr>
      <w:r w:rsidRPr="00F16F96">
        <w:rPr>
          <w:rFonts w:ascii="Times New Roman" w:hAnsi="Times New Roman" w:cs="Times New Roman"/>
          <w:sz w:val="28"/>
          <w:szCs w:val="28"/>
        </w:rPr>
        <w:pict>
          <v:group id="_x0000_s1026" style="position:absolute;left:0;text-align:left;margin-left:-30.2pt;margin-top:18.4pt;width:493.95pt;height:487pt;z-index:251648512" coordorigin="2680,1029" coordsize="9140,11011">
            <v:rect id="_x0000_s1027" style="position:absolute;left:4174;top:1029;width:6480;height:1148">
              <v:textbox>
                <w:txbxContent>
                  <w:p w:rsidR="002E0E7E" w:rsidRPr="00774951" w:rsidRDefault="002E0E7E" w:rsidP="002E0E7E">
                    <w:pPr>
                      <w:spacing w:line="240" w:lineRule="auto"/>
                      <w:jc w:val="center"/>
                      <w:rPr>
                        <w:rFonts w:ascii="Times New Roman" w:hAnsi="Times New Roman" w:cs="Times New Roman"/>
                        <w:sz w:val="28"/>
                        <w:szCs w:val="28"/>
                      </w:rPr>
                    </w:pPr>
                    <w:r w:rsidRPr="00774951">
                      <w:rPr>
                        <w:rFonts w:ascii="Times New Roman" w:hAnsi="Times New Roman" w:cs="Times New Roman"/>
                        <w:sz w:val="28"/>
                        <w:szCs w:val="28"/>
                      </w:rPr>
                      <w:t>Экономические цели</w:t>
                    </w:r>
                  </w:p>
                  <w:p w:rsidR="002E0E7E" w:rsidRPr="00774951" w:rsidRDefault="002E0E7E" w:rsidP="002E0E7E">
                    <w:pPr>
                      <w:spacing w:line="240" w:lineRule="auto"/>
                      <w:jc w:val="center"/>
                      <w:rPr>
                        <w:rFonts w:ascii="Times New Roman" w:hAnsi="Times New Roman" w:cs="Times New Roman"/>
                        <w:sz w:val="28"/>
                        <w:szCs w:val="28"/>
                      </w:rPr>
                    </w:pPr>
                    <w:r w:rsidRPr="00774951">
                      <w:rPr>
                        <w:rFonts w:ascii="Times New Roman" w:hAnsi="Times New Roman" w:cs="Times New Roman"/>
                        <w:sz w:val="28"/>
                        <w:szCs w:val="28"/>
                      </w:rPr>
                      <w:t>антимонопольной политики</w:t>
                    </w:r>
                  </w:p>
                </w:txbxContent>
              </v:textbox>
            </v:rect>
            <v:rect id="_x0000_s1028" style="position:absolute;left:9226;top:2777;width:2454;height:1800">
              <v:textbox>
                <w:txbxContent>
                  <w:p w:rsidR="002E0E7E" w:rsidRPr="00774951" w:rsidRDefault="002E0E7E" w:rsidP="002E0E7E">
                    <w:pPr>
                      <w:jc w:val="center"/>
                      <w:rPr>
                        <w:rFonts w:ascii="Times New Roman" w:hAnsi="Times New Roman" w:cs="Times New Roman"/>
                      </w:rPr>
                    </w:pPr>
                    <w:r w:rsidRPr="00774951">
                      <w:rPr>
                        <w:rFonts w:ascii="Times New Roman" w:hAnsi="Times New Roman" w:cs="Times New Roman"/>
                      </w:rPr>
                      <w:t>Корректировка экономических результатов</w:t>
                    </w:r>
                  </w:p>
                </w:txbxContent>
              </v:textbox>
            </v:rect>
            <v:rect id="_x0000_s1029" style="position:absolute;left:6066;top:2777;width:2454;height:1800">
              <v:textbox>
                <w:txbxContent>
                  <w:p w:rsidR="002E0E7E" w:rsidRPr="00774951" w:rsidRDefault="002E0E7E" w:rsidP="002E0E7E">
                    <w:pPr>
                      <w:jc w:val="center"/>
                      <w:rPr>
                        <w:rFonts w:ascii="Times New Roman" w:hAnsi="Times New Roman" w:cs="Times New Roman"/>
                      </w:rPr>
                    </w:pPr>
                    <w:r w:rsidRPr="00774951">
                      <w:rPr>
                        <w:rFonts w:ascii="Times New Roman" w:hAnsi="Times New Roman" w:cs="Times New Roman"/>
                      </w:rPr>
                      <w:t>Воздействие на экономическое поведение субъектов: предупреждение и пресечение</w:t>
                    </w:r>
                  </w:p>
                </w:txbxContent>
              </v:textbox>
            </v:rect>
            <v:rect id="_x0000_s1030" style="position:absolute;left:2940;top:2777;width:2454;height:1800">
              <v:textbox>
                <w:txbxContent>
                  <w:p w:rsidR="002E0E7E" w:rsidRPr="00774951" w:rsidRDefault="002E0E7E" w:rsidP="002E0E7E">
                    <w:pPr>
                      <w:jc w:val="center"/>
                      <w:rPr>
                        <w:rFonts w:ascii="Times New Roman" w:hAnsi="Times New Roman" w:cs="Times New Roman"/>
                      </w:rPr>
                    </w:pPr>
                    <w:r w:rsidRPr="00774951">
                      <w:rPr>
                        <w:rFonts w:ascii="Times New Roman" w:hAnsi="Times New Roman" w:cs="Times New Roman"/>
                      </w:rPr>
                      <w:t>Оптимизация экономической структуры  рынка</w:t>
                    </w:r>
                  </w:p>
                </w:txbxContent>
              </v:textbox>
            </v:rect>
            <v:rect id="_x0000_s1031" style="position:absolute;left:3340;top:5060;width:2220;height:2400">
              <v:textbox>
                <w:txbxContent>
                  <w:p w:rsidR="002E0E7E" w:rsidRPr="00774951" w:rsidRDefault="002E0E7E" w:rsidP="002E0E7E">
                    <w:pPr>
                      <w:jc w:val="center"/>
                      <w:rPr>
                        <w:rFonts w:ascii="Times New Roman" w:hAnsi="Times New Roman" w:cs="Times New Roman"/>
                      </w:rPr>
                    </w:pPr>
                    <w:r w:rsidRPr="00774951">
                      <w:rPr>
                        <w:rFonts w:ascii="Times New Roman" w:hAnsi="Times New Roman" w:cs="Times New Roman"/>
                      </w:rPr>
                      <w:t>Поддержка малого предпринимательства и формирование конкурентной среды</w:t>
                    </w:r>
                  </w:p>
                </w:txbxContent>
              </v:textbox>
            </v:rect>
            <v:rect id="_x0000_s1032" style="position:absolute;left:3340;top:7860;width:2220;height:1560">
              <v:textbox>
                <w:txbxContent>
                  <w:p w:rsidR="002E0E7E" w:rsidRPr="00774951" w:rsidRDefault="002E0E7E" w:rsidP="002E0E7E">
                    <w:pPr>
                      <w:jc w:val="center"/>
                      <w:rPr>
                        <w:rFonts w:ascii="Times New Roman" w:hAnsi="Times New Roman" w:cs="Times New Roman"/>
                      </w:rPr>
                    </w:pPr>
                    <w:r w:rsidRPr="00774951">
                      <w:rPr>
                        <w:rFonts w:ascii="Times New Roman" w:hAnsi="Times New Roman" w:cs="Times New Roman"/>
                      </w:rPr>
                      <w:t>Контроль  за процессами концентрации</w:t>
                    </w:r>
                  </w:p>
                </w:txbxContent>
              </v:textbox>
            </v:rect>
            <v:rect id="_x0000_s1033" style="position:absolute;left:3340;top:10020;width:2220;height:1960">
              <v:textbox>
                <w:txbxContent>
                  <w:p w:rsidR="002E0E7E" w:rsidRPr="00774951" w:rsidRDefault="002E0E7E" w:rsidP="002E0E7E">
                    <w:pPr>
                      <w:jc w:val="center"/>
                      <w:rPr>
                        <w:rFonts w:ascii="Times New Roman" w:hAnsi="Times New Roman" w:cs="Times New Roman"/>
                      </w:rPr>
                    </w:pPr>
                    <w:r w:rsidRPr="00774951">
                      <w:rPr>
                        <w:rFonts w:ascii="Times New Roman" w:hAnsi="Times New Roman" w:cs="Times New Roman"/>
                      </w:rPr>
                      <w:t>Проведение политики демонополизации производства и обращения</w:t>
                    </w:r>
                  </w:p>
                </w:txbxContent>
              </v:textbox>
            </v:rect>
            <v:rect id="_x0000_s1034" style="position:absolute;left:6466;top:10020;width:2194;height:1960">
              <v:textbox>
                <w:txbxContent>
                  <w:p w:rsidR="002E0E7E" w:rsidRPr="00774951" w:rsidRDefault="002E0E7E" w:rsidP="002E0E7E">
                    <w:pPr>
                      <w:jc w:val="center"/>
                      <w:rPr>
                        <w:rFonts w:ascii="Times New Roman" w:hAnsi="Times New Roman" w:cs="Times New Roman"/>
                      </w:rPr>
                    </w:pPr>
                    <w:r w:rsidRPr="00774951">
                      <w:rPr>
                        <w:rFonts w:ascii="Times New Roman" w:hAnsi="Times New Roman" w:cs="Times New Roman"/>
                      </w:rPr>
                      <w:t>Злоупотреблений доминирующим положением</w:t>
                    </w:r>
                  </w:p>
                </w:txbxContent>
              </v:textbox>
            </v:rect>
            <v:rect id="_x0000_s1035" style="position:absolute;left:6466;top:7860;width:2194;height:1560">
              <v:textbox>
                <w:txbxContent>
                  <w:p w:rsidR="002E0E7E" w:rsidRPr="00774951" w:rsidRDefault="002E0E7E" w:rsidP="002E0E7E">
                    <w:pPr>
                      <w:jc w:val="center"/>
                      <w:rPr>
                        <w:rFonts w:ascii="Times New Roman" w:hAnsi="Times New Roman" w:cs="Times New Roman"/>
                      </w:rPr>
                    </w:pPr>
                    <w:r w:rsidRPr="00774951">
                      <w:rPr>
                        <w:rFonts w:ascii="Times New Roman" w:hAnsi="Times New Roman" w:cs="Times New Roman"/>
                      </w:rPr>
                      <w:t>Недобросовестной конкуренции</w:t>
                    </w:r>
                  </w:p>
                </w:txbxContent>
              </v:textbox>
            </v:rect>
            <v:rect id="_x0000_s1036" style="position:absolute;left:9626;top:10020;width:2194;height:2020">
              <v:textbox>
                <w:txbxContent>
                  <w:p w:rsidR="002E0E7E" w:rsidRPr="00774951" w:rsidRDefault="002E0E7E" w:rsidP="002E0E7E">
                    <w:pPr>
                      <w:jc w:val="center"/>
                      <w:rPr>
                        <w:rFonts w:ascii="Times New Roman" w:hAnsi="Times New Roman" w:cs="Times New Roman"/>
                      </w:rPr>
                    </w:pPr>
                    <w:r w:rsidRPr="00774951">
                      <w:rPr>
                        <w:rFonts w:ascii="Times New Roman" w:hAnsi="Times New Roman" w:cs="Times New Roman"/>
                      </w:rPr>
                      <w:t>Запрет на ограничивающие конкуренцию акты и действия органов власти</w:t>
                    </w:r>
                  </w:p>
                  <w:p w:rsidR="002E0E7E" w:rsidRPr="00774951" w:rsidRDefault="002E0E7E" w:rsidP="002E0E7E">
                    <w:pPr>
                      <w:jc w:val="center"/>
                      <w:rPr>
                        <w:rFonts w:ascii="Times New Roman" w:hAnsi="Times New Roman" w:cs="Times New Roman"/>
                      </w:rPr>
                    </w:pPr>
                  </w:p>
                  <w:p w:rsidR="002E0E7E" w:rsidRPr="00774951" w:rsidRDefault="002E0E7E" w:rsidP="002E0E7E">
                    <w:pPr>
                      <w:jc w:val="center"/>
                      <w:rPr>
                        <w:rFonts w:ascii="Times New Roman" w:hAnsi="Times New Roman" w:cs="Times New Roman"/>
                      </w:rPr>
                    </w:pPr>
                  </w:p>
                  <w:p w:rsidR="002E0E7E" w:rsidRPr="00774951" w:rsidRDefault="002E0E7E" w:rsidP="002E0E7E">
                    <w:pPr>
                      <w:jc w:val="center"/>
                      <w:rPr>
                        <w:rFonts w:ascii="Times New Roman" w:hAnsi="Times New Roman" w:cs="Times New Roman"/>
                      </w:rPr>
                    </w:pPr>
                  </w:p>
                </w:txbxContent>
              </v:textbox>
            </v:rect>
            <v:rect id="_x0000_s1037" style="position:absolute;left:9646;top:7860;width:2174;height:1560">
              <v:textbox>
                <w:txbxContent>
                  <w:p w:rsidR="002E0E7E" w:rsidRPr="00774951" w:rsidRDefault="002E0E7E" w:rsidP="002E0E7E">
                    <w:pPr>
                      <w:jc w:val="center"/>
                      <w:rPr>
                        <w:rFonts w:ascii="Times New Roman" w:hAnsi="Times New Roman" w:cs="Times New Roman"/>
                      </w:rPr>
                    </w:pPr>
                    <w:r w:rsidRPr="00774951">
                      <w:rPr>
                        <w:rFonts w:ascii="Times New Roman" w:hAnsi="Times New Roman" w:cs="Times New Roman"/>
                      </w:rPr>
                      <w:t>Контроль за государственной и муниципальной помощью</w:t>
                    </w:r>
                  </w:p>
                </w:txbxContent>
              </v:textbox>
            </v:rect>
            <v:rect id="_x0000_s1038" style="position:absolute;left:6466;top:5060;width:2194;height:2400">
              <v:textbox>
                <w:txbxContent>
                  <w:p w:rsidR="002E0E7E" w:rsidRPr="00774951" w:rsidRDefault="002E0E7E" w:rsidP="002E0E7E">
                    <w:pPr>
                      <w:jc w:val="center"/>
                      <w:rPr>
                        <w:rFonts w:ascii="Times New Roman" w:hAnsi="Times New Roman" w:cs="Times New Roman"/>
                      </w:rPr>
                    </w:pPr>
                    <w:r w:rsidRPr="00774951">
                      <w:rPr>
                        <w:rFonts w:ascii="Times New Roman" w:hAnsi="Times New Roman" w:cs="Times New Roman"/>
                      </w:rPr>
                      <w:t>Горизонтальных и вертикальных соглашений</w:t>
                    </w:r>
                  </w:p>
                </w:txbxContent>
              </v:textbox>
            </v:rect>
            <v:rect id="_x0000_s1039" style="position:absolute;left:9626;top:5060;width:2194;height:2400">
              <v:textbox>
                <w:txbxContent>
                  <w:p w:rsidR="002E0E7E" w:rsidRPr="00774951" w:rsidRDefault="002E0E7E" w:rsidP="002E0E7E">
                    <w:pPr>
                      <w:jc w:val="center"/>
                      <w:rPr>
                        <w:rFonts w:ascii="Times New Roman" w:hAnsi="Times New Roman" w:cs="Times New Roman"/>
                      </w:rPr>
                    </w:pPr>
                    <w:r w:rsidRPr="00774951">
                      <w:rPr>
                        <w:rFonts w:ascii="Times New Roman" w:hAnsi="Times New Roman" w:cs="Times New Roman"/>
                      </w:rPr>
                      <w:t>Устранение административных, межрегиональных, организационных барьеров</w:t>
                    </w:r>
                  </w:p>
                </w:txbxContent>
              </v:textbox>
            </v:rect>
            <v:shapetype id="_x0000_t32" coordsize="21600,21600" o:spt="32" o:oned="t" path="m,l21600,21600e" filled="f">
              <v:path arrowok="t" fillok="f" o:connecttype="none"/>
              <o:lock v:ext="edit" shapetype="t"/>
            </v:shapetype>
            <v:shape id="_x0000_s1040" type="#_x0000_t32" style="position:absolute;left:3640;top:2177;width:1280;height:600;flip:x" o:connectortype="straight">
              <v:stroke endarrow="block"/>
            </v:shape>
            <v:shape id="_x0000_s1041" type="#_x0000_t32" style="position:absolute;left:7440;top:2177;width:20;height:600" o:connectortype="straight">
              <v:stroke endarrow="block"/>
            </v:shape>
            <v:shape id="_x0000_s1042" type="#_x0000_t32" style="position:absolute;left:10120;top:2177;width:1080;height:600" o:connectortype="straight">
              <v:stroke endarrow="block"/>
            </v:shape>
            <v:shape id="_x0000_s1043" type="#_x0000_t32" style="position:absolute;left:2680;top:3600;width:260;height:1;flip:x" o:connectortype="straight"/>
            <v:shape id="_x0000_s1044" type="#_x0000_t32" style="position:absolute;left:2680;top:3600;width:0;height:7180" o:connectortype="straight"/>
            <v:shape id="_x0000_s1045" type="#_x0000_t32" style="position:absolute;left:5800;top:3600;width:6;height:7180" o:connectortype="straight"/>
            <v:shape id="_x0000_s1046" type="#_x0000_t32" style="position:absolute;left:8966;top:3600;width:0;height:7181" o:connectortype="straight"/>
            <v:shape id="_x0000_s1047" type="#_x0000_t32" style="position:absolute;left:5800;top:3601;width:260;height:1;flip:x" o:connectortype="straight"/>
            <v:shape id="_x0000_s1048" type="#_x0000_t32" style="position:absolute;left:8966;top:3602;width:260;height:1;flip:x" o:connectortype="straight"/>
            <v:shape id="_x0000_s1049" type="#_x0000_t32" style="position:absolute;left:2680;top:5820;width:660;height:0" o:connectortype="straight">
              <v:stroke endarrow="block"/>
            </v:shape>
            <v:shape id="_x0000_s1050" type="#_x0000_t32" style="position:absolute;left:2680;top:8740;width:660;height:0" o:connectortype="straight">
              <v:stroke endarrow="block"/>
            </v:shape>
            <v:shape id="_x0000_s1051" type="#_x0000_t32" style="position:absolute;left:2680;top:10780;width:660;height:0" o:connectortype="straight">
              <v:stroke endarrow="block"/>
            </v:shape>
            <v:shape id="_x0000_s1052" type="#_x0000_t32" style="position:absolute;left:5800;top:10780;width:660;height:1" o:connectortype="straight">
              <v:stroke endarrow="block"/>
            </v:shape>
            <v:shape id="_x0000_s1053" type="#_x0000_t32" style="position:absolute;left:5800;top:8740;width:660;height:0" o:connectortype="straight">
              <v:stroke endarrow="block"/>
            </v:shape>
            <v:shape id="_x0000_s1054" type="#_x0000_t32" style="position:absolute;left:5800;top:5820;width:660;height:0" o:connectortype="straight">
              <v:stroke endarrow="block"/>
            </v:shape>
            <v:shape id="_x0000_s1055" type="#_x0000_t32" style="position:absolute;left:8986;top:5820;width:660;height:0" o:connectortype="straight">
              <v:stroke endarrow="block"/>
            </v:shape>
            <v:shape id="_x0000_s1056" type="#_x0000_t32" style="position:absolute;left:8986;top:8740;width:660;height:0" o:connectortype="straight">
              <v:stroke endarrow="block"/>
            </v:shape>
            <v:shape id="_x0000_s1057" type="#_x0000_t32" style="position:absolute;left:8986;top:10781;width:660;height:0" o:connectortype="straight">
              <v:stroke endarrow="block"/>
            </v:shape>
          </v:group>
        </w:pic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p>
    <w:p w:rsidR="002E0E7E" w:rsidRPr="00F16F96" w:rsidRDefault="002E0E7E" w:rsidP="00F16F96">
      <w:pPr>
        <w:spacing w:line="360" w:lineRule="auto"/>
        <w:ind w:firstLine="1418"/>
        <w:contextualSpacing/>
        <w:jc w:val="both"/>
        <w:rPr>
          <w:rFonts w:ascii="Times New Roman" w:hAnsi="Times New Roman" w:cs="Times New Roman"/>
          <w:sz w:val="28"/>
          <w:szCs w:val="28"/>
        </w:rPr>
      </w:pPr>
    </w:p>
    <w:p w:rsidR="002E0E7E" w:rsidRPr="00F16F96" w:rsidRDefault="002E0E7E" w:rsidP="00F16F96">
      <w:pPr>
        <w:spacing w:line="360" w:lineRule="auto"/>
        <w:ind w:firstLine="1418"/>
        <w:contextualSpacing/>
        <w:jc w:val="both"/>
        <w:rPr>
          <w:rFonts w:ascii="Times New Roman" w:hAnsi="Times New Roman" w:cs="Times New Roman"/>
          <w:sz w:val="28"/>
          <w:szCs w:val="28"/>
        </w:rPr>
      </w:pPr>
    </w:p>
    <w:p w:rsidR="002E0E7E" w:rsidRPr="00F16F96" w:rsidRDefault="002E0E7E" w:rsidP="00F16F96">
      <w:pPr>
        <w:spacing w:line="360" w:lineRule="auto"/>
        <w:ind w:firstLine="1418"/>
        <w:contextualSpacing/>
        <w:jc w:val="both"/>
        <w:rPr>
          <w:rFonts w:ascii="Times New Roman" w:hAnsi="Times New Roman" w:cs="Times New Roman"/>
          <w:sz w:val="28"/>
          <w:szCs w:val="28"/>
        </w:rPr>
      </w:pPr>
    </w:p>
    <w:p w:rsidR="002E0E7E" w:rsidRPr="00F16F96" w:rsidRDefault="002E0E7E" w:rsidP="00F16F96">
      <w:pPr>
        <w:spacing w:line="360" w:lineRule="auto"/>
        <w:ind w:firstLine="1418"/>
        <w:contextualSpacing/>
        <w:jc w:val="both"/>
        <w:rPr>
          <w:rFonts w:ascii="Times New Roman" w:hAnsi="Times New Roman" w:cs="Times New Roman"/>
          <w:sz w:val="28"/>
          <w:szCs w:val="28"/>
        </w:rPr>
      </w:pPr>
    </w:p>
    <w:p w:rsidR="002E0E7E" w:rsidRPr="00F16F96" w:rsidRDefault="002E0E7E" w:rsidP="00F16F96">
      <w:pPr>
        <w:spacing w:line="360" w:lineRule="auto"/>
        <w:ind w:firstLine="1418"/>
        <w:contextualSpacing/>
        <w:jc w:val="both"/>
        <w:rPr>
          <w:rFonts w:ascii="Times New Roman" w:hAnsi="Times New Roman" w:cs="Times New Roman"/>
          <w:sz w:val="28"/>
          <w:szCs w:val="28"/>
        </w:rPr>
      </w:pPr>
    </w:p>
    <w:p w:rsidR="002E0E7E" w:rsidRPr="00774951" w:rsidRDefault="002E0E7E" w:rsidP="00F16F96">
      <w:pPr>
        <w:spacing w:line="360" w:lineRule="auto"/>
        <w:ind w:firstLine="1418"/>
        <w:contextualSpacing/>
        <w:jc w:val="both"/>
        <w:rPr>
          <w:rFonts w:ascii="Times New Roman" w:hAnsi="Times New Roman" w:cs="Times New Roman"/>
          <w:sz w:val="28"/>
          <w:szCs w:val="28"/>
        </w:rPr>
      </w:pPr>
    </w:p>
    <w:p w:rsidR="00774951" w:rsidRPr="00774951" w:rsidRDefault="00774951" w:rsidP="00F16F96">
      <w:pPr>
        <w:spacing w:line="360" w:lineRule="auto"/>
        <w:ind w:firstLine="1418"/>
        <w:contextualSpacing/>
        <w:jc w:val="both"/>
        <w:rPr>
          <w:rFonts w:ascii="Times New Roman" w:hAnsi="Times New Roman" w:cs="Times New Roman"/>
          <w:sz w:val="28"/>
          <w:szCs w:val="28"/>
        </w:rPr>
      </w:pPr>
    </w:p>
    <w:p w:rsidR="00774951" w:rsidRPr="00774951" w:rsidRDefault="00774951" w:rsidP="00F16F96">
      <w:pPr>
        <w:spacing w:line="360" w:lineRule="auto"/>
        <w:ind w:firstLine="1418"/>
        <w:contextualSpacing/>
        <w:jc w:val="both"/>
        <w:rPr>
          <w:rFonts w:ascii="Times New Roman" w:hAnsi="Times New Roman" w:cs="Times New Roman"/>
          <w:sz w:val="28"/>
          <w:szCs w:val="28"/>
        </w:rPr>
      </w:pPr>
    </w:p>
    <w:p w:rsidR="00774951" w:rsidRPr="00774951" w:rsidRDefault="00774951" w:rsidP="00F16F96">
      <w:pPr>
        <w:spacing w:line="360" w:lineRule="auto"/>
        <w:ind w:firstLine="1418"/>
        <w:contextualSpacing/>
        <w:jc w:val="both"/>
        <w:rPr>
          <w:rFonts w:ascii="Times New Roman" w:hAnsi="Times New Roman" w:cs="Times New Roman"/>
          <w:sz w:val="28"/>
          <w:szCs w:val="28"/>
        </w:rPr>
      </w:pPr>
    </w:p>
    <w:p w:rsidR="00774951" w:rsidRPr="00774951" w:rsidRDefault="00774951" w:rsidP="00F16F96">
      <w:pPr>
        <w:spacing w:line="360" w:lineRule="auto"/>
        <w:ind w:firstLine="1418"/>
        <w:contextualSpacing/>
        <w:jc w:val="both"/>
        <w:rPr>
          <w:rFonts w:ascii="Times New Roman" w:hAnsi="Times New Roman" w:cs="Times New Roman"/>
          <w:sz w:val="28"/>
          <w:szCs w:val="28"/>
        </w:rPr>
      </w:pPr>
    </w:p>
    <w:p w:rsidR="00774951" w:rsidRPr="00774951" w:rsidRDefault="00774951" w:rsidP="00F16F96">
      <w:pPr>
        <w:spacing w:line="360" w:lineRule="auto"/>
        <w:ind w:firstLine="1418"/>
        <w:contextualSpacing/>
        <w:jc w:val="both"/>
        <w:rPr>
          <w:rFonts w:ascii="Times New Roman" w:hAnsi="Times New Roman" w:cs="Times New Roman"/>
          <w:sz w:val="28"/>
          <w:szCs w:val="28"/>
        </w:rPr>
      </w:pPr>
    </w:p>
    <w:p w:rsidR="00774951" w:rsidRPr="00774951" w:rsidRDefault="00774951" w:rsidP="00F16F96">
      <w:pPr>
        <w:spacing w:line="360" w:lineRule="auto"/>
        <w:ind w:firstLine="1418"/>
        <w:contextualSpacing/>
        <w:jc w:val="both"/>
        <w:rPr>
          <w:rFonts w:ascii="Times New Roman" w:hAnsi="Times New Roman" w:cs="Times New Roman"/>
          <w:sz w:val="28"/>
          <w:szCs w:val="28"/>
        </w:rPr>
      </w:pPr>
    </w:p>
    <w:p w:rsidR="00774951" w:rsidRPr="00774951" w:rsidRDefault="00774951" w:rsidP="00F16F96">
      <w:pPr>
        <w:spacing w:line="360" w:lineRule="auto"/>
        <w:ind w:firstLine="1418"/>
        <w:contextualSpacing/>
        <w:jc w:val="both"/>
        <w:rPr>
          <w:rFonts w:ascii="Times New Roman" w:hAnsi="Times New Roman" w:cs="Times New Roman"/>
          <w:sz w:val="28"/>
          <w:szCs w:val="28"/>
        </w:rPr>
      </w:pPr>
    </w:p>
    <w:p w:rsidR="00774951" w:rsidRPr="00774951" w:rsidRDefault="00774951" w:rsidP="00F16F96">
      <w:pPr>
        <w:spacing w:line="360" w:lineRule="auto"/>
        <w:ind w:firstLine="1418"/>
        <w:contextualSpacing/>
        <w:jc w:val="both"/>
        <w:rPr>
          <w:rFonts w:ascii="Times New Roman" w:hAnsi="Times New Roman" w:cs="Times New Roman"/>
          <w:sz w:val="28"/>
          <w:szCs w:val="28"/>
        </w:rPr>
      </w:pPr>
    </w:p>
    <w:p w:rsidR="002E0E7E" w:rsidRPr="00774951" w:rsidRDefault="002E0E7E" w:rsidP="00F16F96">
      <w:pPr>
        <w:spacing w:line="360" w:lineRule="auto"/>
        <w:ind w:firstLine="1418"/>
        <w:contextualSpacing/>
        <w:jc w:val="both"/>
        <w:rPr>
          <w:rFonts w:ascii="Times New Roman" w:hAnsi="Times New Roman" w:cs="Times New Roman"/>
          <w:sz w:val="28"/>
          <w:szCs w:val="28"/>
        </w:rPr>
      </w:pPr>
    </w:p>
    <w:p w:rsidR="00774951" w:rsidRPr="00774951" w:rsidRDefault="00774951" w:rsidP="00F16F96">
      <w:pPr>
        <w:spacing w:line="360" w:lineRule="auto"/>
        <w:ind w:firstLine="1418"/>
        <w:contextualSpacing/>
        <w:jc w:val="both"/>
        <w:rPr>
          <w:rFonts w:ascii="Times New Roman" w:hAnsi="Times New Roman" w:cs="Times New Roman"/>
          <w:sz w:val="28"/>
          <w:szCs w:val="28"/>
        </w:rPr>
      </w:pPr>
    </w:p>
    <w:p w:rsidR="00774951" w:rsidRPr="00774951" w:rsidRDefault="00774951" w:rsidP="00F16F96">
      <w:pPr>
        <w:spacing w:line="360" w:lineRule="auto"/>
        <w:ind w:firstLine="1418"/>
        <w:contextualSpacing/>
        <w:jc w:val="both"/>
        <w:rPr>
          <w:rFonts w:ascii="Times New Roman" w:hAnsi="Times New Roman" w:cs="Times New Roman"/>
          <w:sz w:val="28"/>
          <w:szCs w:val="28"/>
        </w:rPr>
      </w:pPr>
    </w:p>
    <w:p w:rsidR="00774951" w:rsidRPr="00774951" w:rsidRDefault="00774951" w:rsidP="00F16F96">
      <w:pPr>
        <w:spacing w:line="360" w:lineRule="auto"/>
        <w:ind w:firstLine="1418"/>
        <w:contextualSpacing/>
        <w:jc w:val="both"/>
        <w:rPr>
          <w:rFonts w:ascii="Times New Roman" w:hAnsi="Times New Roman" w:cs="Times New Roman"/>
          <w:sz w:val="28"/>
          <w:szCs w:val="28"/>
        </w:rPr>
      </w:pPr>
    </w:p>
    <w:p w:rsidR="00774951" w:rsidRPr="00774951" w:rsidRDefault="00774951" w:rsidP="00774951">
      <w:pPr>
        <w:spacing w:line="360" w:lineRule="auto"/>
        <w:contextualSpacing/>
        <w:jc w:val="both"/>
        <w:rPr>
          <w:rFonts w:ascii="Times New Roman" w:hAnsi="Times New Roman" w:cs="Times New Roman"/>
          <w:sz w:val="28"/>
          <w:szCs w:val="28"/>
          <w:lang w:val="en-US"/>
        </w:rPr>
      </w:pPr>
    </w:p>
    <w:p w:rsidR="00774951" w:rsidRPr="00774951" w:rsidRDefault="00774951" w:rsidP="00774951">
      <w:pPr>
        <w:spacing w:line="360" w:lineRule="auto"/>
        <w:contextualSpacing/>
        <w:jc w:val="both"/>
        <w:rPr>
          <w:rFonts w:ascii="Times New Roman" w:hAnsi="Times New Roman" w:cs="Times New Roman"/>
          <w:sz w:val="28"/>
          <w:szCs w:val="28"/>
          <w:lang w:val="en-US"/>
        </w:rPr>
      </w:pPr>
      <w:r w:rsidRPr="00F16F96">
        <w:rPr>
          <w:rFonts w:ascii="Times New Roman" w:hAnsi="Times New Roman" w:cs="Times New Roman"/>
          <w:sz w:val="28"/>
          <w:szCs w:val="28"/>
        </w:rPr>
        <w:t>Рисунок 1 – Экономические цели антимонопольной политики</w:t>
      </w:r>
    </w:p>
    <w:p w:rsidR="00774951" w:rsidRPr="00774951" w:rsidRDefault="00774951" w:rsidP="00F16F96">
      <w:pPr>
        <w:spacing w:line="360" w:lineRule="auto"/>
        <w:ind w:firstLine="1418"/>
        <w:contextualSpacing/>
        <w:jc w:val="both"/>
        <w:rPr>
          <w:rFonts w:ascii="Times New Roman" w:hAnsi="Times New Roman" w:cs="Times New Roman"/>
          <w:sz w:val="28"/>
          <w:szCs w:val="28"/>
        </w:rPr>
      </w:pPr>
    </w:p>
    <w:p w:rsidR="002E0E7E" w:rsidRPr="00774951" w:rsidRDefault="002E0E7E" w:rsidP="00774951">
      <w:pPr>
        <w:pStyle w:val="a5"/>
        <w:numPr>
          <w:ilvl w:val="1"/>
          <w:numId w:val="1"/>
        </w:numPr>
        <w:spacing w:line="360" w:lineRule="auto"/>
        <w:ind w:firstLine="1418"/>
        <w:jc w:val="both"/>
        <w:rPr>
          <w:rFonts w:ascii="Times New Roman" w:hAnsi="Times New Roman" w:cs="Times New Roman"/>
          <w:sz w:val="28"/>
          <w:szCs w:val="28"/>
        </w:rPr>
      </w:pPr>
      <w:r w:rsidRPr="00F16F96">
        <w:rPr>
          <w:rFonts w:ascii="Times New Roman" w:hAnsi="Times New Roman" w:cs="Times New Roman"/>
          <w:sz w:val="28"/>
          <w:szCs w:val="28"/>
        </w:rPr>
        <w:lastRenderedPageBreak/>
        <w:t>Направления антимонопольной политики</w:t>
      </w:r>
    </w:p>
    <w:p w:rsidR="00774951" w:rsidRPr="00774951" w:rsidRDefault="002E0E7E" w:rsidP="00774951">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Практика антимонопольной деятель</w:t>
      </w:r>
      <w:r w:rsidRPr="00F16F96">
        <w:rPr>
          <w:rStyle w:val="a6"/>
          <w:rFonts w:ascii="Times New Roman" w:hAnsi="Times New Roman" w:cs="Times New Roman"/>
          <w:b w:val="0"/>
          <w:i w:val="0"/>
          <w:color w:val="000000" w:themeColor="text1"/>
          <w:sz w:val="28"/>
          <w:szCs w:val="28"/>
        </w:rPr>
        <w:softHyphen/>
        <w:t>ности осу</w:t>
      </w:r>
      <w:r w:rsidRPr="00F16F96">
        <w:rPr>
          <w:rStyle w:val="a6"/>
          <w:rFonts w:ascii="Times New Roman" w:hAnsi="Times New Roman" w:cs="Times New Roman"/>
          <w:b w:val="0"/>
          <w:i w:val="0"/>
          <w:color w:val="000000" w:themeColor="text1"/>
          <w:sz w:val="28"/>
          <w:szCs w:val="28"/>
        </w:rPr>
        <w:softHyphen/>
        <w:t>ществляется в значительной мере по четырем важнейшим, традиционным направлениям:</w:t>
      </w:r>
    </w:p>
    <w:p w:rsidR="002E0E7E" w:rsidRPr="00774951" w:rsidRDefault="002E0E7E" w:rsidP="00774951">
      <w:pPr>
        <w:pStyle w:val="a5"/>
        <w:numPr>
          <w:ilvl w:val="0"/>
          <w:numId w:val="22"/>
        </w:numPr>
        <w:spacing w:line="360" w:lineRule="auto"/>
        <w:jc w:val="both"/>
        <w:rPr>
          <w:rStyle w:val="a6"/>
          <w:rFonts w:ascii="Times New Roman" w:hAnsi="Times New Roman" w:cs="Times New Roman"/>
          <w:b w:val="0"/>
          <w:i w:val="0"/>
          <w:color w:val="000000" w:themeColor="text1"/>
          <w:sz w:val="28"/>
          <w:szCs w:val="28"/>
        </w:rPr>
      </w:pPr>
      <w:r w:rsidRPr="00774951">
        <w:rPr>
          <w:rStyle w:val="a6"/>
          <w:rFonts w:ascii="Times New Roman" w:hAnsi="Times New Roman" w:cs="Times New Roman"/>
          <w:b w:val="0"/>
          <w:i w:val="0"/>
          <w:color w:val="000000" w:themeColor="text1"/>
          <w:sz w:val="28"/>
          <w:szCs w:val="28"/>
        </w:rPr>
        <w:t>ограничение монополизации рын</w:t>
      </w:r>
      <w:r w:rsidRPr="00774951">
        <w:rPr>
          <w:rStyle w:val="a6"/>
          <w:rFonts w:ascii="Times New Roman" w:hAnsi="Times New Roman" w:cs="Times New Roman"/>
          <w:b w:val="0"/>
          <w:i w:val="0"/>
          <w:color w:val="000000" w:themeColor="text1"/>
          <w:sz w:val="28"/>
          <w:szCs w:val="28"/>
        </w:rPr>
        <w:softHyphen/>
        <w:t>ка;</w:t>
      </w:r>
    </w:p>
    <w:p w:rsidR="002E0E7E" w:rsidRPr="00774951" w:rsidRDefault="002E0E7E" w:rsidP="00774951">
      <w:pPr>
        <w:pStyle w:val="a5"/>
        <w:numPr>
          <w:ilvl w:val="0"/>
          <w:numId w:val="21"/>
        </w:numPr>
        <w:spacing w:line="360" w:lineRule="auto"/>
        <w:jc w:val="both"/>
        <w:rPr>
          <w:rStyle w:val="a6"/>
          <w:rFonts w:ascii="Times New Roman" w:hAnsi="Times New Roman" w:cs="Times New Roman"/>
          <w:b w:val="0"/>
          <w:i w:val="0"/>
          <w:color w:val="000000" w:themeColor="text1"/>
          <w:sz w:val="28"/>
          <w:szCs w:val="28"/>
        </w:rPr>
      </w:pPr>
      <w:r w:rsidRPr="00774951">
        <w:rPr>
          <w:rStyle w:val="a6"/>
          <w:rFonts w:ascii="Times New Roman" w:hAnsi="Times New Roman" w:cs="Times New Roman"/>
          <w:b w:val="0"/>
          <w:i w:val="0"/>
          <w:color w:val="000000" w:themeColor="text1"/>
          <w:sz w:val="28"/>
          <w:szCs w:val="28"/>
        </w:rPr>
        <w:t>запрещение слияния конкурирующих компаний;</w:t>
      </w:r>
    </w:p>
    <w:p w:rsidR="002E0E7E" w:rsidRPr="00774951" w:rsidRDefault="002E0E7E" w:rsidP="00774951">
      <w:pPr>
        <w:pStyle w:val="a5"/>
        <w:numPr>
          <w:ilvl w:val="0"/>
          <w:numId w:val="21"/>
        </w:numPr>
        <w:spacing w:line="360" w:lineRule="auto"/>
        <w:jc w:val="both"/>
        <w:rPr>
          <w:rStyle w:val="a6"/>
          <w:rFonts w:ascii="Times New Roman" w:hAnsi="Times New Roman" w:cs="Times New Roman"/>
          <w:b w:val="0"/>
          <w:i w:val="0"/>
          <w:color w:val="000000" w:themeColor="text1"/>
          <w:sz w:val="28"/>
          <w:szCs w:val="28"/>
        </w:rPr>
      </w:pPr>
      <w:r w:rsidRPr="00774951">
        <w:rPr>
          <w:rStyle w:val="a6"/>
          <w:rFonts w:ascii="Times New Roman" w:hAnsi="Times New Roman" w:cs="Times New Roman"/>
          <w:b w:val="0"/>
          <w:i w:val="0"/>
          <w:color w:val="000000" w:themeColor="text1"/>
          <w:sz w:val="28"/>
          <w:szCs w:val="28"/>
        </w:rPr>
        <w:t>запрещение установления монопольных цен;</w:t>
      </w:r>
    </w:p>
    <w:p w:rsidR="002E0E7E" w:rsidRPr="00774951" w:rsidRDefault="002E0E7E" w:rsidP="00774951">
      <w:pPr>
        <w:pStyle w:val="a5"/>
        <w:numPr>
          <w:ilvl w:val="0"/>
          <w:numId w:val="21"/>
        </w:numPr>
        <w:spacing w:line="360" w:lineRule="auto"/>
        <w:jc w:val="both"/>
        <w:rPr>
          <w:rStyle w:val="a6"/>
          <w:rFonts w:ascii="Times New Roman" w:hAnsi="Times New Roman" w:cs="Times New Roman"/>
          <w:b w:val="0"/>
          <w:i w:val="0"/>
          <w:color w:val="000000" w:themeColor="text1"/>
          <w:sz w:val="28"/>
          <w:szCs w:val="28"/>
        </w:rPr>
      </w:pPr>
      <w:r w:rsidRPr="00774951">
        <w:rPr>
          <w:rStyle w:val="a6"/>
          <w:rFonts w:ascii="Times New Roman" w:hAnsi="Times New Roman" w:cs="Times New Roman"/>
          <w:b w:val="0"/>
          <w:i w:val="0"/>
          <w:color w:val="000000" w:themeColor="text1"/>
          <w:sz w:val="28"/>
          <w:szCs w:val="28"/>
        </w:rPr>
        <w:t>сохранение и поддержание конкуренции в ее циви</w:t>
      </w:r>
      <w:r w:rsidRPr="00774951">
        <w:rPr>
          <w:rStyle w:val="a6"/>
          <w:rFonts w:ascii="Times New Roman" w:hAnsi="Times New Roman" w:cs="Times New Roman"/>
          <w:b w:val="0"/>
          <w:i w:val="0"/>
          <w:color w:val="000000" w:themeColor="text1"/>
          <w:sz w:val="28"/>
          <w:szCs w:val="28"/>
        </w:rPr>
        <w:softHyphen/>
        <w:t>лизованных формах.</w:t>
      </w:r>
    </w:p>
    <w:p w:rsidR="002E0E7E" w:rsidRPr="00F16F96" w:rsidRDefault="002E0E7E"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Современная практика ориентируется на развитие двух важнейших форм совершенной и несовершенной конку</w:t>
      </w:r>
      <w:r w:rsidRPr="00F16F96">
        <w:rPr>
          <w:rStyle w:val="a6"/>
          <w:rFonts w:ascii="Times New Roman" w:hAnsi="Times New Roman" w:cs="Times New Roman"/>
          <w:b w:val="0"/>
          <w:i w:val="0"/>
          <w:color w:val="000000" w:themeColor="text1"/>
          <w:sz w:val="28"/>
          <w:szCs w:val="28"/>
        </w:rPr>
        <w:softHyphen/>
        <w:t>ренции:</w:t>
      </w:r>
    </w:p>
    <w:p w:rsidR="002E0E7E" w:rsidRPr="00774951" w:rsidRDefault="002E0E7E" w:rsidP="00774951">
      <w:pPr>
        <w:pStyle w:val="a5"/>
        <w:numPr>
          <w:ilvl w:val="0"/>
          <w:numId w:val="23"/>
        </w:numPr>
        <w:spacing w:line="360" w:lineRule="auto"/>
        <w:ind w:left="360"/>
        <w:jc w:val="both"/>
        <w:rPr>
          <w:rStyle w:val="a6"/>
          <w:rFonts w:ascii="Times New Roman" w:hAnsi="Times New Roman" w:cs="Times New Roman"/>
          <w:b w:val="0"/>
          <w:i w:val="0"/>
          <w:color w:val="000000" w:themeColor="text1"/>
          <w:sz w:val="28"/>
          <w:szCs w:val="28"/>
        </w:rPr>
      </w:pPr>
      <w:r w:rsidRPr="00774951">
        <w:rPr>
          <w:rStyle w:val="a6"/>
          <w:rFonts w:ascii="Times New Roman" w:hAnsi="Times New Roman" w:cs="Times New Roman"/>
          <w:b w:val="0"/>
          <w:i w:val="0"/>
          <w:color w:val="000000" w:themeColor="text1"/>
          <w:sz w:val="28"/>
          <w:szCs w:val="28"/>
        </w:rPr>
        <w:t>Монополистическая конкуренция с дифферен</w:t>
      </w:r>
      <w:r w:rsidRPr="00774951">
        <w:rPr>
          <w:rStyle w:val="a6"/>
          <w:rFonts w:ascii="Times New Roman" w:hAnsi="Times New Roman" w:cs="Times New Roman"/>
          <w:b w:val="0"/>
          <w:i w:val="0"/>
          <w:color w:val="000000" w:themeColor="text1"/>
          <w:sz w:val="28"/>
          <w:szCs w:val="28"/>
        </w:rPr>
        <w:softHyphen/>
        <w:t>циацией продукта, которая предполагает разделение раз</w:t>
      </w:r>
      <w:r w:rsidRPr="00774951">
        <w:rPr>
          <w:rStyle w:val="a6"/>
          <w:rFonts w:ascii="Times New Roman" w:hAnsi="Times New Roman" w:cs="Times New Roman"/>
          <w:b w:val="0"/>
          <w:i w:val="0"/>
          <w:color w:val="000000" w:themeColor="text1"/>
          <w:sz w:val="28"/>
          <w:szCs w:val="28"/>
        </w:rPr>
        <w:softHyphen/>
        <w:t>личных видов продукции и услуг на их подвиды, произ</w:t>
      </w:r>
      <w:r w:rsidRPr="00774951">
        <w:rPr>
          <w:rStyle w:val="a6"/>
          <w:rFonts w:ascii="Times New Roman" w:hAnsi="Times New Roman" w:cs="Times New Roman"/>
          <w:b w:val="0"/>
          <w:i w:val="0"/>
          <w:color w:val="000000" w:themeColor="text1"/>
          <w:sz w:val="28"/>
          <w:szCs w:val="28"/>
        </w:rPr>
        <w:softHyphen/>
        <w:t>водством и реализацией которых занимаются разные ком</w:t>
      </w:r>
      <w:r w:rsidRPr="00774951">
        <w:rPr>
          <w:rStyle w:val="a6"/>
          <w:rFonts w:ascii="Times New Roman" w:hAnsi="Times New Roman" w:cs="Times New Roman"/>
          <w:b w:val="0"/>
          <w:i w:val="0"/>
          <w:color w:val="000000" w:themeColor="text1"/>
          <w:sz w:val="28"/>
          <w:szCs w:val="28"/>
        </w:rPr>
        <w:softHyphen/>
        <w:t>пании. Она позволяет учитывать как особенности различ</w:t>
      </w:r>
      <w:r w:rsidRPr="00774951">
        <w:rPr>
          <w:rStyle w:val="a6"/>
          <w:rFonts w:ascii="Times New Roman" w:hAnsi="Times New Roman" w:cs="Times New Roman"/>
          <w:b w:val="0"/>
          <w:i w:val="0"/>
          <w:color w:val="000000" w:themeColor="text1"/>
          <w:sz w:val="28"/>
          <w:szCs w:val="28"/>
        </w:rPr>
        <w:softHyphen/>
        <w:t>ных производственных структур, так и различие условий реализации продукции. Это своеобразная достаточно эф</w:t>
      </w:r>
      <w:r w:rsidRPr="00774951">
        <w:rPr>
          <w:rStyle w:val="a6"/>
          <w:rFonts w:ascii="Times New Roman" w:hAnsi="Times New Roman" w:cs="Times New Roman"/>
          <w:b w:val="0"/>
          <w:i w:val="0"/>
          <w:color w:val="000000" w:themeColor="text1"/>
          <w:sz w:val="28"/>
          <w:szCs w:val="28"/>
        </w:rPr>
        <w:softHyphen/>
        <w:t>фективная форма сочетания совершенной и несовершен</w:t>
      </w:r>
      <w:r w:rsidRPr="00774951">
        <w:rPr>
          <w:rStyle w:val="a6"/>
          <w:rFonts w:ascii="Times New Roman" w:hAnsi="Times New Roman" w:cs="Times New Roman"/>
          <w:b w:val="0"/>
          <w:i w:val="0"/>
          <w:color w:val="000000" w:themeColor="text1"/>
          <w:sz w:val="28"/>
          <w:szCs w:val="28"/>
        </w:rPr>
        <w:softHyphen/>
        <w:t>ной конкуренции.</w:t>
      </w:r>
    </w:p>
    <w:p w:rsidR="002E0E7E" w:rsidRPr="00F16F96" w:rsidRDefault="002E0E7E" w:rsidP="00774951">
      <w:pPr>
        <w:pStyle w:val="a5"/>
        <w:spacing w:line="360" w:lineRule="auto"/>
        <w:ind w:left="-360"/>
        <w:jc w:val="both"/>
        <w:rPr>
          <w:rStyle w:val="a6"/>
          <w:rFonts w:ascii="Times New Roman" w:hAnsi="Times New Roman" w:cs="Times New Roman"/>
          <w:b w:val="0"/>
          <w:i w:val="0"/>
          <w:color w:val="000000" w:themeColor="text1"/>
          <w:sz w:val="28"/>
          <w:szCs w:val="28"/>
        </w:rPr>
      </w:pPr>
    </w:p>
    <w:p w:rsidR="002E0E7E" w:rsidRPr="00774951" w:rsidRDefault="002E0E7E" w:rsidP="00774951">
      <w:pPr>
        <w:pStyle w:val="a5"/>
        <w:numPr>
          <w:ilvl w:val="0"/>
          <w:numId w:val="23"/>
        </w:numPr>
        <w:spacing w:line="360" w:lineRule="auto"/>
        <w:ind w:left="360"/>
        <w:jc w:val="both"/>
        <w:rPr>
          <w:rStyle w:val="a6"/>
          <w:rFonts w:ascii="Times New Roman" w:hAnsi="Times New Roman" w:cs="Times New Roman"/>
          <w:b w:val="0"/>
          <w:i w:val="0"/>
          <w:color w:val="000000" w:themeColor="text1"/>
          <w:sz w:val="28"/>
          <w:szCs w:val="28"/>
        </w:rPr>
      </w:pPr>
      <w:r w:rsidRPr="00774951">
        <w:rPr>
          <w:rStyle w:val="a6"/>
          <w:rFonts w:ascii="Times New Roman" w:hAnsi="Times New Roman" w:cs="Times New Roman"/>
          <w:b w:val="0"/>
          <w:i w:val="0"/>
          <w:color w:val="000000" w:themeColor="text1"/>
          <w:sz w:val="28"/>
          <w:szCs w:val="28"/>
        </w:rPr>
        <w:t>Достаточно эффективной формой сочетания совер</w:t>
      </w:r>
      <w:r w:rsidRPr="00774951">
        <w:rPr>
          <w:rStyle w:val="a6"/>
          <w:rFonts w:ascii="Times New Roman" w:hAnsi="Times New Roman" w:cs="Times New Roman"/>
          <w:b w:val="0"/>
          <w:i w:val="0"/>
          <w:color w:val="000000" w:themeColor="text1"/>
          <w:sz w:val="28"/>
          <w:szCs w:val="28"/>
        </w:rPr>
        <w:softHyphen/>
        <w:t>шенной и несовершенной конкуренции является олигополия, базирующаяся на господстве небольшого числа круп</w:t>
      </w:r>
      <w:r w:rsidRPr="00774951">
        <w:rPr>
          <w:rStyle w:val="a6"/>
          <w:rFonts w:ascii="Times New Roman" w:hAnsi="Times New Roman" w:cs="Times New Roman"/>
          <w:b w:val="0"/>
          <w:i w:val="0"/>
          <w:color w:val="000000" w:themeColor="text1"/>
          <w:sz w:val="28"/>
          <w:szCs w:val="28"/>
        </w:rPr>
        <w:softHyphen/>
        <w:t>нейших фирм в производстве и на рынке. Например, круп</w:t>
      </w:r>
      <w:r w:rsidRPr="00774951">
        <w:rPr>
          <w:rStyle w:val="a6"/>
          <w:rFonts w:ascii="Times New Roman" w:hAnsi="Times New Roman" w:cs="Times New Roman"/>
          <w:b w:val="0"/>
          <w:i w:val="0"/>
          <w:color w:val="000000" w:themeColor="text1"/>
          <w:sz w:val="28"/>
          <w:szCs w:val="28"/>
        </w:rPr>
        <w:softHyphen/>
        <w:t>нейшие автомобильные гиганты США - "Дженерал моторс", "Форд" и "Крайслер", с одной стороны, монополизировали рынок автомобилей в США, с другой - ориентируют по</w:t>
      </w:r>
      <w:r w:rsidRPr="00774951">
        <w:rPr>
          <w:rStyle w:val="a6"/>
          <w:rFonts w:ascii="Times New Roman" w:hAnsi="Times New Roman" w:cs="Times New Roman"/>
          <w:b w:val="0"/>
          <w:i w:val="0"/>
          <w:color w:val="000000" w:themeColor="text1"/>
          <w:sz w:val="28"/>
          <w:szCs w:val="28"/>
        </w:rPr>
        <w:softHyphen/>
        <w:t>требителей на качество, предпочтительность каждой тор</w:t>
      </w:r>
      <w:r w:rsidRPr="00774951">
        <w:rPr>
          <w:rStyle w:val="a6"/>
          <w:rFonts w:ascii="Times New Roman" w:hAnsi="Times New Roman" w:cs="Times New Roman"/>
          <w:b w:val="0"/>
          <w:i w:val="0"/>
          <w:color w:val="000000" w:themeColor="text1"/>
          <w:sz w:val="28"/>
          <w:szCs w:val="28"/>
        </w:rPr>
        <w:softHyphen/>
        <w:t>говой марки. При этом "возможности кошелька" позволяют наиболее состоятельным покупателям приобретать уникаль</w:t>
      </w:r>
      <w:r w:rsidRPr="00774951">
        <w:rPr>
          <w:rStyle w:val="a6"/>
          <w:rFonts w:ascii="Times New Roman" w:hAnsi="Times New Roman" w:cs="Times New Roman"/>
          <w:b w:val="0"/>
          <w:i w:val="0"/>
          <w:color w:val="000000" w:themeColor="text1"/>
          <w:sz w:val="28"/>
          <w:szCs w:val="28"/>
        </w:rPr>
        <w:softHyphen/>
        <w:t>ные, порой произведенные в единственном экземпляре то</w:t>
      </w:r>
      <w:r w:rsidRPr="00774951">
        <w:rPr>
          <w:rStyle w:val="a6"/>
          <w:rFonts w:ascii="Times New Roman" w:hAnsi="Times New Roman" w:cs="Times New Roman"/>
          <w:b w:val="0"/>
          <w:i w:val="0"/>
          <w:color w:val="000000" w:themeColor="text1"/>
          <w:sz w:val="28"/>
          <w:szCs w:val="28"/>
        </w:rPr>
        <w:softHyphen/>
        <w:t>вары высокого качества по высоким рыночным ценам.</w:t>
      </w:r>
    </w:p>
    <w:p w:rsidR="002E0E7E" w:rsidRPr="00F16F96" w:rsidRDefault="002E0E7E"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lastRenderedPageBreak/>
        <w:t>При установлении такого рода высоких цен монополии ориентируются не на ценовую, а на неценовую конкуренцию. Соперничество ведется на базе технического nревосход</w:t>
      </w:r>
      <w:r w:rsidRPr="00F16F96">
        <w:rPr>
          <w:rStyle w:val="a6"/>
          <w:rFonts w:ascii="Times New Roman" w:hAnsi="Times New Roman" w:cs="Times New Roman"/>
          <w:b w:val="0"/>
          <w:i w:val="0"/>
          <w:color w:val="000000" w:themeColor="text1"/>
          <w:sz w:val="28"/>
          <w:szCs w:val="28"/>
        </w:rPr>
        <w:softHyphen/>
        <w:t>ства, высокого качества, надёжности изделий.</w:t>
      </w:r>
    </w:p>
    <w:p w:rsidR="002E0E7E" w:rsidRPr="00F16F96" w:rsidRDefault="002E0E7E"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Относительно слабые компании, не выдерживающие конкуренции, теряют позиции на рынке, как правило, по</w:t>
      </w:r>
      <w:r w:rsidRPr="00F16F96">
        <w:rPr>
          <w:rStyle w:val="a6"/>
          <w:rFonts w:ascii="Times New Roman" w:hAnsi="Times New Roman" w:cs="Times New Roman"/>
          <w:b w:val="0"/>
          <w:i w:val="0"/>
          <w:color w:val="000000" w:themeColor="text1"/>
          <w:sz w:val="28"/>
          <w:szCs w:val="28"/>
        </w:rPr>
        <w:softHyphen/>
        <w:t>глощаются крупным бизнесом, или могут сотрудничать с ним в качестве вспомогательных структур.</w:t>
      </w:r>
    </w:p>
    <w:p w:rsidR="002E0E7E" w:rsidRPr="00F16F96" w:rsidRDefault="002E0E7E"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Важным аспектом антимонопольного законодательства является запрещение слияния конкурирующих компаний. При этом правительства многих стран контролируют и про</w:t>
      </w:r>
      <w:r w:rsidRPr="00F16F96">
        <w:rPr>
          <w:rStyle w:val="a6"/>
          <w:rFonts w:ascii="Times New Roman" w:hAnsi="Times New Roman" w:cs="Times New Roman"/>
          <w:b w:val="0"/>
          <w:i w:val="0"/>
          <w:color w:val="000000" w:themeColor="text1"/>
          <w:sz w:val="28"/>
          <w:szCs w:val="28"/>
        </w:rPr>
        <w:softHyphen/>
        <w:t>тиводействуют не только открытым, но и "тайным" объе</w:t>
      </w:r>
      <w:r w:rsidRPr="00F16F96">
        <w:rPr>
          <w:rStyle w:val="a6"/>
          <w:rFonts w:ascii="Times New Roman" w:hAnsi="Times New Roman" w:cs="Times New Roman"/>
          <w:b w:val="0"/>
          <w:i w:val="0"/>
          <w:color w:val="000000" w:themeColor="text1"/>
          <w:sz w:val="28"/>
          <w:szCs w:val="28"/>
        </w:rPr>
        <w:softHyphen/>
        <w:t>динениям и сговорам. Отмеченное обстоятельство явилось основной причиной "антикартельной" политики, поскольку многие картельные объединения по мере развития все бо</w:t>
      </w:r>
      <w:r w:rsidRPr="00F16F96">
        <w:rPr>
          <w:rStyle w:val="a6"/>
          <w:rFonts w:ascii="Times New Roman" w:hAnsi="Times New Roman" w:cs="Times New Roman"/>
          <w:b w:val="0"/>
          <w:i w:val="0"/>
          <w:color w:val="000000" w:themeColor="text1"/>
          <w:sz w:val="28"/>
          <w:szCs w:val="28"/>
        </w:rPr>
        <w:softHyphen/>
        <w:t>лее переходили от открытых к тайным "джентльменским" соглашениям, что также противоречит антимонопольной политике.</w:t>
      </w:r>
    </w:p>
    <w:p w:rsidR="002E0E7E" w:rsidRPr="00F16F96" w:rsidRDefault="002E0E7E"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Чрезвычайно важное направление антимонопольной политики - цены. Обеспечивавший длительное время мо</w:t>
      </w:r>
      <w:r w:rsidRPr="00F16F96">
        <w:rPr>
          <w:rStyle w:val="a6"/>
          <w:rFonts w:ascii="Times New Roman" w:hAnsi="Times New Roman" w:cs="Times New Roman"/>
          <w:b w:val="0"/>
          <w:i w:val="0"/>
          <w:color w:val="000000" w:themeColor="text1"/>
          <w:sz w:val="28"/>
          <w:szCs w:val="28"/>
        </w:rPr>
        <w:softHyphen/>
        <w:t>нопольно высокие прибыли механизм монопольных цен, ма</w:t>
      </w:r>
      <w:r w:rsidRPr="00F16F96">
        <w:rPr>
          <w:rStyle w:val="a6"/>
          <w:rFonts w:ascii="Times New Roman" w:hAnsi="Times New Roman" w:cs="Times New Roman"/>
          <w:b w:val="0"/>
          <w:i w:val="0"/>
          <w:color w:val="000000" w:themeColor="text1"/>
          <w:sz w:val="28"/>
          <w:szCs w:val="28"/>
        </w:rPr>
        <w:softHyphen/>
        <w:t>неврировавший монопольно высокими и монопольно низ</w:t>
      </w:r>
      <w:r w:rsidRPr="00F16F96">
        <w:rPr>
          <w:rStyle w:val="a6"/>
          <w:rFonts w:ascii="Times New Roman" w:hAnsi="Times New Roman" w:cs="Times New Roman"/>
          <w:b w:val="0"/>
          <w:i w:val="0"/>
          <w:color w:val="000000" w:themeColor="text1"/>
          <w:sz w:val="28"/>
          <w:szCs w:val="28"/>
        </w:rPr>
        <w:softHyphen/>
        <w:t>кими ценами, корректируется антимонопольным законода</w:t>
      </w:r>
      <w:r w:rsidRPr="00F16F96">
        <w:rPr>
          <w:rStyle w:val="a6"/>
          <w:rFonts w:ascii="Times New Roman" w:hAnsi="Times New Roman" w:cs="Times New Roman"/>
          <w:b w:val="0"/>
          <w:i w:val="0"/>
          <w:color w:val="000000" w:themeColor="text1"/>
          <w:sz w:val="28"/>
          <w:szCs w:val="28"/>
        </w:rPr>
        <w:softHyphen/>
        <w:t>тельством.</w:t>
      </w:r>
    </w:p>
    <w:p w:rsidR="002E0E7E" w:rsidRDefault="002E0E7E" w:rsidP="00774951">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С помощью антимонопольного законодательства правительства многих стран проводят активную "антидемпинго</w:t>
      </w:r>
      <w:r w:rsidRPr="00F16F96">
        <w:rPr>
          <w:rStyle w:val="a6"/>
          <w:rFonts w:ascii="Times New Roman" w:hAnsi="Times New Roman" w:cs="Times New Roman"/>
          <w:b w:val="0"/>
          <w:i w:val="0"/>
          <w:color w:val="000000" w:themeColor="text1"/>
          <w:sz w:val="28"/>
          <w:szCs w:val="28"/>
        </w:rPr>
        <w:softHyphen/>
        <w:t>вую" политику, направленную против устранения круп</w:t>
      </w:r>
      <w:r w:rsidRPr="00F16F96">
        <w:rPr>
          <w:rStyle w:val="a6"/>
          <w:rFonts w:ascii="Times New Roman" w:hAnsi="Times New Roman" w:cs="Times New Roman"/>
          <w:b w:val="0"/>
          <w:i w:val="0"/>
          <w:color w:val="000000" w:themeColor="text1"/>
          <w:sz w:val="28"/>
          <w:szCs w:val="28"/>
        </w:rPr>
        <w:softHyphen/>
        <w:t>ным бизнесом более слабых соперников, запрещая сниже</w:t>
      </w:r>
      <w:r w:rsidRPr="00F16F96">
        <w:rPr>
          <w:rStyle w:val="a6"/>
          <w:rFonts w:ascii="Times New Roman" w:hAnsi="Times New Roman" w:cs="Times New Roman"/>
          <w:b w:val="0"/>
          <w:i w:val="0"/>
          <w:color w:val="000000" w:themeColor="text1"/>
          <w:sz w:val="28"/>
          <w:szCs w:val="28"/>
        </w:rPr>
        <w:softHyphen/>
        <w:t>ние цен реализации товаров ниже издержек их производ</w:t>
      </w:r>
      <w:r w:rsidRPr="00F16F96">
        <w:rPr>
          <w:rStyle w:val="a6"/>
          <w:rFonts w:ascii="Times New Roman" w:hAnsi="Times New Roman" w:cs="Times New Roman"/>
          <w:b w:val="0"/>
          <w:i w:val="0"/>
          <w:color w:val="000000" w:themeColor="text1"/>
          <w:sz w:val="28"/>
          <w:szCs w:val="28"/>
        </w:rPr>
        <w:softHyphen/>
        <w:t>ства, тем самым стимулируют жизнедеятельность более слабых конкурирующих структу</w:t>
      </w:r>
      <w:r w:rsidR="0017067C">
        <w:rPr>
          <w:rStyle w:val="a6"/>
          <w:rFonts w:ascii="Times New Roman" w:hAnsi="Times New Roman" w:cs="Times New Roman"/>
          <w:b w:val="0"/>
          <w:i w:val="0"/>
          <w:color w:val="000000" w:themeColor="text1"/>
          <w:sz w:val="28"/>
          <w:szCs w:val="28"/>
        </w:rPr>
        <w:t>р.</w:t>
      </w:r>
    </w:p>
    <w:p w:rsidR="0017067C" w:rsidRDefault="0017067C" w:rsidP="00774951">
      <w:pPr>
        <w:spacing w:line="360" w:lineRule="auto"/>
        <w:ind w:firstLine="1418"/>
        <w:contextualSpacing/>
        <w:jc w:val="both"/>
        <w:rPr>
          <w:rStyle w:val="a6"/>
          <w:rFonts w:ascii="Times New Roman" w:hAnsi="Times New Roman" w:cs="Times New Roman"/>
          <w:b w:val="0"/>
          <w:i w:val="0"/>
          <w:color w:val="000000" w:themeColor="text1"/>
          <w:sz w:val="28"/>
          <w:szCs w:val="28"/>
        </w:rPr>
      </w:pPr>
    </w:p>
    <w:p w:rsidR="0017067C" w:rsidRDefault="0017067C" w:rsidP="00774951">
      <w:pPr>
        <w:spacing w:line="360" w:lineRule="auto"/>
        <w:ind w:firstLine="1418"/>
        <w:contextualSpacing/>
        <w:jc w:val="both"/>
        <w:rPr>
          <w:rStyle w:val="a6"/>
          <w:rFonts w:ascii="Times New Roman" w:hAnsi="Times New Roman" w:cs="Times New Roman"/>
          <w:b w:val="0"/>
          <w:i w:val="0"/>
          <w:color w:val="000000" w:themeColor="text1"/>
          <w:sz w:val="28"/>
          <w:szCs w:val="28"/>
        </w:rPr>
      </w:pPr>
    </w:p>
    <w:p w:rsidR="0017067C" w:rsidRPr="0017067C" w:rsidRDefault="0017067C" w:rsidP="00774951">
      <w:pPr>
        <w:spacing w:line="360" w:lineRule="auto"/>
        <w:ind w:firstLine="1418"/>
        <w:contextualSpacing/>
        <w:jc w:val="both"/>
        <w:rPr>
          <w:rFonts w:ascii="Times New Roman" w:hAnsi="Times New Roman" w:cs="Times New Roman"/>
          <w:bCs/>
          <w:iCs/>
          <w:color w:val="000000" w:themeColor="text1"/>
          <w:sz w:val="28"/>
          <w:szCs w:val="28"/>
        </w:rPr>
      </w:pPr>
    </w:p>
    <w:p w:rsidR="002E0E7E" w:rsidRPr="0017067C" w:rsidRDefault="002E0E7E" w:rsidP="007851A9">
      <w:pPr>
        <w:pStyle w:val="a5"/>
        <w:numPr>
          <w:ilvl w:val="1"/>
          <w:numId w:val="1"/>
        </w:numPr>
        <w:spacing w:line="360" w:lineRule="auto"/>
        <w:ind w:firstLine="1418"/>
        <w:rPr>
          <w:rFonts w:ascii="Times New Roman" w:hAnsi="Times New Roman" w:cs="Times New Roman"/>
          <w:sz w:val="28"/>
          <w:szCs w:val="28"/>
        </w:rPr>
      </w:pPr>
      <w:r w:rsidRPr="00F16F96">
        <w:rPr>
          <w:rFonts w:ascii="Times New Roman" w:hAnsi="Times New Roman" w:cs="Times New Roman"/>
          <w:sz w:val="28"/>
          <w:szCs w:val="28"/>
        </w:rPr>
        <w:lastRenderedPageBreak/>
        <w:t>Методы и тенденции антимонопольной политики</w:t>
      </w:r>
    </w:p>
    <w:p w:rsidR="007851A9" w:rsidRDefault="002E0E7E" w:rsidP="007851A9">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В целях развития конкуренции используются различ</w:t>
      </w:r>
      <w:r w:rsidRPr="00F16F96">
        <w:rPr>
          <w:rStyle w:val="a6"/>
          <w:rFonts w:ascii="Times New Roman" w:hAnsi="Times New Roman" w:cs="Times New Roman"/>
          <w:b w:val="0"/>
          <w:i w:val="0"/>
          <w:color w:val="000000" w:themeColor="text1"/>
          <w:sz w:val="28"/>
          <w:szCs w:val="28"/>
        </w:rPr>
        <w:softHyphen/>
        <w:t>ные подходы и методы ценообразования. Главное – не дать возможности задушить конкурентов, воспрепятствовать исключения их из производственного процесса.</w:t>
      </w:r>
    </w:p>
    <w:p w:rsidR="002E0E7E" w:rsidRPr="00F16F96" w:rsidRDefault="002E0E7E" w:rsidP="007851A9">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По отношению к крупным монополистическим структу</w:t>
      </w:r>
      <w:r w:rsidRPr="00F16F96">
        <w:rPr>
          <w:rStyle w:val="a6"/>
          <w:rFonts w:ascii="Times New Roman" w:hAnsi="Times New Roman" w:cs="Times New Roman"/>
          <w:b w:val="0"/>
          <w:i w:val="0"/>
          <w:color w:val="000000" w:themeColor="text1"/>
          <w:sz w:val="28"/>
          <w:szCs w:val="28"/>
        </w:rPr>
        <w:softHyphen/>
        <w:t>рам проводится довольно жесткая политика контроля над ценами, не позволяющая утаивать прибыли от налогообло</w:t>
      </w:r>
      <w:r w:rsidRPr="00F16F96">
        <w:rPr>
          <w:rStyle w:val="a6"/>
          <w:rFonts w:ascii="Times New Roman" w:hAnsi="Times New Roman" w:cs="Times New Roman"/>
          <w:b w:val="0"/>
          <w:i w:val="0"/>
          <w:color w:val="000000" w:themeColor="text1"/>
          <w:sz w:val="28"/>
          <w:szCs w:val="28"/>
        </w:rPr>
        <w:softHyphen/>
        <w:t>жения.</w:t>
      </w:r>
    </w:p>
    <w:p w:rsidR="002E0E7E" w:rsidRPr="00F16F96" w:rsidRDefault="002E0E7E"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Очень жесткий порядок ценообразования в области естественных монополий. Достаточно широкое распрост</w:t>
      </w:r>
      <w:r w:rsidRPr="00F16F96">
        <w:rPr>
          <w:rStyle w:val="a6"/>
          <w:rFonts w:ascii="Times New Roman" w:hAnsi="Times New Roman" w:cs="Times New Roman"/>
          <w:b w:val="0"/>
          <w:i w:val="0"/>
          <w:color w:val="000000" w:themeColor="text1"/>
          <w:sz w:val="28"/>
          <w:szCs w:val="28"/>
        </w:rPr>
        <w:softHyphen/>
        <w:t>ранение в современной западной экономике получили сле</w:t>
      </w:r>
      <w:r w:rsidRPr="00F16F96">
        <w:rPr>
          <w:rStyle w:val="a6"/>
          <w:rFonts w:ascii="Times New Roman" w:hAnsi="Times New Roman" w:cs="Times New Roman"/>
          <w:b w:val="0"/>
          <w:i w:val="0"/>
          <w:color w:val="000000" w:themeColor="text1"/>
          <w:sz w:val="28"/>
          <w:szCs w:val="28"/>
        </w:rPr>
        <w:softHyphen/>
        <w:t>дующие три, во многом не либеральные метода ценообра</w:t>
      </w:r>
      <w:r w:rsidRPr="00F16F96">
        <w:rPr>
          <w:rStyle w:val="a6"/>
          <w:rFonts w:ascii="Times New Roman" w:hAnsi="Times New Roman" w:cs="Times New Roman"/>
          <w:b w:val="0"/>
          <w:i w:val="0"/>
          <w:color w:val="000000" w:themeColor="text1"/>
          <w:sz w:val="28"/>
          <w:szCs w:val="28"/>
        </w:rPr>
        <w:softHyphen/>
        <w:t>зования в этой сфере:</w:t>
      </w:r>
    </w:p>
    <w:p w:rsidR="002E0E7E" w:rsidRPr="006C76BE" w:rsidRDefault="002E0E7E" w:rsidP="006C76BE">
      <w:pPr>
        <w:pStyle w:val="a5"/>
        <w:numPr>
          <w:ilvl w:val="0"/>
          <w:numId w:val="36"/>
        </w:numPr>
        <w:spacing w:line="360" w:lineRule="auto"/>
        <w:jc w:val="both"/>
        <w:rPr>
          <w:rStyle w:val="a6"/>
          <w:rFonts w:ascii="Times New Roman" w:hAnsi="Times New Roman" w:cs="Times New Roman"/>
          <w:b w:val="0"/>
          <w:i w:val="0"/>
          <w:color w:val="000000" w:themeColor="text1"/>
          <w:sz w:val="28"/>
          <w:szCs w:val="28"/>
        </w:rPr>
      </w:pPr>
      <w:r w:rsidRPr="006C76BE">
        <w:rPr>
          <w:rStyle w:val="a6"/>
          <w:rFonts w:ascii="Times New Roman" w:hAnsi="Times New Roman" w:cs="Times New Roman"/>
          <w:b w:val="0"/>
          <w:i w:val="0"/>
          <w:color w:val="000000" w:themeColor="text1"/>
          <w:sz w:val="28"/>
          <w:szCs w:val="28"/>
        </w:rPr>
        <w:t>метод предельных издержек - отражает необхо</w:t>
      </w:r>
      <w:r w:rsidRPr="006C76BE">
        <w:rPr>
          <w:rStyle w:val="a6"/>
          <w:rFonts w:ascii="Times New Roman" w:hAnsi="Times New Roman" w:cs="Times New Roman"/>
          <w:b w:val="0"/>
          <w:i w:val="0"/>
          <w:color w:val="000000" w:themeColor="text1"/>
          <w:sz w:val="28"/>
          <w:szCs w:val="28"/>
        </w:rPr>
        <w:softHyphen/>
        <w:t>димость установления монопольных цен на уровне предель</w:t>
      </w:r>
      <w:r w:rsidRPr="006C76BE">
        <w:rPr>
          <w:rStyle w:val="a6"/>
          <w:rFonts w:ascii="Times New Roman" w:hAnsi="Times New Roman" w:cs="Times New Roman"/>
          <w:b w:val="0"/>
          <w:i w:val="0"/>
          <w:color w:val="000000" w:themeColor="text1"/>
          <w:sz w:val="28"/>
          <w:szCs w:val="28"/>
        </w:rPr>
        <w:softHyphen/>
        <w:t>ных издержек. С одной стороны, это важный антизатратный фактор, с другой - такая ориентация очень часто ве</w:t>
      </w:r>
      <w:r w:rsidRPr="006C76BE">
        <w:rPr>
          <w:rStyle w:val="a6"/>
          <w:rFonts w:ascii="Times New Roman" w:hAnsi="Times New Roman" w:cs="Times New Roman"/>
          <w:b w:val="0"/>
          <w:i w:val="0"/>
          <w:color w:val="000000" w:themeColor="text1"/>
          <w:sz w:val="28"/>
          <w:szCs w:val="28"/>
        </w:rPr>
        <w:softHyphen/>
        <w:t>дет к убыткам, необходимости субсидирования монополий за государственный счет;</w:t>
      </w:r>
    </w:p>
    <w:p w:rsidR="002E0E7E" w:rsidRPr="006C76BE" w:rsidRDefault="002E0E7E" w:rsidP="006C76BE">
      <w:pPr>
        <w:pStyle w:val="a5"/>
        <w:numPr>
          <w:ilvl w:val="0"/>
          <w:numId w:val="36"/>
        </w:numPr>
        <w:spacing w:line="360" w:lineRule="auto"/>
        <w:jc w:val="both"/>
        <w:rPr>
          <w:rStyle w:val="a6"/>
          <w:rFonts w:ascii="Times New Roman" w:hAnsi="Times New Roman" w:cs="Times New Roman"/>
          <w:b w:val="0"/>
          <w:i w:val="0"/>
          <w:color w:val="000000" w:themeColor="text1"/>
          <w:sz w:val="28"/>
          <w:szCs w:val="28"/>
        </w:rPr>
      </w:pPr>
      <w:r w:rsidRPr="006C76BE">
        <w:rPr>
          <w:rStyle w:val="a6"/>
          <w:rFonts w:ascii="Times New Roman" w:hAnsi="Times New Roman" w:cs="Times New Roman"/>
          <w:b w:val="0"/>
          <w:i w:val="0"/>
          <w:color w:val="000000" w:themeColor="text1"/>
          <w:sz w:val="28"/>
          <w:szCs w:val="28"/>
        </w:rPr>
        <w:t>метод средних издержек предполагает, что вся прибыль монополиста, за исключением "нормальной", изы</w:t>
      </w:r>
      <w:r w:rsidRPr="006C76BE">
        <w:rPr>
          <w:rStyle w:val="a6"/>
          <w:rFonts w:ascii="Times New Roman" w:hAnsi="Times New Roman" w:cs="Times New Roman"/>
          <w:b w:val="0"/>
          <w:i w:val="0"/>
          <w:color w:val="000000" w:themeColor="text1"/>
          <w:sz w:val="28"/>
          <w:szCs w:val="28"/>
        </w:rPr>
        <w:softHyphen/>
        <w:t>мается государством. Как и первый, этот метод отвечает интересам государства, общества, вместе с тем достаточно часто не отвечает корпоративным интересам, не создает заинтересованности в минимизации издержек;</w:t>
      </w:r>
    </w:p>
    <w:p w:rsidR="002E0E7E" w:rsidRPr="006C76BE" w:rsidRDefault="002E0E7E" w:rsidP="006C76BE">
      <w:pPr>
        <w:pStyle w:val="a5"/>
        <w:numPr>
          <w:ilvl w:val="0"/>
          <w:numId w:val="36"/>
        </w:numPr>
        <w:spacing w:line="360" w:lineRule="auto"/>
        <w:jc w:val="both"/>
        <w:rPr>
          <w:rStyle w:val="a6"/>
          <w:rFonts w:ascii="Times New Roman" w:hAnsi="Times New Roman" w:cs="Times New Roman"/>
          <w:b w:val="0"/>
          <w:i w:val="0"/>
          <w:color w:val="000000" w:themeColor="text1"/>
          <w:sz w:val="28"/>
          <w:szCs w:val="28"/>
        </w:rPr>
      </w:pPr>
      <w:r w:rsidRPr="006C76BE">
        <w:rPr>
          <w:rStyle w:val="a6"/>
          <w:rFonts w:ascii="Times New Roman" w:hAnsi="Times New Roman" w:cs="Times New Roman"/>
          <w:b w:val="0"/>
          <w:i w:val="0"/>
          <w:color w:val="000000" w:themeColor="text1"/>
          <w:sz w:val="28"/>
          <w:szCs w:val="28"/>
        </w:rPr>
        <w:t>метод установления потолка цен - важен с позиций национальных интересов, вместе с тем не стимули</w:t>
      </w:r>
      <w:r w:rsidRPr="006C76BE">
        <w:rPr>
          <w:rStyle w:val="a6"/>
          <w:rFonts w:ascii="Times New Roman" w:hAnsi="Times New Roman" w:cs="Times New Roman"/>
          <w:b w:val="0"/>
          <w:i w:val="0"/>
          <w:color w:val="000000" w:themeColor="text1"/>
          <w:sz w:val="28"/>
          <w:szCs w:val="28"/>
        </w:rPr>
        <w:softHyphen/>
        <w:t>рует развитие производства, обычно приводит к дефициту продукции.</w:t>
      </w:r>
    </w:p>
    <w:p w:rsidR="002E0E7E" w:rsidRPr="00F16F96" w:rsidRDefault="002E0E7E"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С учетом особенностей страны и требуемых объемов продукции государства выбирают наиболее предпочтитель</w:t>
      </w:r>
      <w:r w:rsidRPr="00F16F96">
        <w:rPr>
          <w:rStyle w:val="a6"/>
          <w:rFonts w:ascii="Times New Roman" w:hAnsi="Times New Roman" w:cs="Times New Roman"/>
          <w:b w:val="0"/>
          <w:i w:val="0"/>
          <w:color w:val="000000" w:themeColor="text1"/>
          <w:sz w:val="28"/>
          <w:szCs w:val="28"/>
        </w:rPr>
        <w:softHyphen/>
        <w:t>ные, отвечающие специфике страны методы ценообразо</w:t>
      </w:r>
      <w:r w:rsidRPr="00F16F96">
        <w:rPr>
          <w:rStyle w:val="a6"/>
          <w:rFonts w:ascii="Times New Roman" w:hAnsi="Times New Roman" w:cs="Times New Roman"/>
          <w:b w:val="0"/>
          <w:i w:val="0"/>
          <w:color w:val="000000" w:themeColor="text1"/>
          <w:sz w:val="28"/>
          <w:szCs w:val="28"/>
        </w:rPr>
        <w:softHyphen/>
        <w:t>вания (рис.2).</w:t>
      </w:r>
    </w:p>
    <w:p w:rsidR="0017067C" w:rsidRDefault="0017067C"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p>
    <w:p w:rsidR="002E0E7E" w:rsidRPr="00F16F96" w:rsidRDefault="00A227A2"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Fonts w:ascii="Times New Roman" w:hAnsi="Times New Roman" w:cs="Times New Roman"/>
          <w:sz w:val="28"/>
          <w:szCs w:val="28"/>
        </w:rPr>
        <w:lastRenderedPageBreak/>
        <w:pict>
          <v:rect id="_x0000_s1058" style="position:absolute;left:0;text-align:left;margin-left:0;margin-top:6.7pt;width:171pt;height:1in;z-index:251649536;mso-position-horizontal:center">
            <v:textbox>
              <w:txbxContent>
                <w:p w:rsidR="002E0E7E" w:rsidRDefault="002E0E7E" w:rsidP="002E0E7E">
                  <w:pPr>
                    <w:jc w:val="center"/>
                    <w:rPr>
                      <w:sz w:val="28"/>
                      <w:szCs w:val="28"/>
                    </w:rPr>
                  </w:pPr>
                  <w:r>
                    <w:rPr>
                      <w:sz w:val="28"/>
                      <w:szCs w:val="28"/>
                    </w:rPr>
                    <w:t>Методы ценообразования</w:t>
                  </w:r>
                </w:p>
              </w:txbxContent>
            </v:textbox>
          </v:rect>
        </w:pict>
      </w:r>
    </w:p>
    <w:p w:rsidR="002E0E7E" w:rsidRPr="00F16F96" w:rsidRDefault="002E0E7E"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p>
    <w:p w:rsidR="002E0E7E" w:rsidRPr="00F16F96" w:rsidRDefault="002E0E7E"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p>
    <w:p w:rsidR="002E0E7E" w:rsidRPr="00F16F96" w:rsidRDefault="0017067C"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Fonts w:ascii="Times New Roman" w:hAnsi="Times New Roman" w:cs="Times New Roman"/>
          <w:sz w:val="28"/>
          <w:szCs w:val="28"/>
        </w:rPr>
        <w:pict>
          <v:shape id="_x0000_s1063" type="#_x0000_t32" style="position:absolute;left:0;text-align:left;margin-left:237.75pt;margin-top:6.7pt;width:0;height:51.15pt;z-index:251651584" o:connectortype="straight">
            <v:stroke endarrow="block"/>
          </v:shape>
        </w:pict>
      </w:r>
      <w:r w:rsidRPr="00F16F96">
        <w:rPr>
          <w:rFonts w:ascii="Times New Roman" w:hAnsi="Times New Roman" w:cs="Times New Roman"/>
          <w:sz w:val="28"/>
          <w:szCs w:val="28"/>
        </w:rPr>
        <w:pict>
          <v:shape id="_x0000_s1064" type="#_x0000_t32" style="position:absolute;left:0;text-align:left;margin-left:288.35pt;margin-top:6.95pt;width:76pt;height:50.9pt;z-index:251652608" o:connectortype="straight">
            <v:stroke endarrow="block"/>
          </v:shape>
        </w:pict>
      </w:r>
      <w:r w:rsidRPr="00F16F96">
        <w:rPr>
          <w:rFonts w:ascii="Times New Roman" w:hAnsi="Times New Roman" w:cs="Times New Roman"/>
          <w:sz w:val="28"/>
          <w:szCs w:val="28"/>
        </w:rPr>
        <w:pict>
          <v:shape id="_x0000_s1062" type="#_x0000_t32" style="position:absolute;left:0;text-align:left;margin-left:87.95pt;margin-top:6.95pt;width:88pt;height:50.9pt;flip:x;z-index:251650560" o:connectortype="straight">
            <v:stroke endarrow="block"/>
          </v:shape>
        </w:pict>
      </w:r>
    </w:p>
    <w:p w:rsidR="002E0E7E" w:rsidRPr="00F16F96" w:rsidRDefault="002E0E7E"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p>
    <w:p w:rsidR="002E0E7E" w:rsidRDefault="0017067C"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Fonts w:ascii="Times New Roman" w:hAnsi="Times New Roman" w:cs="Times New Roman"/>
          <w:sz w:val="28"/>
          <w:szCs w:val="28"/>
        </w:rPr>
        <w:pict>
          <v:rect id="_x0000_s1059" style="position:absolute;left:0;text-align:left;margin-left:175.95pt;margin-top:9.55pt;width:124.4pt;height:1in;z-index:251654656">
            <v:textbox>
              <w:txbxContent>
                <w:p w:rsidR="002E0E7E" w:rsidRDefault="002E0E7E" w:rsidP="002E0E7E">
                  <w:pPr>
                    <w:jc w:val="center"/>
                    <w:rPr>
                      <w:sz w:val="28"/>
                      <w:szCs w:val="28"/>
                    </w:rPr>
                  </w:pPr>
                  <w:r>
                    <w:rPr>
                      <w:sz w:val="28"/>
                      <w:szCs w:val="28"/>
                    </w:rPr>
                    <w:t>Метод средних издержек</w:t>
                  </w:r>
                </w:p>
              </w:txbxContent>
            </v:textbox>
          </v:rect>
        </w:pict>
      </w:r>
      <w:r w:rsidRPr="00F16F96">
        <w:rPr>
          <w:rFonts w:ascii="Times New Roman" w:hAnsi="Times New Roman" w:cs="Times New Roman"/>
          <w:sz w:val="28"/>
          <w:szCs w:val="28"/>
        </w:rPr>
        <w:pict>
          <v:rect id="_x0000_s1061" style="position:absolute;left:0;text-align:left;margin-left:336.35pt;margin-top:9.55pt;width:123.4pt;height:1in;z-index:251655680">
            <v:textbox>
              <w:txbxContent>
                <w:p w:rsidR="002E0E7E" w:rsidRDefault="002E0E7E" w:rsidP="002E0E7E">
                  <w:pPr>
                    <w:jc w:val="center"/>
                    <w:rPr>
                      <w:sz w:val="28"/>
                      <w:szCs w:val="28"/>
                    </w:rPr>
                  </w:pPr>
                  <w:r>
                    <w:rPr>
                      <w:sz w:val="28"/>
                      <w:szCs w:val="28"/>
                    </w:rPr>
                    <w:t>Метод установления потолка цен</w:t>
                  </w:r>
                </w:p>
              </w:txbxContent>
            </v:textbox>
          </v:rect>
        </w:pict>
      </w:r>
      <w:r w:rsidRPr="00F16F96">
        <w:rPr>
          <w:rFonts w:ascii="Times New Roman" w:hAnsi="Times New Roman" w:cs="Times New Roman"/>
          <w:sz w:val="28"/>
          <w:szCs w:val="28"/>
        </w:rPr>
        <w:pict>
          <v:rect id="_x0000_s1060" style="position:absolute;left:0;text-align:left;margin-left:7.35pt;margin-top:9.55pt;width:124.4pt;height:1in;z-index:251653632">
            <v:textbox>
              <w:txbxContent>
                <w:p w:rsidR="002E0E7E" w:rsidRDefault="002E0E7E" w:rsidP="002E0E7E">
                  <w:pPr>
                    <w:jc w:val="center"/>
                    <w:rPr>
                      <w:sz w:val="28"/>
                      <w:szCs w:val="28"/>
                    </w:rPr>
                  </w:pPr>
                  <w:r>
                    <w:rPr>
                      <w:sz w:val="28"/>
                      <w:szCs w:val="28"/>
                    </w:rPr>
                    <w:t>Метод предельных издержек</w:t>
                  </w:r>
                </w:p>
              </w:txbxContent>
            </v:textbox>
          </v:rect>
        </w:pict>
      </w:r>
    </w:p>
    <w:p w:rsidR="0017067C" w:rsidRDefault="0017067C"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p>
    <w:p w:rsidR="0017067C" w:rsidRDefault="0017067C" w:rsidP="0017067C">
      <w:pPr>
        <w:spacing w:line="360" w:lineRule="auto"/>
        <w:ind w:firstLine="1418"/>
        <w:contextualSpacing/>
        <w:jc w:val="both"/>
        <w:rPr>
          <w:rStyle w:val="a6"/>
          <w:rFonts w:ascii="Times New Roman" w:hAnsi="Times New Roman" w:cs="Times New Roman"/>
          <w:b w:val="0"/>
          <w:i w:val="0"/>
          <w:color w:val="000000" w:themeColor="text1"/>
          <w:sz w:val="28"/>
          <w:szCs w:val="28"/>
        </w:rPr>
      </w:pPr>
    </w:p>
    <w:p w:rsidR="0017067C" w:rsidRDefault="0017067C" w:rsidP="0017067C">
      <w:pPr>
        <w:spacing w:line="360" w:lineRule="auto"/>
        <w:ind w:firstLine="1418"/>
        <w:contextualSpacing/>
        <w:jc w:val="both"/>
        <w:rPr>
          <w:rStyle w:val="a6"/>
          <w:rFonts w:ascii="Times New Roman" w:hAnsi="Times New Roman" w:cs="Times New Roman"/>
          <w:b w:val="0"/>
          <w:i w:val="0"/>
          <w:color w:val="000000" w:themeColor="text1"/>
          <w:sz w:val="28"/>
          <w:szCs w:val="28"/>
        </w:rPr>
      </w:pPr>
    </w:p>
    <w:p w:rsidR="0017067C" w:rsidRPr="00F16F96" w:rsidRDefault="0017067C" w:rsidP="0017067C">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Рисунок 2 – Методы ценообразования</w:t>
      </w:r>
    </w:p>
    <w:p w:rsidR="0017067C" w:rsidRDefault="0017067C"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p>
    <w:p w:rsidR="002E0E7E" w:rsidRPr="00F16F96" w:rsidRDefault="002E0E7E"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Представленные механизмы позитивно характеризуют государственную политику цен в области естественных мо</w:t>
      </w:r>
      <w:r w:rsidRPr="00F16F96">
        <w:rPr>
          <w:rStyle w:val="a6"/>
          <w:rFonts w:ascii="Times New Roman" w:hAnsi="Times New Roman" w:cs="Times New Roman"/>
          <w:b w:val="0"/>
          <w:i w:val="0"/>
          <w:color w:val="000000" w:themeColor="text1"/>
          <w:sz w:val="28"/>
          <w:szCs w:val="28"/>
        </w:rPr>
        <w:softHyphen/>
        <w:t>нополий, как отвечающую интересам общества, национальной экономики. Если монополистические структуры не по</w:t>
      </w:r>
      <w:r w:rsidRPr="00F16F96">
        <w:rPr>
          <w:rStyle w:val="a6"/>
          <w:rFonts w:ascii="Times New Roman" w:hAnsi="Times New Roman" w:cs="Times New Roman"/>
          <w:b w:val="0"/>
          <w:i w:val="0"/>
          <w:color w:val="000000" w:themeColor="text1"/>
          <w:sz w:val="28"/>
          <w:szCs w:val="28"/>
        </w:rPr>
        <w:softHyphen/>
        <w:t>лучат достаточной прибыли, возможно, как отмечалось, их субсидирование за государственный счет.</w:t>
      </w:r>
    </w:p>
    <w:p w:rsidR="002E0E7E" w:rsidRPr="00F16F96" w:rsidRDefault="002E0E7E"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Современные подходы к установлению эффективного "уровня" цен в области естественных монополий в нашей стране, представляется, также требуют ориентации на сни</w:t>
      </w:r>
      <w:r w:rsidRPr="00F16F96">
        <w:rPr>
          <w:rStyle w:val="a6"/>
          <w:rFonts w:ascii="Times New Roman" w:hAnsi="Times New Roman" w:cs="Times New Roman"/>
          <w:b w:val="0"/>
          <w:i w:val="0"/>
          <w:color w:val="000000" w:themeColor="text1"/>
          <w:sz w:val="28"/>
          <w:szCs w:val="28"/>
        </w:rPr>
        <w:softHyphen/>
        <w:t>жение затрат. Это явится основой и для соответствую</w:t>
      </w:r>
      <w:r w:rsidRPr="00F16F96">
        <w:rPr>
          <w:rStyle w:val="a6"/>
          <w:rFonts w:ascii="Times New Roman" w:hAnsi="Times New Roman" w:cs="Times New Roman"/>
          <w:b w:val="0"/>
          <w:i w:val="0"/>
          <w:color w:val="000000" w:themeColor="text1"/>
          <w:sz w:val="28"/>
          <w:szCs w:val="28"/>
        </w:rPr>
        <w:softHyphen/>
        <w:t>щей, отвечающей интересам национальной экономики по</w:t>
      </w:r>
      <w:r w:rsidRPr="00F16F96">
        <w:rPr>
          <w:rStyle w:val="a6"/>
          <w:rFonts w:ascii="Times New Roman" w:hAnsi="Times New Roman" w:cs="Times New Roman"/>
          <w:b w:val="0"/>
          <w:i w:val="0"/>
          <w:color w:val="000000" w:themeColor="text1"/>
          <w:sz w:val="28"/>
          <w:szCs w:val="28"/>
        </w:rPr>
        <w:softHyphen/>
        <w:t>литики, проводимой на следующем этапе: "снижение зат</w:t>
      </w:r>
      <w:r w:rsidRPr="00F16F96">
        <w:rPr>
          <w:rStyle w:val="a6"/>
          <w:rFonts w:ascii="Times New Roman" w:hAnsi="Times New Roman" w:cs="Times New Roman"/>
          <w:b w:val="0"/>
          <w:i w:val="0"/>
          <w:color w:val="000000" w:themeColor="text1"/>
          <w:sz w:val="28"/>
          <w:szCs w:val="28"/>
        </w:rPr>
        <w:softHyphen/>
        <w:t>рат" - "снижение цен". Такая диалектика и такой прин</w:t>
      </w:r>
      <w:r w:rsidRPr="00F16F96">
        <w:rPr>
          <w:rStyle w:val="a6"/>
          <w:rFonts w:ascii="Times New Roman" w:hAnsi="Times New Roman" w:cs="Times New Roman"/>
          <w:b w:val="0"/>
          <w:i w:val="0"/>
          <w:color w:val="000000" w:themeColor="text1"/>
          <w:sz w:val="28"/>
          <w:szCs w:val="28"/>
        </w:rPr>
        <w:softHyphen/>
        <w:t>цип - необходимая основа перехода от "затратной" к "антизатратной" экономике.</w:t>
      </w:r>
    </w:p>
    <w:p w:rsidR="002E0E7E" w:rsidRPr="00F16F96" w:rsidRDefault="002E0E7E"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Современная практи</w:t>
      </w:r>
      <w:r w:rsidRPr="00F16F96">
        <w:rPr>
          <w:rStyle w:val="a6"/>
          <w:rFonts w:ascii="Times New Roman" w:hAnsi="Times New Roman" w:cs="Times New Roman"/>
          <w:b w:val="0"/>
          <w:i w:val="0"/>
          <w:color w:val="000000" w:themeColor="text1"/>
          <w:sz w:val="28"/>
          <w:szCs w:val="28"/>
        </w:rPr>
        <w:softHyphen/>
        <w:t>ка и современное антимонопольное законодательство не ис</w:t>
      </w:r>
      <w:r w:rsidRPr="00F16F96">
        <w:rPr>
          <w:rStyle w:val="a6"/>
          <w:rFonts w:ascii="Times New Roman" w:hAnsi="Times New Roman" w:cs="Times New Roman"/>
          <w:b w:val="0"/>
          <w:i w:val="0"/>
          <w:color w:val="000000" w:themeColor="text1"/>
          <w:sz w:val="28"/>
          <w:szCs w:val="28"/>
        </w:rPr>
        <w:softHyphen/>
        <w:t>ключают развития крупного производства, основанного на достижениях научно-технического прогресса, которое не под силу мелкому, а иногда и крупному бизнесу, в осо</w:t>
      </w:r>
      <w:r w:rsidRPr="00F16F96">
        <w:rPr>
          <w:rStyle w:val="a6"/>
          <w:rFonts w:ascii="Times New Roman" w:hAnsi="Times New Roman" w:cs="Times New Roman"/>
          <w:b w:val="0"/>
          <w:i w:val="0"/>
          <w:color w:val="000000" w:themeColor="text1"/>
          <w:sz w:val="28"/>
          <w:szCs w:val="28"/>
        </w:rPr>
        <w:softHyphen/>
        <w:t>бых случаях требует государственного участия.</w:t>
      </w:r>
    </w:p>
    <w:p w:rsidR="002E0E7E" w:rsidRPr="00F16F96" w:rsidRDefault="002E0E7E"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ab/>
        <w:t>Вместе с тем прослеживается тенденция к развитию конкуренции на разных уровнях товарных рынков:</w:t>
      </w:r>
    </w:p>
    <w:p w:rsidR="002E0E7E" w:rsidRPr="0017067C" w:rsidRDefault="002E0E7E" w:rsidP="0017067C">
      <w:pPr>
        <w:pStyle w:val="a5"/>
        <w:numPr>
          <w:ilvl w:val="0"/>
          <w:numId w:val="24"/>
        </w:numPr>
        <w:spacing w:line="360" w:lineRule="auto"/>
        <w:jc w:val="both"/>
        <w:rPr>
          <w:rStyle w:val="a6"/>
          <w:rFonts w:ascii="Times New Roman" w:hAnsi="Times New Roman" w:cs="Times New Roman"/>
          <w:b w:val="0"/>
          <w:i w:val="0"/>
          <w:color w:val="000000" w:themeColor="text1"/>
          <w:sz w:val="28"/>
          <w:szCs w:val="28"/>
        </w:rPr>
      </w:pPr>
      <w:r w:rsidRPr="0017067C">
        <w:rPr>
          <w:rStyle w:val="a6"/>
          <w:rFonts w:ascii="Times New Roman" w:hAnsi="Times New Roman" w:cs="Times New Roman"/>
          <w:b w:val="0"/>
          <w:i w:val="0"/>
          <w:color w:val="000000" w:themeColor="text1"/>
          <w:sz w:val="28"/>
          <w:szCs w:val="28"/>
        </w:rPr>
        <w:lastRenderedPageBreak/>
        <w:t>среди немонополизированных предприятий;</w:t>
      </w:r>
    </w:p>
    <w:p w:rsidR="002E0E7E" w:rsidRPr="0017067C" w:rsidRDefault="002E0E7E" w:rsidP="0017067C">
      <w:pPr>
        <w:pStyle w:val="a5"/>
        <w:numPr>
          <w:ilvl w:val="0"/>
          <w:numId w:val="24"/>
        </w:numPr>
        <w:spacing w:line="360" w:lineRule="auto"/>
        <w:jc w:val="both"/>
        <w:rPr>
          <w:rStyle w:val="a6"/>
          <w:rFonts w:ascii="Times New Roman" w:hAnsi="Times New Roman" w:cs="Times New Roman"/>
          <w:b w:val="0"/>
          <w:i w:val="0"/>
          <w:color w:val="000000" w:themeColor="text1"/>
          <w:sz w:val="28"/>
          <w:szCs w:val="28"/>
        </w:rPr>
      </w:pPr>
      <w:r w:rsidRPr="0017067C">
        <w:rPr>
          <w:rStyle w:val="a6"/>
          <w:rFonts w:ascii="Times New Roman" w:hAnsi="Times New Roman" w:cs="Times New Roman"/>
          <w:b w:val="0"/>
          <w:i w:val="0"/>
          <w:color w:val="000000" w:themeColor="text1"/>
          <w:sz w:val="28"/>
          <w:szCs w:val="28"/>
        </w:rPr>
        <w:t>внутри монополий - между входящими в них пред</w:t>
      </w:r>
      <w:r w:rsidRPr="0017067C">
        <w:rPr>
          <w:rStyle w:val="a6"/>
          <w:rFonts w:ascii="Times New Roman" w:hAnsi="Times New Roman" w:cs="Times New Roman"/>
          <w:b w:val="0"/>
          <w:i w:val="0"/>
          <w:color w:val="000000" w:themeColor="text1"/>
          <w:sz w:val="28"/>
          <w:szCs w:val="28"/>
        </w:rPr>
        <w:softHyphen/>
        <w:t>приятиями;</w:t>
      </w:r>
    </w:p>
    <w:p w:rsidR="002E0E7E" w:rsidRPr="0017067C" w:rsidRDefault="002E0E7E" w:rsidP="0017067C">
      <w:pPr>
        <w:pStyle w:val="a5"/>
        <w:numPr>
          <w:ilvl w:val="0"/>
          <w:numId w:val="24"/>
        </w:numPr>
        <w:spacing w:line="360" w:lineRule="auto"/>
        <w:jc w:val="both"/>
        <w:rPr>
          <w:rStyle w:val="a6"/>
          <w:rFonts w:ascii="Times New Roman" w:hAnsi="Times New Roman" w:cs="Times New Roman"/>
          <w:b w:val="0"/>
          <w:i w:val="0"/>
          <w:color w:val="000000" w:themeColor="text1"/>
          <w:sz w:val="28"/>
          <w:szCs w:val="28"/>
        </w:rPr>
      </w:pPr>
      <w:r w:rsidRPr="0017067C">
        <w:rPr>
          <w:rStyle w:val="a6"/>
          <w:rFonts w:ascii="Times New Roman" w:hAnsi="Times New Roman" w:cs="Times New Roman"/>
          <w:b w:val="0"/>
          <w:i w:val="0"/>
          <w:color w:val="000000" w:themeColor="text1"/>
          <w:sz w:val="28"/>
          <w:szCs w:val="28"/>
        </w:rPr>
        <w:t>между монополиями.</w:t>
      </w:r>
    </w:p>
    <w:p w:rsidR="002E0E7E" w:rsidRPr="00F16F96" w:rsidRDefault="002E0E7E"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Тенденции конкуренции и монополии на современном этапе:</w:t>
      </w:r>
    </w:p>
    <w:p w:rsidR="002E0E7E" w:rsidRPr="0017067C" w:rsidRDefault="002E0E7E" w:rsidP="0017067C">
      <w:pPr>
        <w:pStyle w:val="a5"/>
        <w:numPr>
          <w:ilvl w:val="0"/>
          <w:numId w:val="25"/>
        </w:numPr>
        <w:spacing w:line="360" w:lineRule="auto"/>
        <w:jc w:val="both"/>
        <w:rPr>
          <w:rStyle w:val="a6"/>
          <w:rFonts w:ascii="Times New Roman" w:hAnsi="Times New Roman" w:cs="Times New Roman"/>
          <w:b w:val="0"/>
          <w:i w:val="0"/>
          <w:color w:val="000000" w:themeColor="text1"/>
          <w:sz w:val="28"/>
          <w:szCs w:val="28"/>
        </w:rPr>
      </w:pPr>
      <w:r w:rsidRPr="0017067C">
        <w:rPr>
          <w:rStyle w:val="a6"/>
          <w:rFonts w:ascii="Times New Roman" w:hAnsi="Times New Roman" w:cs="Times New Roman"/>
          <w:b w:val="0"/>
          <w:i w:val="0"/>
          <w:color w:val="000000" w:themeColor="text1"/>
          <w:sz w:val="28"/>
          <w:szCs w:val="28"/>
        </w:rPr>
        <w:t>проявляется необходимость в круп</w:t>
      </w:r>
      <w:r w:rsidRPr="0017067C">
        <w:rPr>
          <w:rStyle w:val="a6"/>
          <w:rFonts w:ascii="Times New Roman" w:hAnsi="Times New Roman" w:cs="Times New Roman"/>
          <w:b w:val="0"/>
          <w:i w:val="0"/>
          <w:color w:val="000000" w:themeColor="text1"/>
          <w:sz w:val="28"/>
          <w:szCs w:val="28"/>
        </w:rPr>
        <w:softHyphen/>
        <w:t>ных монополистических образованиях, поскольку целый ряд процессов, связанных, например, с развитием научно-тех</w:t>
      </w:r>
      <w:r w:rsidRPr="0017067C">
        <w:rPr>
          <w:rStyle w:val="a6"/>
          <w:rFonts w:ascii="Times New Roman" w:hAnsi="Times New Roman" w:cs="Times New Roman"/>
          <w:b w:val="0"/>
          <w:i w:val="0"/>
          <w:color w:val="000000" w:themeColor="text1"/>
          <w:sz w:val="28"/>
          <w:szCs w:val="28"/>
        </w:rPr>
        <w:softHyphen/>
        <w:t>нического прогресса и др., требуют мощи национальных го</w:t>
      </w:r>
      <w:r w:rsidRPr="0017067C">
        <w:rPr>
          <w:rStyle w:val="a6"/>
          <w:rFonts w:ascii="Times New Roman" w:hAnsi="Times New Roman" w:cs="Times New Roman"/>
          <w:b w:val="0"/>
          <w:i w:val="0"/>
          <w:color w:val="000000" w:themeColor="text1"/>
          <w:sz w:val="28"/>
          <w:szCs w:val="28"/>
        </w:rPr>
        <w:softHyphen/>
        <w:t>сударств;</w:t>
      </w:r>
    </w:p>
    <w:p w:rsidR="002E0E7E" w:rsidRPr="0017067C" w:rsidRDefault="002E0E7E" w:rsidP="0017067C">
      <w:pPr>
        <w:pStyle w:val="a5"/>
        <w:numPr>
          <w:ilvl w:val="0"/>
          <w:numId w:val="25"/>
        </w:numPr>
        <w:spacing w:line="360" w:lineRule="auto"/>
        <w:jc w:val="both"/>
        <w:rPr>
          <w:rStyle w:val="a6"/>
          <w:rFonts w:ascii="Times New Roman" w:hAnsi="Times New Roman" w:cs="Times New Roman"/>
          <w:b w:val="0"/>
          <w:i w:val="0"/>
          <w:color w:val="000000" w:themeColor="text1"/>
          <w:sz w:val="28"/>
          <w:szCs w:val="28"/>
        </w:rPr>
      </w:pPr>
      <w:r w:rsidRPr="0017067C">
        <w:rPr>
          <w:rStyle w:val="a6"/>
          <w:rFonts w:ascii="Times New Roman" w:hAnsi="Times New Roman" w:cs="Times New Roman"/>
          <w:b w:val="0"/>
          <w:i w:val="0"/>
          <w:color w:val="000000" w:themeColor="text1"/>
          <w:sz w:val="28"/>
          <w:szCs w:val="28"/>
        </w:rPr>
        <w:t>усиливается значимость и позитивные проявления внутримонополистической конкуренции;</w:t>
      </w:r>
    </w:p>
    <w:p w:rsidR="002E0E7E" w:rsidRPr="0017067C" w:rsidRDefault="002E0E7E" w:rsidP="0017067C">
      <w:pPr>
        <w:pStyle w:val="a5"/>
        <w:numPr>
          <w:ilvl w:val="0"/>
          <w:numId w:val="25"/>
        </w:numPr>
        <w:spacing w:line="360" w:lineRule="auto"/>
        <w:jc w:val="both"/>
        <w:rPr>
          <w:rStyle w:val="a6"/>
          <w:rFonts w:ascii="Times New Roman" w:hAnsi="Times New Roman" w:cs="Times New Roman"/>
          <w:b w:val="0"/>
          <w:i w:val="0"/>
          <w:color w:val="000000" w:themeColor="text1"/>
          <w:sz w:val="28"/>
          <w:szCs w:val="28"/>
        </w:rPr>
      </w:pPr>
      <w:r w:rsidRPr="0017067C">
        <w:rPr>
          <w:rStyle w:val="a6"/>
          <w:rFonts w:ascii="Times New Roman" w:hAnsi="Times New Roman" w:cs="Times New Roman"/>
          <w:b w:val="0"/>
          <w:i w:val="0"/>
          <w:color w:val="000000" w:themeColor="text1"/>
          <w:sz w:val="28"/>
          <w:szCs w:val="28"/>
        </w:rPr>
        <w:t>незначительна роль в конкуренции мелких, разроз</w:t>
      </w:r>
      <w:r w:rsidRPr="0017067C">
        <w:rPr>
          <w:rStyle w:val="a6"/>
          <w:rFonts w:ascii="Times New Roman" w:hAnsi="Times New Roman" w:cs="Times New Roman"/>
          <w:b w:val="0"/>
          <w:i w:val="0"/>
          <w:color w:val="000000" w:themeColor="text1"/>
          <w:sz w:val="28"/>
          <w:szCs w:val="28"/>
        </w:rPr>
        <w:softHyphen/>
        <w:t>ненных самостоятельных собственников, которым не под силу использование достижений научно-технической рево</w:t>
      </w:r>
      <w:r w:rsidRPr="0017067C">
        <w:rPr>
          <w:rStyle w:val="a6"/>
          <w:rFonts w:ascii="Times New Roman" w:hAnsi="Times New Roman" w:cs="Times New Roman"/>
          <w:b w:val="0"/>
          <w:i w:val="0"/>
          <w:color w:val="000000" w:themeColor="text1"/>
          <w:sz w:val="28"/>
          <w:szCs w:val="28"/>
        </w:rPr>
        <w:softHyphen/>
        <w:t>люции и которые по отношению к крупному капиталу вы</w:t>
      </w:r>
      <w:r w:rsidRPr="0017067C">
        <w:rPr>
          <w:rStyle w:val="a6"/>
          <w:rFonts w:ascii="Times New Roman" w:hAnsi="Times New Roman" w:cs="Times New Roman"/>
          <w:b w:val="0"/>
          <w:i w:val="0"/>
          <w:color w:val="000000" w:themeColor="text1"/>
          <w:sz w:val="28"/>
          <w:szCs w:val="28"/>
        </w:rPr>
        <w:softHyphen/>
        <w:t>полняют в основном вспомогательную роль.</w:t>
      </w:r>
    </w:p>
    <w:p w:rsidR="002E0E7E" w:rsidRPr="00F16F96" w:rsidRDefault="002E0E7E"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Наряду с ориентацией на национальные механизмы в условиях интернационализации экономики проявилась не</w:t>
      </w:r>
      <w:r w:rsidRPr="00F16F96">
        <w:rPr>
          <w:rStyle w:val="a6"/>
          <w:rFonts w:ascii="Times New Roman" w:hAnsi="Times New Roman" w:cs="Times New Roman"/>
          <w:b w:val="0"/>
          <w:i w:val="0"/>
          <w:color w:val="000000" w:themeColor="text1"/>
          <w:sz w:val="28"/>
          <w:szCs w:val="28"/>
        </w:rPr>
        <w:softHyphen/>
        <w:t>обходимость формирования подходов, сориентированных на новый уровень отношений, в том числе межнационального законодательства по антимонопольной политике, посколь</w:t>
      </w:r>
      <w:r w:rsidRPr="00F16F96">
        <w:rPr>
          <w:rStyle w:val="a6"/>
          <w:rFonts w:ascii="Times New Roman" w:hAnsi="Times New Roman" w:cs="Times New Roman"/>
          <w:b w:val="0"/>
          <w:i w:val="0"/>
          <w:color w:val="000000" w:themeColor="text1"/>
          <w:sz w:val="28"/>
          <w:szCs w:val="28"/>
        </w:rPr>
        <w:softHyphen/>
        <w:t>ку интернационализация экономических связей и производ</w:t>
      </w:r>
      <w:r w:rsidRPr="00F16F96">
        <w:rPr>
          <w:rStyle w:val="a6"/>
          <w:rFonts w:ascii="Times New Roman" w:hAnsi="Times New Roman" w:cs="Times New Roman"/>
          <w:b w:val="0"/>
          <w:i w:val="0"/>
          <w:color w:val="000000" w:themeColor="text1"/>
          <w:sz w:val="28"/>
          <w:szCs w:val="28"/>
        </w:rPr>
        <w:softHyphen/>
        <w:t>ства требует правового урегулирования.</w:t>
      </w:r>
    </w:p>
    <w:p w:rsidR="002E0E7E" w:rsidRPr="00F16F96" w:rsidRDefault="002E0E7E"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Таким образом, особенности современного развития, с одной стороны, вносят коррективы, с другой - упорядочи</w:t>
      </w:r>
      <w:r w:rsidRPr="00F16F96">
        <w:rPr>
          <w:rStyle w:val="a6"/>
          <w:rFonts w:ascii="Times New Roman" w:hAnsi="Times New Roman" w:cs="Times New Roman"/>
          <w:b w:val="0"/>
          <w:i w:val="0"/>
          <w:color w:val="000000" w:themeColor="text1"/>
          <w:sz w:val="28"/>
          <w:szCs w:val="28"/>
        </w:rPr>
        <w:softHyphen/>
        <w:t>вают механизмы совершенной и несовершенной конкуренции, как в отдельных странах, так и в глобальной экономике. Очевидна необходимость учета их при формировании ры</w:t>
      </w:r>
      <w:r w:rsidRPr="00F16F96">
        <w:rPr>
          <w:rStyle w:val="a6"/>
          <w:rFonts w:ascii="Times New Roman" w:hAnsi="Times New Roman" w:cs="Times New Roman"/>
          <w:b w:val="0"/>
          <w:i w:val="0"/>
          <w:color w:val="000000" w:themeColor="text1"/>
          <w:sz w:val="28"/>
          <w:szCs w:val="28"/>
        </w:rPr>
        <w:softHyphen/>
        <w:t>ночных механизмов и развитии рыночной экономики в конк</w:t>
      </w:r>
      <w:r w:rsidRPr="00F16F96">
        <w:rPr>
          <w:rStyle w:val="a6"/>
          <w:rFonts w:ascii="Times New Roman" w:hAnsi="Times New Roman" w:cs="Times New Roman"/>
          <w:b w:val="0"/>
          <w:i w:val="0"/>
          <w:color w:val="000000" w:themeColor="text1"/>
          <w:sz w:val="28"/>
          <w:szCs w:val="28"/>
        </w:rPr>
        <w:softHyphen/>
        <w:t>ретных странах, на разных уровнях</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p>
    <w:p w:rsidR="002E0E7E" w:rsidRDefault="002E0E7E" w:rsidP="0017067C">
      <w:pPr>
        <w:spacing w:line="360" w:lineRule="auto"/>
        <w:contextualSpacing/>
        <w:jc w:val="both"/>
        <w:rPr>
          <w:rFonts w:ascii="Times New Roman" w:hAnsi="Times New Roman" w:cs="Times New Roman"/>
          <w:sz w:val="28"/>
          <w:szCs w:val="28"/>
        </w:rPr>
      </w:pPr>
    </w:p>
    <w:p w:rsidR="0017067C" w:rsidRDefault="0017067C" w:rsidP="0017067C">
      <w:pPr>
        <w:spacing w:line="360" w:lineRule="auto"/>
        <w:contextualSpacing/>
        <w:rPr>
          <w:rFonts w:ascii="Times New Roman" w:hAnsi="Times New Roman" w:cs="Times New Roman"/>
          <w:sz w:val="28"/>
          <w:szCs w:val="28"/>
        </w:rPr>
      </w:pPr>
    </w:p>
    <w:p w:rsidR="002E0E7E" w:rsidRPr="00F16F96" w:rsidRDefault="002E0E7E" w:rsidP="006C76BE">
      <w:pPr>
        <w:spacing w:line="480" w:lineRule="auto"/>
        <w:contextualSpacing/>
        <w:jc w:val="center"/>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lastRenderedPageBreak/>
        <w:t>2  Демонополизация в условиях рыночной экономики</w:t>
      </w:r>
    </w:p>
    <w:p w:rsidR="002E0E7E" w:rsidRPr="00F16F96" w:rsidRDefault="002E0E7E"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Во многих странах антимонопольное законодательство дополняется более широкой системой правового регулиро</w:t>
      </w:r>
      <w:r w:rsidRPr="00F16F96">
        <w:rPr>
          <w:rStyle w:val="a6"/>
          <w:rFonts w:ascii="Times New Roman" w:hAnsi="Times New Roman" w:cs="Times New Roman"/>
          <w:b w:val="0"/>
          <w:i w:val="0"/>
          <w:color w:val="000000" w:themeColor="text1"/>
          <w:sz w:val="28"/>
          <w:szCs w:val="28"/>
        </w:rPr>
        <w:softHyphen/>
        <w:t>вания рыночной экономики, направленного на разработку и реализацию механизмов деятельности хозяйствующих структур в интересах не только бизнеса, но и общества в целом. При этом разрабатываются и законодательно зак</w:t>
      </w:r>
      <w:r w:rsidRPr="00F16F96">
        <w:rPr>
          <w:rStyle w:val="a6"/>
          <w:rFonts w:ascii="Times New Roman" w:hAnsi="Times New Roman" w:cs="Times New Roman"/>
          <w:b w:val="0"/>
          <w:i w:val="0"/>
          <w:color w:val="000000" w:themeColor="text1"/>
          <w:sz w:val="28"/>
          <w:szCs w:val="28"/>
        </w:rPr>
        <w:softHyphen/>
        <w:t>репляются требования к качеству продукции, проверяется его соответствие установленным параметрам, определяются социально-этические подходы к рекламе и другим направ</w:t>
      </w:r>
      <w:r w:rsidRPr="00F16F96">
        <w:rPr>
          <w:rStyle w:val="a6"/>
          <w:rFonts w:ascii="Times New Roman" w:hAnsi="Times New Roman" w:cs="Times New Roman"/>
          <w:b w:val="0"/>
          <w:i w:val="0"/>
          <w:color w:val="000000" w:themeColor="text1"/>
          <w:sz w:val="28"/>
          <w:szCs w:val="28"/>
        </w:rPr>
        <w:softHyphen/>
        <w:t>лениям деятельности.</w:t>
      </w:r>
    </w:p>
    <w:p w:rsidR="002E0E7E" w:rsidRPr="00F16F96" w:rsidRDefault="002E0E7E"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ab/>
        <w:t>Все это является основой для формирования "органи</w:t>
      </w:r>
      <w:r w:rsidRPr="00F16F96">
        <w:rPr>
          <w:rStyle w:val="a6"/>
          <w:rFonts w:ascii="Times New Roman" w:hAnsi="Times New Roman" w:cs="Times New Roman"/>
          <w:b w:val="0"/>
          <w:i w:val="0"/>
          <w:color w:val="000000" w:themeColor="text1"/>
          <w:sz w:val="28"/>
          <w:szCs w:val="28"/>
        </w:rPr>
        <w:softHyphen/>
        <w:t>зованного", "регулируемого" рынка.</w:t>
      </w:r>
    </w:p>
    <w:p w:rsidR="002E0E7E" w:rsidRPr="00F16F96" w:rsidRDefault="002E0E7E"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ab/>
        <w:t>Основными "регулирующими" и "контролирующими» рыночный механизм структурами выступают:</w:t>
      </w:r>
    </w:p>
    <w:p w:rsidR="002E0E7E" w:rsidRPr="0017067C" w:rsidRDefault="002E0E7E" w:rsidP="0017067C">
      <w:pPr>
        <w:pStyle w:val="a5"/>
        <w:numPr>
          <w:ilvl w:val="0"/>
          <w:numId w:val="26"/>
        </w:numPr>
        <w:spacing w:line="360" w:lineRule="auto"/>
        <w:jc w:val="both"/>
        <w:rPr>
          <w:rStyle w:val="a6"/>
          <w:rFonts w:ascii="Times New Roman" w:hAnsi="Times New Roman" w:cs="Times New Roman"/>
          <w:b w:val="0"/>
          <w:i w:val="0"/>
          <w:color w:val="000000" w:themeColor="text1"/>
          <w:sz w:val="28"/>
          <w:szCs w:val="28"/>
        </w:rPr>
      </w:pPr>
      <w:r w:rsidRPr="0017067C">
        <w:rPr>
          <w:rStyle w:val="a6"/>
          <w:rFonts w:ascii="Times New Roman" w:hAnsi="Times New Roman" w:cs="Times New Roman"/>
          <w:b w:val="0"/>
          <w:i w:val="0"/>
          <w:color w:val="000000" w:themeColor="text1"/>
          <w:sz w:val="28"/>
          <w:szCs w:val="28"/>
        </w:rPr>
        <w:t>правовая система;</w:t>
      </w:r>
    </w:p>
    <w:p w:rsidR="002E0E7E" w:rsidRPr="0017067C" w:rsidRDefault="002E0E7E" w:rsidP="0017067C">
      <w:pPr>
        <w:pStyle w:val="a5"/>
        <w:numPr>
          <w:ilvl w:val="0"/>
          <w:numId w:val="26"/>
        </w:numPr>
        <w:spacing w:line="360" w:lineRule="auto"/>
        <w:jc w:val="both"/>
        <w:rPr>
          <w:rStyle w:val="a6"/>
          <w:rFonts w:ascii="Times New Roman" w:hAnsi="Times New Roman" w:cs="Times New Roman"/>
          <w:b w:val="0"/>
          <w:i w:val="0"/>
          <w:color w:val="000000" w:themeColor="text1"/>
          <w:sz w:val="28"/>
          <w:szCs w:val="28"/>
        </w:rPr>
      </w:pPr>
      <w:r w:rsidRPr="0017067C">
        <w:rPr>
          <w:rStyle w:val="a6"/>
          <w:rFonts w:ascii="Times New Roman" w:hAnsi="Times New Roman" w:cs="Times New Roman"/>
          <w:b w:val="0"/>
          <w:i w:val="0"/>
          <w:color w:val="000000" w:themeColor="text1"/>
          <w:sz w:val="28"/>
          <w:szCs w:val="28"/>
        </w:rPr>
        <w:t>учреждения по санитарному, экологическому и эпидемиологическому контролю;</w:t>
      </w:r>
    </w:p>
    <w:p w:rsidR="002E0E7E" w:rsidRPr="0017067C" w:rsidRDefault="002E0E7E" w:rsidP="0017067C">
      <w:pPr>
        <w:pStyle w:val="a5"/>
        <w:numPr>
          <w:ilvl w:val="0"/>
          <w:numId w:val="26"/>
        </w:numPr>
        <w:spacing w:line="360" w:lineRule="auto"/>
        <w:jc w:val="both"/>
        <w:rPr>
          <w:rStyle w:val="a6"/>
          <w:rFonts w:ascii="Times New Roman" w:hAnsi="Times New Roman" w:cs="Times New Roman"/>
          <w:b w:val="0"/>
          <w:i w:val="0"/>
          <w:color w:val="000000" w:themeColor="text1"/>
          <w:sz w:val="28"/>
          <w:szCs w:val="28"/>
        </w:rPr>
      </w:pPr>
      <w:r w:rsidRPr="0017067C">
        <w:rPr>
          <w:rStyle w:val="a6"/>
          <w:rFonts w:ascii="Times New Roman" w:hAnsi="Times New Roman" w:cs="Times New Roman"/>
          <w:b w:val="0"/>
          <w:i w:val="0"/>
          <w:color w:val="000000" w:themeColor="text1"/>
          <w:sz w:val="28"/>
          <w:szCs w:val="28"/>
        </w:rPr>
        <w:t>налоговая система;</w:t>
      </w:r>
    </w:p>
    <w:p w:rsidR="002E0E7E" w:rsidRPr="0017067C" w:rsidRDefault="002E0E7E" w:rsidP="0017067C">
      <w:pPr>
        <w:pStyle w:val="a5"/>
        <w:numPr>
          <w:ilvl w:val="0"/>
          <w:numId w:val="26"/>
        </w:numPr>
        <w:spacing w:line="360" w:lineRule="auto"/>
        <w:jc w:val="both"/>
        <w:rPr>
          <w:rStyle w:val="a6"/>
          <w:rFonts w:ascii="Times New Roman" w:hAnsi="Times New Roman" w:cs="Times New Roman"/>
          <w:b w:val="0"/>
          <w:i w:val="0"/>
          <w:color w:val="000000" w:themeColor="text1"/>
          <w:sz w:val="28"/>
          <w:szCs w:val="28"/>
        </w:rPr>
      </w:pPr>
      <w:r w:rsidRPr="0017067C">
        <w:rPr>
          <w:rStyle w:val="a6"/>
          <w:rFonts w:ascii="Times New Roman" w:hAnsi="Times New Roman" w:cs="Times New Roman"/>
          <w:b w:val="0"/>
          <w:i w:val="0"/>
          <w:color w:val="000000" w:themeColor="text1"/>
          <w:sz w:val="28"/>
          <w:szCs w:val="28"/>
        </w:rPr>
        <w:t>органы финансовой, денежно-кредитной политики.</w:t>
      </w:r>
    </w:p>
    <w:p w:rsidR="002E0E7E" w:rsidRPr="00F16F96" w:rsidRDefault="002E0E7E"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Таким образом, государство и право устанавливают на рынке правила игры. Про</w:t>
      </w:r>
      <w:r w:rsidRPr="00F16F96">
        <w:rPr>
          <w:rStyle w:val="a6"/>
          <w:rFonts w:ascii="Times New Roman" w:hAnsi="Times New Roman" w:cs="Times New Roman"/>
          <w:b w:val="0"/>
          <w:i w:val="0"/>
          <w:color w:val="000000" w:themeColor="text1"/>
          <w:sz w:val="28"/>
          <w:szCs w:val="28"/>
        </w:rPr>
        <w:softHyphen/>
        <w:t>водимая ими деятельность "'направляет" и "организует" рыночную систему. Такой акцент очень важен, поскольку ориентирует  на структуры и механизмы, обеспечиваю</w:t>
      </w:r>
      <w:r w:rsidRPr="00F16F96">
        <w:rPr>
          <w:rStyle w:val="a6"/>
          <w:rFonts w:ascii="Times New Roman" w:hAnsi="Times New Roman" w:cs="Times New Roman"/>
          <w:b w:val="0"/>
          <w:i w:val="0"/>
          <w:color w:val="000000" w:themeColor="text1"/>
          <w:sz w:val="28"/>
          <w:szCs w:val="28"/>
        </w:rPr>
        <w:softHyphen/>
        <w:t>щие в национальной экономике развитие то ли стихийного, то ли регулируемого рынка.</w:t>
      </w:r>
    </w:p>
    <w:p w:rsidR="002E0E7E" w:rsidRPr="00F16F96" w:rsidRDefault="002E0E7E"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Некоторые исследователи связывают организованный рынок с деятельностью монополий, которые реализуют ос</w:t>
      </w:r>
      <w:r w:rsidRPr="00F16F96">
        <w:rPr>
          <w:rStyle w:val="a6"/>
          <w:rFonts w:ascii="Times New Roman" w:hAnsi="Times New Roman" w:cs="Times New Roman"/>
          <w:b w:val="0"/>
          <w:i w:val="0"/>
          <w:color w:val="000000" w:themeColor="text1"/>
          <w:sz w:val="28"/>
          <w:szCs w:val="28"/>
        </w:rPr>
        <w:softHyphen/>
        <w:t>новную массу товаров или производят значительную часть продукции по предварительным заказам. Видимо, это со</w:t>
      </w:r>
      <w:r w:rsidRPr="00F16F96">
        <w:rPr>
          <w:rStyle w:val="a6"/>
          <w:rFonts w:ascii="Times New Roman" w:hAnsi="Times New Roman" w:cs="Times New Roman"/>
          <w:b w:val="0"/>
          <w:i w:val="0"/>
          <w:color w:val="000000" w:themeColor="text1"/>
          <w:sz w:val="28"/>
          <w:szCs w:val="28"/>
        </w:rPr>
        <w:softHyphen/>
        <w:t>ответствует действительности и не вызывает спора. Круп</w:t>
      </w:r>
      <w:r w:rsidRPr="00F16F96">
        <w:rPr>
          <w:rStyle w:val="a6"/>
          <w:rFonts w:ascii="Times New Roman" w:hAnsi="Times New Roman" w:cs="Times New Roman"/>
          <w:b w:val="0"/>
          <w:i w:val="0"/>
          <w:color w:val="000000" w:themeColor="text1"/>
          <w:sz w:val="28"/>
          <w:szCs w:val="28"/>
        </w:rPr>
        <w:softHyphen/>
        <w:t>ные монополии не производят продукт на неизвестный ры</w:t>
      </w:r>
      <w:r w:rsidRPr="00F16F96">
        <w:rPr>
          <w:rStyle w:val="a6"/>
          <w:rFonts w:ascii="Times New Roman" w:hAnsi="Times New Roman" w:cs="Times New Roman"/>
          <w:b w:val="0"/>
          <w:i w:val="0"/>
          <w:color w:val="000000" w:themeColor="text1"/>
          <w:sz w:val="28"/>
          <w:szCs w:val="28"/>
        </w:rPr>
        <w:softHyphen/>
        <w:t>нок. Вместе с тем представляется важным подчеркнуть спо</w:t>
      </w:r>
      <w:r w:rsidRPr="00F16F96">
        <w:rPr>
          <w:rStyle w:val="a6"/>
          <w:rFonts w:ascii="Times New Roman" w:hAnsi="Times New Roman" w:cs="Times New Roman"/>
          <w:b w:val="0"/>
          <w:i w:val="0"/>
          <w:color w:val="000000" w:themeColor="text1"/>
          <w:sz w:val="28"/>
          <w:szCs w:val="28"/>
        </w:rPr>
        <w:softHyphen/>
        <w:t xml:space="preserve">собность монополии определенным </w:t>
      </w:r>
      <w:r w:rsidRPr="00F16F96">
        <w:rPr>
          <w:rStyle w:val="a6"/>
          <w:rFonts w:ascii="Times New Roman" w:hAnsi="Times New Roman" w:cs="Times New Roman"/>
          <w:b w:val="0"/>
          <w:i w:val="0"/>
          <w:color w:val="000000" w:themeColor="text1"/>
          <w:sz w:val="28"/>
          <w:szCs w:val="28"/>
        </w:rPr>
        <w:lastRenderedPageBreak/>
        <w:t>образом "организовать" рынок только конкретных продуктов. Между тем она не может, не в состоянии "организовать" национальный рынок Ее деятельность, напротив, может способствовать обостре</w:t>
      </w:r>
      <w:r w:rsidRPr="00F16F96">
        <w:rPr>
          <w:rStyle w:val="a6"/>
          <w:rFonts w:ascii="Times New Roman" w:hAnsi="Times New Roman" w:cs="Times New Roman"/>
          <w:b w:val="0"/>
          <w:i w:val="0"/>
          <w:color w:val="000000" w:themeColor="text1"/>
          <w:sz w:val="28"/>
          <w:szCs w:val="28"/>
        </w:rPr>
        <w:softHyphen/>
        <w:t>нию противоречий между отдельными "организованными мо</w:t>
      </w:r>
      <w:r w:rsidRPr="00F16F96">
        <w:rPr>
          <w:rStyle w:val="a6"/>
          <w:rFonts w:ascii="Times New Roman" w:hAnsi="Times New Roman" w:cs="Times New Roman"/>
          <w:b w:val="0"/>
          <w:i w:val="0"/>
          <w:color w:val="000000" w:themeColor="text1"/>
          <w:sz w:val="28"/>
          <w:szCs w:val="28"/>
        </w:rPr>
        <w:softHyphen/>
        <w:t>нополией" и "не организованными ею" рынками.</w:t>
      </w:r>
    </w:p>
    <w:p w:rsidR="002E0E7E" w:rsidRPr="00F16F96" w:rsidRDefault="002E0E7E"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В условиях антимонопольного законодательства монополия сама не свободна от государственного регулирования, не может независимо от него устанавливать "правила игры". Следовательно, "организованный" в рамках национальной экономики рынок является продуктом государственного регулирования, проводимой правительством экономической политики, а не результатом деятельности отдельных, даже очень крупных хозяйствующих структур.</w:t>
      </w:r>
    </w:p>
    <w:p w:rsidR="002E0E7E" w:rsidRPr="00F16F96" w:rsidRDefault="002E0E7E"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Вместе с тем характеризуемые подходы, определяю</w:t>
      </w:r>
      <w:r w:rsidRPr="00F16F96">
        <w:rPr>
          <w:rStyle w:val="a6"/>
          <w:rFonts w:ascii="Times New Roman" w:hAnsi="Times New Roman" w:cs="Times New Roman"/>
          <w:b w:val="0"/>
          <w:i w:val="0"/>
          <w:color w:val="000000" w:themeColor="text1"/>
          <w:sz w:val="28"/>
          <w:szCs w:val="28"/>
        </w:rPr>
        <w:softHyphen/>
        <w:t>щие важную роль госрегулирования в становлении "орга</w:t>
      </w:r>
      <w:r w:rsidRPr="00F16F96">
        <w:rPr>
          <w:rStyle w:val="a6"/>
          <w:rFonts w:ascii="Times New Roman" w:hAnsi="Times New Roman" w:cs="Times New Roman"/>
          <w:b w:val="0"/>
          <w:i w:val="0"/>
          <w:color w:val="000000" w:themeColor="text1"/>
          <w:sz w:val="28"/>
          <w:szCs w:val="28"/>
        </w:rPr>
        <w:softHyphen/>
        <w:t>низованного" рынка, ни в коем случае не посягают на базо</w:t>
      </w:r>
      <w:r w:rsidRPr="00F16F96">
        <w:rPr>
          <w:rStyle w:val="a6"/>
          <w:rFonts w:ascii="Times New Roman" w:hAnsi="Times New Roman" w:cs="Times New Roman"/>
          <w:b w:val="0"/>
          <w:i w:val="0"/>
          <w:color w:val="000000" w:themeColor="text1"/>
          <w:sz w:val="28"/>
          <w:szCs w:val="28"/>
        </w:rPr>
        <w:softHyphen/>
        <w:t>вые основы рыночной экономики - инициативную деятель</w:t>
      </w:r>
      <w:r w:rsidRPr="00F16F96">
        <w:rPr>
          <w:rStyle w:val="a6"/>
          <w:rFonts w:ascii="Times New Roman" w:hAnsi="Times New Roman" w:cs="Times New Roman"/>
          <w:b w:val="0"/>
          <w:i w:val="0"/>
          <w:color w:val="000000" w:themeColor="text1"/>
          <w:sz w:val="28"/>
          <w:szCs w:val="28"/>
        </w:rPr>
        <w:softHyphen/>
        <w:t>ность предпринимательских структур.</w:t>
      </w:r>
    </w:p>
    <w:p w:rsidR="002E0E7E" w:rsidRPr="00F16F96" w:rsidRDefault="002E0E7E"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Регулирующая роль государства должна состоять в том, чтобы, исходя из экономической необходимости и экономи</w:t>
      </w:r>
      <w:r w:rsidRPr="00F16F96">
        <w:rPr>
          <w:rStyle w:val="a6"/>
          <w:rFonts w:ascii="Times New Roman" w:hAnsi="Times New Roman" w:cs="Times New Roman"/>
          <w:b w:val="0"/>
          <w:i w:val="0"/>
          <w:color w:val="000000" w:themeColor="text1"/>
          <w:sz w:val="28"/>
          <w:szCs w:val="28"/>
        </w:rPr>
        <w:softHyphen/>
        <w:t>ческой целесообразности, определить наиболее предпочтительные для национальной экономики направления деятельности, размеры и организационные формы предпринимательских структур, эффективные в конкретных условиях, механизмы финансовой,  денежно-кредитной, ценовой политики, закрепить их в правовых и иных актах. Их реализация в условиях предпринимательской свободы и будет формой государственного регулирования и контроля в национальной экономике, сориентированной на сочетание различных форм госрегулирования с предпринимательской инициативой.</w:t>
      </w:r>
    </w:p>
    <w:p w:rsidR="002E0E7E" w:rsidRPr="00F16F96" w:rsidRDefault="002E0E7E"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Предлагаемые "механизмы" не предполагают жёстко централизованного управления из единого народно</w:t>
      </w:r>
      <w:r w:rsidRPr="00F16F96">
        <w:rPr>
          <w:rStyle w:val="a6"/>
          <w:rFonts w:ascii="Times New Roman" w:hAnsi="Times New Roman" w:cs="Times New Roman"/>
          <w:b w:val="0"/>
          <w:i w:val="0"/>
          <w:color w:val="000000" w:themeColor="text1"/>
          <w:sz w:val="28"/>
          <w:szCs w:val="28"/>
        </w:rPr>
        <w:softHyphen/>
        <w:t xml:space="preserve">хозяйственного центра </w:t>
      </w:r>
      <w:r w:rsidRPr="00F16F96">
        <w:rPr>
          <w:rStyle w:val="a6"/>
          <w:rFonts w:ascii="Times New Roman" w:hAnsi="Times New Roman" w:cs="Times New Roman"/>
          <w:b w:val="0"/>
          <w:i w:val="0"/>
          <w:color w:val="000000" w:themeColor="text1"/>
          <w:sz w:val="28"/>
          <w:szCs w:val="28"/>
        </w:rPr>
        <w:lastRenderedPageBreak/>
        <w:t>товарными потоками, это доста</w:t>
      </w:r>
      <w:r w:rsidRPr="00F16F96">
        <w:rPr>
          <w:rStyle w:val="a6"/>
          <w:rFonts w:ascii="Times New Roman" w:hAnsi="Times New Roman" w:cs="Times New Roman"/>
          <w:b w:val="0"/>
          <w:i w:val="0"/>
          <w:color w:val="000000" w:themeColor="text1"/>
          <w:sz w:val="28"/>
          <w:szCs w:val="28"/>
        </w:rPr>
        <w:softHyphen/>
        <w:t>точно мобильные методы регулирования, сочетающие пре</w:t>
      </w:r>
      <w:r w:rsidRPr="00F16F96">
        <w:rPr>
          <w:rStyle w:val="a6"/>
          <w:rFonts w:ascii="Times New Roman" w:hAnsi="Times New Roman" w:cs="Times New Roman"/>
          <w:b w:val="0"/>
          <w:i w:val="0"/>
          <w:color w:val="000000" w:themeColor="text1"/>
          <w:sz w:val="28"/>
          <w:szCs w:val="28"/>
        </w:rPr>
        <w:softHyphen/>
        <w:t>имущества рыночного и государственного механизмов.</w:t>
      </w:r>
    </w:p>
    <w:p w:rsidR="002E0E7E" w:rsidRPr="00F16F96" w:rsidRDefault="002E0E7E"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В настоящее время во многих странах сформировалась особая "рыночная инфраструктура", которая непосред</w:t>
      </w:r>
      <w:r w:rsidRPr="00F16F96">
        <w:rPr>
          <w:rStyle w:val="a6"/>
          <w:rFonts w:ascii="Times New Roman" w:hAnsi="Times New Roman" w:cs="Times New Roman"/>
          <w:b w:val="0"/>
          <w:i w:val="0"/>
          <w:color w:val="000000" w:themeColor="text1"/>
          <w:sz w:val="28"/>
          <w:szCs w:val="28"/>
        </w:rPr>
        <w:softHyphen/>
        <w:t>ственно занимается проблемами взаимоотношений контр</w:t>
      </w:r>
      <w:r w:rsidRPr="00F16F96">
        <w:rPr>
          <w:rStyle w:val="a6"/>
          <w:rFonts w:ascii="Times New Roman" w:hAnsi="Times New Roman" w:cs="Times New Roman"/>
          <w:b w:val="0"/>
          <w:i w:val="0"/>
          <w:color w:val="000000" w:themeColor="text1"/>
          <w:sz w:val="28"/>
          <w:szCs w:val="28"/>
        </w:rPr>
        <w:softHyphen/>
        <w:t>агентов рынка. К ней относятся: ассоциации, союзы потре</w:t>
      </w:r>
      <w:r w:rsidRPr="00F16F96">
        <w:rPr>
          <w:rStyle w:val="a6"/>
          <w:rFonts w:ascii="Times New Roman" w:hAnsi="Times New Roman" w:cs="Times New Roman"/>
          <w:b w:val="0"/>
          <w:i w:val="0"/>
          <w:color w:val="000000" w:themeColor="text1"/>
          <w:sz w:val="28"/>
          <w:szCs w:val="28"/>
        </w:rPr>
        <w:softHyphen/>
        <w:t>бителей, профсоюзы, торговые предприятия, товарные и фондовые биржи, банки и т.д., имеющие в различных стра</w:t>
      </w:r>
      <w:r w:rsidRPr="00F16F96">
        <w:rPr>
          <w:rStyle w:val="a6"/>
          <w:rFonts w:ascii="Times New Roman" w:hAnsi="Times New Roman" w:cs="Times New Roman"/>
          <w:b w:val="0"/>
          <w:i w:val="0"/>
          <w:color w:val="000000" w:themeColor="text1"/>
          <w:sz w:val="28"/>
          <w:szCs w:val="28"/>
        </w:rPr>
        <w:softHyphen/>
        <w:t>нах специфические формы.</w:t>
      </w:r>
    </w:p>
    <w:p w:rsidR="002E0E7E" w:rsidRPr="00F16F96" w:rsidRDefault="002E0E7E"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Они определяют и контролируют поведение участников рынка, эффективность работы рыночных механизмов.</w:t>
      </w:r>
    </w:p>
    <w:p w:rsidR="002E0E7E" w:rsidRPr="00F16F96" w:rsidRDefault="002E0E7E"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Итак, в современных экономических системах, основан</w:t>
      </w:r>
      <w:r w:rsidRPr="00F16F96">
        <w:rPr>
          <w:rStyle w:val="a6"/>
          <w:rFonts w:ascii="Times New Roman" w:hAnsi="Times New Roman" w:cs="Times New Roman"/>
          <w:b w:val="0"/>
          <w:i w:val="0"/>
          <w:color w:val="000000" w:themeColor="text1"/>
          <w:sz w:val="28"/>
          <w:szCs w:val="28"/>
        </w:rPr>
        <w:softHyphen/>
        <w:t>ных на сочетании крупного, среднего и малого бизнеса, с одной стороны, усиливаются горизонтальные связи меж</w:t>
      </w:r>
      <w:r w:rsidRPr="00F16F96">
        <w:rPr>
          <w:rStyle w:val="a6"/>
          <w:rFonts w:ascii="Times New Roman" w:hAnsi="Times New Roman" w:cs="Times New Roman"/>
          <w:b w:val="0"/>
          <w:i w:val="0"/>
          <w:color w:val="000000" w:themeColor="text1"/>
          <w:sz w:val="28"/>
          <w:szCs w:val="28"/>
        </w:rPr>
        <w:softHyphen/>
        <w:t>ду рыночными структурами. Значительную часть продук</w:t>
      </w:r>
      <w:r w:rsidRPr="00F16F96">
        <w:rPr>
          <w:rStyle w:val="a6"/>
          <w:rFonts w:ascii="Times New Roman" w:hAnsi="Times New Roman" w:cs="Times New Roman"/>
          <w:b w:val="0"/>
          <w:i w:val="0"/>
          <w:color w:val="000000" w:themeColor="text1"/>
          <w:sz w:val="28"/>
          <w:szCs w:val="28"/>
        </w:rPr>
        <w:softHyphen/>
        <w:t>ции крупные и средние предприниматели производят по заказам в соответствии с договорами, контрактами, что ис</w:t>
      </w:r>
      <w:r w:rsidRPr="00F16F96">
        <w:rPr>
          <w:rStyle w:val="a6"/>
          <w:rFonts w:ascii="Times New Roman" w:hAnsi="Times New Roman" w:cs="Times New Roman"/>
          <w:b w:val="0"/>
          <w:i w:val="0"/>
          <w:color w:val="000000" w:themeColor="text1"/>
          <w:sz w:val="28"/>
          <w:szCs w:val="28"/>
        </w:rPr>
        <w:softHyphen/>
        <w:t>ключает в значительной мере производство продукции на неизвестного потребителя. На неизвестного потребителя производят лишь весьма небольшую часть продукции, как правило, мелкие производители.</w:t>
      </w:r>
    </w:p>
    <w:p w:rsidR="002E0E7E" w:rsidRPr="00F16F96" w:rsidRDefault="002E0E7E"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С другой стороны, наряду с горизонтальными весьма активно развиваются вертикальные связи внутри хозяйствующих субъектов, а также связи, идущие от государ</w:t>
      </w:r>
      <w:r w:rsidRPr="00F16F96">
        <w:rPr>
          <w:rStyle w:val="a6"/>
          <w:rFonts w:ascii="Times New Roman" w:hAnsi="Times New Roman" w:cs="Times New Roman"/>
          <w:b w:val="0"/>
          <w:i w:val="0"/>
          <w:color w:val="000000" w:themeColor="text1"/>
          <w:sz w:val="28"/>
          <w:szCs w:val="28"/>
        </w:rPr>
        <w:softHyphen/>
        <w:t>ства к хозяйствующим субъектам и в необходимых преде</w:t>
      </w:r>
      <w:r w:rsidRPr="00F16F96">
        <w:rPr>
          <w:rStyle w:val="a6"/>
          <w:rFonts w:ascii="Times New Roman" w:hAnsi="Times New Roman" w:cs="Times New Roman"/>
          <w:b w:val="0"/>
          <w:i w:val="0"/>
          <w:color w:val="000000" w:themeColor="text1"/>
          <w:sz w:val="28"/>
          <w:szCs w:val="28"/>
        </w:rPr>
        <w:softHyphen/>
        <w:t>лах регулирующие их поведение.</w:t>
      </w:r>
    </w:p>
    <w:p w:rsidR="002E0E7E" w:rsidRPr="00F16F96" w:rsidRDefault="002E0E7E"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Таким образом, в условиях достаточно развитых эко</w:t>
      </w:r>
      <w:r w:rsidRPr="00F16F96">
        <w:rPr>
          <w:rStyle w:val="a6"/>
          <w:rFonts w:ascii="Times New Roman" w:hAnsi="Times New Roman" w:cs="Times New Roman"/>
          <w:b w:val="0"/>
          <w:i w:val="0"/>
          <w:color w:val="000000" w:themeColor="text1"/>
          <w:sz w:val="28"/>
          <w:szCs w:val="28"/>
        </w:rPr>
        <w:softHyphen/>
        <w:t>номических и правовых систем сочетаются "организован</w:t>
      </w:r>
      <w:r w:rsidRPr="00F16F96">
        <w:rPr>
          <w:rStyle w:val="a6"/>
          <w:rFonts w:ascii="Times New Roman" w:hAnsi="Times New Roman" w:cs="Times New Roman"/>
          <w:b w:val="0"/>
          <w:i w:val="0"/>
          <w:color w:val="000000" w:themeColor="text1"/>
          <w:sz w:val="28"/>
          <w:szCs w:val="28"/>
        </w:rPr>
        <w:softHyphen/>
        <w:t>ные" и конкурирующие структуры, взаимодействуют ме</w:t>
      </w:r>
      <w:r w:rsidRPr="00F16F96">
        <w:rPr>
          <w:rStyle w:val="a6"/>
          <w:rFonts w:ascii="Times New Roman" w:hAnsi="Times New Roman" w:cs="Times New Roman"/>
          <w:b w:val="0"/>
          <w:i w:val="0"/>
          <w:color w:val="000000" w:themeColor="text1"/>
          <w:sz w:val="28"/>
          <w:szCs w:val="28"/>
        </w:rPr>
        <w:softHyphen/>
        <w:t>ханизмы монополии и конкуренции.</w:t>
      </w:r>
    </w:p>
    <w:p w:rsidR="006D42BF" w:rsidRDefault="002E0E7E" w:rsidP="0017067C">
      <w:pPr>
        <w:spacing w:line="360" w:lineRule="auto"/>
        <w:ind w:firstLine="1418"/>
        <w:contextualSpacing/>
        <w:jc w:val="both"/>
        <w:rPr>
          <w:rStyle w:val="a6"/>
          <w:rFonts w:ascii="Times New Roman" w:hAnsi="Times New Roman" w:cs="Times New Roman"/>
          <w:b w:val="0"/>
          <w:i w:val="0"/>
          <w:color w:val="000000" w:themeColor="text1"/>
          <w:sz w:val="28"/>
          <w:szCs w:val="28"/>
        </w:rPr>
      </w:pPr>
      <w:r w:rsidRPr="00F16F96">
        <w:rPr>
          <w:rStyle w:val="a6"/>
          <w:rFonts w:ascii="Times New Roman" w:hAnsi="Times New Roman" w:cs="Times New Roman"/>
          <w:b w:val="0"/>
          <w:i w:val="0"/>
          <w:color w:val="000000" w:themeColor="text1"/>
          <w:sz w:val="28"/>
          <w:szCs w:val="28"/>
        </w:rPr>
        <w:t>В настоящее время в западных странах практически отсутствует свободный, никем не регулируемый ры</w:t>
      </w:r>
      <w:r w:rsidRPr="00F16F96">
        <w:rPr>
          <w:rStyle w:val="a6"/>
          <w:rFonts w:ascii="Times New Roman" w:hAnsi="Times New Roman" w:cs="Times New Roman"/>
          <w:b w:val="0"/>
          <w:i w:val="0"/>
          <w:color w:val="000000" w:themeColor="text1"/>
          <w:sz w:val="28"/>
          <w:szCs w:val="28"/>
        </w:rPr>
        <w:softHyphen/>
        <w:t>нок. Имеет место регулируемый рынок.</w:t>
      </w:r>
    </w:p>
    <w:p w:rsidR="0017067C" w:rsidRPr="00F16F96" w:rsidRDefault="0017067C" w:rsidP="0017067C">
      <w:pPr>
        <w:spacing w:line="360" w:lineRule="auto"/>
        <w:ind w:firstLine="1418"/>
        <w:contextualSpacing/>
        <w:jc w:val="both"/>
        <w:rPr>
          <w:rStyle w:val="a6"/>
          <w:rFonts w:ascii="Times New Roman" w:hAnsi="Times New Roman" w:cs="Times New Roman"/>
          <w:b w:val="0"/>
          <w:i w:val="0"/>
          <w:color w:val="000000" w:themeColor="text1"/>
          <w:sz w:val="28"/>
          <w:szCs w:val="28"/>
        </w:rPr>
      </w:pPr>
    </w:p>
    <w:p w:rsidR="006D42BF" w:rsidRPr="00F16F96" w:rsidRDefault="006D42BF" w:rsidP="00F16F96">
      <w:pPr>
        <w:spacing w:line="360" w:lineRule="auto"/>
        <w:ind w:firstLine="1418"/>
        <w:contextualSpacing/>
        <w:jc w:val="both"/>
        <w:rPr>
          <w:rStyle w:val="a6"/>
          <w:rFonts w:ascii="Times New Roman" w:hAnsi="Times New Roman" w:cs="Times New Roman"/>
          <w:b w:val="0"/>
          <w:i w:val="0"/>
          <w:color w:val="000000" w:themeColor="text1"/>
          <w:sz w:val="28"/>
          <w:szCs w:val="28"/>
        </w:rPr>
      </w:pPr>
    </w:p>
    <w:p w:rsidR="002E0E7E" w:rsidRPr="00F16F96" w:rsidRDefault="002E0E7E" w:rsidP="0017067C">
      <w:pPr>
        <w:spacing w:line="360" w:lineRule="auto"/>
        <w:ind w:firstLine="1418"/>
        <w:contextualSpacing/>
        <w:jc w:val="center"/>
        <w:rPr>
          <w:rFonts w:ascii="Times New Roman" w:hAnsi="Times New Roman" w:cs="Times New Roman"/>
          <w:sz w:val="28"/>
          <w:szCs w:val="28"/>
        </w:rPr>
      </w:pPr>
      <w:r w:rsidRPr="00F16F96">
        <w:rPr>
          <w:rFonts w:ascii="Times New Roman" w:hAnsi="Times New Roman" w:cs="Times New Roman"/>
          <w:sz w:val="28"/>
          <w:szCs w:val="28"/>
        </w:rPr>
        <w:lastRenderedPageBreak/>
        <w:t>3 Демонополизация российской экономики</w:t>
      </w:r>
    </w:p>
    <w:p w:rsidR="007851A9" w:rsidRPr="00F16F96" w:rsidRDefault="002E0E7E" w:rsidP="007851A9">
      <w:pPr>
        <w:spacing w:line="360" w:lineRule="auto"/>
        <w:ind w:firstLine="1418"/>
        <w:contextualSpacing/>
        <w:jc w:val="center"/>
        <w:rPr>
          <w:rFonts w:ascii="Times New Roman" w:hAnsi="Times New Roman" w:cs="Times New Roman"/>
          <w:sz w:val="28"/>
          <w:szCs w:val="28"/>
        </w:rPr>
      </w:pPr>
      <w:r w:rsidRPr="00F16F96">
        <w:rPr>
          <w:rFonts w:ascii="Times New Roman" w:hAnsi="Times New Roman" w:cs="Times New Roman"/>
          <w:sz w:val="28"/>
          <w:szCs w:val="28"/>
        </w:rPr>
        <w:t>3.1 Приоритетные задачи антимонопольной политики</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Последовательное проведение государством антимонопольной поли</w:t>
      </w:r>
      <w:r w:rsidRPr="00F16F96">
        <w:rPr>
          <w:rFonts w:ascii="Times New Roman" w:hAnsi="Times New Roman" w:cs="Times New Roman"/>
          <w:sz w:val="28"/>
          <w:szCs w:val="28"/>
        </w:rPr>
        <w:softHyphen/>
        <w:t>тики - важное условие формирования и функционирования рынка, а практика применения антимонопольного законодательства имеет боль</w:t>
      </w:r>
      <w:r w:rsidRPr="00F16F96">
        <w:rPr>
          <w:rFonts w:ascii="Times New Roman" w:hAnsi="Times New Roman" w:cs="Times New Roman"/>
          <w:sz w:val="28"/>
          <w:szCs w:val="28"/>
        </w:rPr>
        <w:softHyphen/>
        <w:t>шое значение для современной России. В качестве приоритетных задач антимонопольной политики на 2004-2008 гг. выделяются:</w:t>
      </w:r>
    </w:p>
    <w:p w:rsidR="002E0E7E" w:rsidRPr="007851A9" w:rsidRDefault="002E0E7E" w:rsidP="007851A9">
      <w:pPr>
        <w:pStyle w:val="a5"/>
        <w:numPr>
          <w:ilvl w:val="0"/>
          <w:numId w:val="27"/>
        </w:numPr>
        <w:spacing w:line="360" w:lineRule="auto"/>
        <w:jc w:val="both"/>
        <w:rPr>
          <w:rFonts w:ascii="Times New Roman" w:hAnsi="Times New Roman" w:cs="Times New Roman"/>
          <w:sz w:val="28"/>
          <w:szCs w:val="28"/>
        </w:rPr>
      </w:pPr>
      <w:r w:rsidRPr="007851A9">
        <w:rPr>
          <w:rFonts w:ascii="Times New Roman" w:hAnsi="Times New Roman" w:cs="Times New Roman"/>
          <w:sz w:val="28"/>
          <w:szCs w:val="28"/>
        </w:rPr>
        <w:t>антимонопольное сопровождение реформ естественных монопо</w:t>
      </w:r>
      <w:r w:rsidRPr="007851A9">
        <w:rPr>
          <w:rFonts w:ascii="Times New Roman" w:hAnsi="Times New Roman" w:cs="Times New Roman"/>
          <w:sz w:val="28"/>
          <w:szCs w:val="28"/>
        </w:rPr>
        <w:softHyphen/>
        <w:t>лий, жилищно-коммунального хозяйства и инфраструктурных от</w:t>
      </w:r>
      <w:r w:rsidRPr="007851A9">
        <w:rPr>
          <w:rFonts w:ascii="Times New Roman" w:hAnsi="Times New Roman" w:cs="Times New Roman"/>
          <w:sz w:val="28"/>
          <w:szCs w:val="28"/>
        </w:rPr>
        <w:softHyphen/>
        <w:t>раслей;</w:t>
      </w:r>
    </w:p>
    <w:p w:rsidR="002E0E7E" w:rsidRPr="007851A9" w:rsidRDefault="002E0E7E" w:rsidP="007851A9">
      <w:pPr>
        <w:pStyle w:val="a5"/>
        <w:numPr>
          <w:ilvl w:val="0"/>
          <w:numId w:val="27"/>
        </w:numPr>
        <w:spacing w:line="360" w:lineRule="auto"/>
        <w:jc w:val="both"/>
        <w:rPr>
          <w:rFonts w:ascii="Times New Roman" w:hAnsi="Times New Roman" w:cs="Times New Roman"/>
          <w:sz w:val="28"/>
          <w:szCs w:val="28"/>
        </w:rPr>
      </w:pPr>
      <w:r w:rsidRPr="007851A9">
        <w:rPr>
          <w:rFonts w:ascii="Times New Roman" w:hAnsi="Times New Roman" w:cs="Times New Roman"/>
          <w:sz w:val="28"/>
          <w:szCs w:val="28"/>
        </w:rPr>
        <w:t>модернизация законодательств о защите и развитии конкуренции, о естественных монополиях и о рекламе;</w:t>
      </w:r>
    </w:p>
    <w:p w:rsidR="002E0E7E" w:rsidRPr="007851A9" w:rsidRDefault="002E0E7E" w:rsidP="007851A9">
      <w:pPr>
        <w:pStyle w:val="a5"/>
        <w:numPr>
          <w:ilvl w:val="0"/>
          <w:numId w:val="27"/>
        </w:numPr>
        <w:spacing w:line="360" w:lineRule="auto"/>
        <w:jc w:val="both"/>
        <w:rPr>
          <w:rFonts w:ascii="Times New Roman" w:hAnsi="Times New Roman" w:cs="Times New Roman"/>
          <w:sz w:val="28"/>
          <w:szCs w:val="28"/>
        </w:rPr>
      </w:pPr>
      <w:r w:rsidRPr="007851A9">
        <w:rPr>
          <w:rFonts w:ascii="Times New Roman" w:hAnsi="Times New Roman" w:cs="Times New Roman"/>
          <w:sz w:val="28"/>
          <w:szCs w:val="28"/>
        </w:rPr>
        <w:t>контроль за концентрацией прав собственности на ограниченные природные ресурсы и предотвращение негативных последствий такой концентрации для конкуренции на товарных рынках;</w:t>
      </w:r>
    </w:p>
    <w:p w:rsidR="002E0E7E" w:rsidRPr="007851A9" w:rsidRDefault="002E0E7E" w:rsidP="007851A9">
      <w:pPr>
        <w:pStyle w:val="a5"/>
        <w:numPr>
          <w:ilvl w:val="0"/>
          <w:numId w:val="27"/>
        </w:numPr>
        <w:spacing w:line="360" w:lineRule="auto"/>
        <w:jc w:val="both"/>
        <w:rPr>
          <w:rFonts w:ascii="Times New Roman" w:hAnsi="Times New Roman" w:cs="Times New Roman"/>
          <w:sz w:val="28"/>
          <w:szCs w:val="28"/>
        </w:rPr>
      </w:pPr>
      <w:r w:rsidRPr="007851A9">
        <w:rPr>
          <w:rFonts w:ascii="Times New Roman" w:hAnsi="Times New Roman" w:cs="Times New Roman"/>
          <w:sz w:val="28"/>
          <w:szCs w:val="28"/>
        </w:rPr>
        <w:t>содействие повышению прозрачности российской экономики, выявление реальных собственников и групп лиц, контролиру</w:t>
      </w:r>
      <w:r w:rsidRPr="007851A9">
        <w:rPr>
          <w:rFonts w:ascii="Times New Roman" w:hAnsi="Times New Roman" w:cs="Times New Roman"/>
          <w:sz w:val="28"/>
          <w:szCs w:val="28"/>
        </w:rPr>
        <w:softHyphen/>
        <w:t>ющих компании, имеющие рыночную и монопольную власть;</w:t>
      </w:r>
    </w:p>
    <w:p w:rsidR="002E0E7E" w:rsidRPr="007851A9" w:rsidRDefault="002E0E7E" w:rsidP="007851A9">
      <w:pPr>
        <w:pStyle w:val="a5"/>
        <w:numPr>
          <w:ilvl w:val="0"/>
          <w:numId w:val="27"/>
        </w:numPr>
        <w:spacing w:line="360" w:lineRule="auto"/>
        <w:jc w:val="both"/>
        <w:rPr>
          <w:rFonts w:ascii="Times New Roman" w:hAnsi="Times New Roman" w:cs="Times New Roman"/>
          <w:sz w:val="28"/>
          <w:szCs w:val="28"/>
        </w:rPr>
      </w:pPr>
      <w:r w:rsidRPr="007851A9">
        <w:rPr>
          <w:rFonts w:ascii="Times New Roman" w:hAnsi="Times New Roman" w:cs="Times New Roman"/>
          <w:sz w:val="28"/>
          <w:szCs w:val="28"/>
        </w:rPr>
        <w:t>защита и развитие конкуренции на строительном рынке, на рынке услуг по инженерной подготовке земельных участков под застройку;</w:t>
      </w:r>
    </w:p>
    <w:p w:rsidR="002E0E7E" w:rsidRPr="007851A9" w:rsidRDefault="002E0E7E" w:rsidP="007851A9">
      <w:pPr>
        <w:pStyle w:val="a5"/>
        <w:numPr>
          <w:ilvl w:val="0"/>
          <w:numId w:val="27"/>
        </w:numPr>
        <w:spacing w:line="360" w:lineRule="auto"/>
        <w:jc w:val="both"/>
        <w:rPr>
          <w:rFonts w:ascii="Times New Roman" w:hAnsi="Times New Roman" w:cs="Times New Roman"/>
          <w:sz w:val="28"/>
          <w:szCs w:val="28"/>
        </w:rPr>
      </w:pPr>
      <w:r w:rsidRPr="007851A9">
        <w:rPr>
          <w:rFonts w:ascii="Times New Roman" w:hAnsi="Times New Roman" w:cs="Times New Roman"/>
          <w:sz w:val="28"/>
          <w:szCs w:val="28"/>
        </w:rPr>
        <w:t>расширение инструментария политики защиты и развития конкуренции на товарных и финансовых рынках;</w:t>
      </w:r>
    </w:p>
    <w:p w:rsidR="002E0E7E" w:rsidRPr="007851A9" w:rsidRDefault="002E0E7E" w:rsidP="007851A9">
      <w:pPr>
        <w:pStyle w:val="a5"/>
        <w:numPr>
          <w:ilvl w:val="0"/>
          <w:numId w:val="27"/>
        </w:numPr>
        <w:spacing w:line="360" w:lineRule="auto"/>
        <w:jc w:val="both"/>
        <w:rPr>
          <w:rFonts w:ascii="Times New Roman" w:hAnsi="Times New Roman" w:cs="Times New Roman"/>
          <w:sz w:val="28"/>
          <w:szCs w:val="28"/>
        </w:rPr>
      </w:pPr>
      <w:r w:rsidRPr="007851A9">
        <w:rPr>
          <w:rFonts w:ascii="Times New Roman" w:hAnsi="Times New Roman" w:cs="Times New Roman"/>
          <w:sz w:val="28"/>
          <w:szCs w:val="28"/>
        </w:rPr>
        <w:t>интегрирование российского антимонопольного законодатель</w:t>
      </w:r>
      <w:r w:rsidRPr="007851A9">
        <w:rPr>
          <w:rFonts w:ascii="Times New Roman" w:hAnsi="Times New Roman" w:cs="Times New Roman"/>
          <w:sz w:val="28"/>
          <w:szCs w:val="28"/>
        </w:rPr>
        <w:softHyphen/>
        <w:t>ства в европейское;</w:t>
      </w:r>
    </w:p>
    <w:p w:rsidR="002E0E7E" w:rsidRPr="007851A9" w:rsidRDefault="002E0E7E" w:rsidP="007851A9">
      <w:pPr>
        <w:pStyle w:val="a5"/>
        <w:numPr>
          <w:ilvl w:val="0"/>
          <w:numId w:val="27"/>
        </w:numPr>
        <w:spacing w:line="360" w:lineRule="auto"/>
        <w:jc w:val="both"/>
        <w:rPr>
          <w:rFonts w:ascii="Times New Roman" w:hAnsi="Times New Roman" w:cs="Times New Roman"/>
          <w:sz w:val="28"/>
          <w:szCs w:val="28"/>
        </w:rPr>
      </w:pPr>
      <w:r w:rsidRPr="007851A9">
        <w:rPr>
          <w:rFonts w:ascii="Times New Roman" w:hAnsi="Times New Roman" w:cs="Times New Roman"/>
          <w:sz w:val="28"/>
          <w:szCs w:val="28"/>
        </w:rPr>
        <w:t>разработка механизмов активного адвокатирования конкурентной политики в России;</w:t>
      </w:r>
    </w:p>
    <w:p w:rsidR="002E0E7E" w:rsidRPr="007851A9" w:rsidRDefault="002E0E7E" w:rsidP="007851A9">
      <w:pPr>
        <w:pStyle w:val="a5"/>
        <w:numPr>
          <w:ilvl w:val="0"/>
          <w:numId w:val="27"/>
        </w:numPr>
        <w:spacing w:line="360" w:lineRule="auto"/>
        <w:jc w:val="both"/>
        <w:rPr>
          <w:rFonts w:ascii="Times New Roman" w:hAnsi="Times New Roman" w:cs="Times New Roman"/>
          <w:sz w:val="28"/>
          <w:szCs w:val="28"/>
        </w:rPr>
      </w:pPr>
      <w:r w:rsidRPr="007851A9">
        <w:rPr>
          <w:rFonts w:ascii="Times New Roman" w:hAnsi="Times New Roman" w:cs="Times New Roman"/>
          <w:sz w:val="28"/>
          <w:szCs w:val="28"/>
        </w:rPr>
        <w:t>усиление превентивных функций Федеральной антимонопольной службы, повышение ее прогнозных и аналитических возможно</w:t>
      </w:r>
      <w:r w:rsidRPr="007851A9">
        <w:rPr>
          <w:rFonts w:ascii="Times New Roman" w:hAnsi="Times New Roman" w:cs="Times New Roman"/>
          <w:sz w:val="28"/>
          <w:szCs w:val="28"/>
        </w:rPr>
        <w:softHyphen/>
        <w:t>стей.</w:t>
      </w:r>
    </w:p>
    <w:p w:rsidR="002E0E7E" w:rsidRPr="00F16F96" w:rsidRDefault="002E0E7E" w:rsidP="007851A9">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Экономическая результативность отдельных отраслей или рынков за</w:t>
      </w:r>
      <w:r w:rsidRPr="00F16F96">
        <w:rPr>
          <w:rFonts w:ascii="Times New Roman" w:hAnsi="Times New Roman" w:cs="Times New Roman"/>
          <w:sz w:val="28"/>
          <w:szCs w:val="28"/>
        </w:rPr>
        <w:softHyphen/>
        <w:t xml:space="preserve">висит от поведения продавцов и покупателей при проведении </w:t>
      </w:r>
      <w:r w:rsidRPr="00F16F96">
        <w:rPr>
          <w:rFonts w:ascii="Times New Roman" w:hAnsi="Times New Roman" w:cs="Times New Roman"/>
          <w:sz w:val="28"/>
          <w:szCs w:val="28"/>
        </w:rPr>
        <w:lastRenderedPageBreak/>
        <w:t>ценовой политики, товарной и продуктовой стратегии, политики коммуникаций и рекламы, от инвестиций в новое производство, вертикальной и гори</w:t>
      </w:r>
      <w:r w:rsidRPr="00F16F96">
        <w:rPr>
          <w:rFonts w:ascii="Times New Roman" w:hAnsi="Times New Roman" w:cs="Times New Roman"/>
          <w:sz w:val="28"/>
          <w:szCs w:val="28"/>
        </w:rPr>
        <w:softHyphen/>
        <w:t>зонтальной интеграции, тактики решения юридических вопросов, ин</w:t>
      </w:r>
      <w:r w:rsidRPr="00F16F96">
        <w:rPr>
          <w:rFonts w:ascii="Times New Roman" w:hAnsi="Times New Roman" w:cs="Times New Roman"/>
          <w:sz w:val="28"/>
          <w:szCs w:val="28"/>
        </w:rPr>
        <w:softHyphen/>
        <w:t>тенсивности действия конкурентных сил, прибыльности отрасли. В свя</w:t>
      </w:r>
      <w:r w:rsidRPr="00F16F96">
        <w:rPr>
          <w:rFonts w:ascii="Times New Roman" w:hAnsi="Times New Roman" w:cs="Times New Roman"/>
          <w:sz w:val="28"/>
          <w:szCs w:val="28"/>
        </w:rPr>
        <w:softHyphen/>
        <w:t xml:space="preserve">зи с этим </w:t>
      </w:r>
      <w:r w:rsidRPr="00F16F96">
        <w:rPr>
          <w:rFonts w:ascii="Times New Roman" w:hAnsi="Times New Roman" w:cs="Times New Roman"/>
          <w:iCs/>
          <w:sz w:val="28"/>
          <w:szCs w:val="28"/>
        </w:rPr>
        <w:t xml:space="preserve">глобальная цель государственной антимонопольной политики </w:t>
      </w:r>
      <w:r w:rsidRPr="00F16F96">
        <w:rPr>
          <w:rFonts w:ascii="Times New Roman" w:hAnsi="Times New Roman" w:cs="Times New Roman"/>
          <w:sz w:val="28"/>
          <w:szCs w:val="28"/>
        </w:rPr>
        <w:t>за</w:t>
      </w:r>
      <w:r w:rsidRPr="00F16F96">
        <w:rPr>
          <w:rFonts w:ascii="Times New Roman" w:hAnsi="Times New Roman" w:cs="Times New Roman"/>
          <w:sz w:val="28"/>
          <w:szCs w:val="28"/>
        </w:rPr>
        <w:softHyphen/>
        <w:t>ключается в создании для равной, добросовестной конкуренции среды, способствующей эффективному размещению ресурсов и устойчивому экономическому развитию.</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p>
    <w:p w:rsidR="002E0E7E" w:rsidRPr="00F16F96" w:rsidRDefault="002E0E7E" w:rsidP="007851A9">
      <w:pPr>
        <w:spacing w:line="48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3.2 Антимонопольное законодательство РФ</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Институциональная среда, определяющая условия конкуренции на российских товарных рынках и рынках финансовых услуг и обеспечива</w:t>
      </w:r>
      <w:r w:rsidRPr="00F16F96">
        <w:rPr>
          <w:rFonts w:ascii="Times New Roman" w:hAnsi="Times New Roman" w:cs="Times New Roman"/>
          <w:sz w:val="28"/>
          <w:szCs w:val="28"/>
        </w:rPr>
        <w:softHyphen/>
        <w:t>ющая реализацию основных направлений антимонопольной политики, состоит из набора законодательных актов, определяющих правила взаи</w:t>
      </w:r>
      <w:r w:rsidRPr="00F16F96">
        <w:rPr>
          <w:rFonts w:ascii="Times New Roman" w:hAnsi="Times New Roman" w:cs="Times New Roman"/>
          <w:sz w:val="28"/>
          <w:szCs w:val="28"/>
        </w:rPr>
        <w:softHyphen/>
        <w:t>модействия субъектов рынка, а также из механизмов, обеспечивающих соблюдение установленных в законодательных актах правил.</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То, в какой мере государству удается обеспечить соблюдение установ</w:t>
      </w:r>
      <w:r w:rsidRPr="00F16F96">
        <w:rPr>
          <w:rFonts w:ascii="Times New Roman" w:hAnsi="Times New Roman" w:cs="Times New Roman"/>
          <w:sz w:val="28"/>
          <w:szCs w:val="28"/>
        </w:rPr>
        <w:softHyphen/>
        <w:t>ленных правил, определяет процесс становления конкурентных отноше</w:t>
      </w:r>
      <w:r w:rsidRPr="00F16F96">
        <w:rPr>
          <w:rFonts w:ascii="Times New Roman" w:hAnsi="Times New Roman" w:cs="Times New Roman"/>
          <w:sz w:val="28"/>
          <w:szCs w:val="28"/>
        </w:rPr>
        <w:softHyphen/>
        <w:t>ний и качественные характеристики конкуренции на товарных и финан</w:t>
      </w:r>
      <w:r w:rsidRPr="00F16F96">
        <w:rPr>
          <w:rFonts w:ascii="Times New Roman" w:hAnsi="Times New Roman" w:cs="Times New Roman"/>
          <w:sz w:val="28"/>
          <w:szCs w:val="28"/>
        </w:rPr>
        <w:softHyphen/>
        <w:t>совых рынках. Антимонопольное законодательство действует на всей территории России для большей части рынков товаров и услуг и имеет структуру, показанную на рис. 3.</w:t>
      </w:r>
    </w:p>
    <w:p w:rsidR="002E0E7E" w:rsidRPr="00F16F96" w:rsidRDefault="00F3271B"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Становление антимонопольной политики происходило одновременно с либерализацией экономики, приватизацией, формированием рыночных отношений. История антимонопольного регулирования началась 22 мар</w:t>
      </w:r>
      <w:r w:rsidRPr="00F16F96">
        <w:rPr>
          <w:rFonts w:ascii="Times New Roman" w:hAnsi="Times New Roman" w:cs="Times New Roman"/>
          <w:sz w:val="28"/>
          <w:szCs w:val="28"/>
        </w:rPr>
        <w:softHyphen/>
        <w:t xml:space="preserve">та 1991 г., после принятия Закона РСФСР № 948- </w:t>
      </w:r>
      <w:r w:rsidRPr="00F16F96">
        <w:rPr>
          <w:rFonts w:ascii="Times New Roman" w:hAnsi="Times New Roman" w:cs="Times New Roman"/>
          <w:sz w:val="28"/>
          <w:szCs w:val="28"/>
          <w:lang w:val="en-US"/>
        </w:rPr>
        <w:t>I</w:t>
      </w:r>
      <w:r w:rsidRPr="00F16F96">
        <w:rPr>
          <w:rFonts w:ascii="Times New Roman" w:hAnsi="Times New Roman" w:cs="Times New Roman"/>
          <w:sz w:val="28"/>
          <w:szCs w:val="28"/>
        </w:rPr>
        <w:t xml:space="preserve"> «О конкуренции и огра</w:t>
      </w:r>
      <w:r w:rsidRPr="00F16F96">
        <w:rPr>
          <w:rFonts w:ascii="Times New Roman" w:hAnsi="Times New Roman" w:cs="Times New Roman"/>
          <w:sz w:val="28"/>
          <w:szCs w:val="28"/>
        </w:rPr>
        <w:softHyphen/>
        <w:t>ничении монополистической деятельности на товарных рынках», в кото</w:t>
      </w:r>
      <w:r w:rsidRPr="00F16F96">
        <w:rPr>
          <w:rFonts w:ascii="Times New Roman" w:hAnsi="Times New Roman" w:cs="Times New Roman"/>
          <w:sz w:val="28"/>
          <w:szCs w:val="28"/>
        </w:rPr>
        <w:softHyphen/>
        <w:t>ром в наиболее концентрированном виде были определены основные задачи государственной конкурентной политики: содействие формирова</w:t>
      </w:r>
      <w:r w:rsidRPr="00F16F96">
        <w:rPr>
          <w:rFonts w:ascii="Times New Roman" w:hAnsi="Times New Roman" w:cs="Times New Roman"/>
          <w:sz w:val="28"/>
          <w:szCs w:val="28"/>
        </w:rPr>
        <w:softHyphen/>
        <w:t>нию рыночных отношений на основе развития конкуренции и предпри</w:t>
      </w:r>
      <w:r w:rsidRPr="00F16F96">
        <w:rPr>
          <w:rFonts w:ascii="Times New Roman" w:hAnsi="Times New Roman" w:cs="Times New Roman"/>
          <w:sz w:val="28"/>
          <w:szCs w:val="28"/>
        </w:rPr>
        <w:softHyphen/>
      </w:r>
      <w:r w:rsidRPr="00F16F96">
        <w:rPr>
          <w:rFonts w:ascii="Times New Roman" w:hAnsi="Times New Roman" w:cs="Times New Roman"/>
          <w:sz w:val="28"/>
          <w:szCs w:val="28"/>
        </w:rPr>
        <w:lastRenderedPageBreak/>
        <w:t>нимательства; предупреждение, ограничение и пресечение монополисти</w:t>
      </w:r>
      <w:r w:rsidRPr="00F16F96">
        <w:rPr>
          <w:rFonts w:ascii="Times New Roman" w:hAnsi="Times New Roman" w:cs="Times New Roman"/>
          <w:sz w:val="28"/>
          <w:szCs w:val="28"/>
        </w:rPr>
        <w:softHyphen/>
        <w:t>ческой деятельности и недобросовестной конкуренции; государственный контроль за соблюдением антимонопольного законодательства</w:t>
      </w:r>
    </w:p>
    <w:p w:rsidR="00F3271B" w:rsidRDefault="00F3271B"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noProof/>
          <w:sz w:val="28"/>
          <w:szCs w:val="28"/>
          <w:lang w:eastAsia="ru-RU"/>
        </w:rPr>
        <w:pict>
          <v:group id="_x0000_s1077" style="position:absolute;left:0;text-align:left;margin-left:19.45pt;margin-top:4.4pt;width:440.6pt;height:491.45pt;z-index:251667968" coordorigin="2592,9304" coordsize="8540,7053">
            <v:rect id="_x0000_s1065" style="position:absolute;left:3264;top:9304;width:6793;height:628;mso-position-horizontal:center">
              <v:textbox>
                <w:txbxContent>
                  <w:p w:rsidR="002E0E7E" w:rsidRPr="00F3271B" w:rsidRDefault="002E0E7E" w:rsidP="002E0E7E">
                    <w:pPr>
                      <w:jc w:val="center"/>
                      <w:rPr>
                        <w:rFonts w:ascii="Times New Roman" w:hAnsi="Times New Roman" w:cs="Times New Roman"/>
                        <w:sz w:val="28"/>
                        <w:szCs w:val="28"/>
                      </w:rPr>
                    </w:pPr>
                    <w:r w:rsidRPr="00F3271B">
                      <w:rPr>
                        <w:rFonts w:ascii="Times New Roman" w:hAnsi="Times New Roman" w:cs="Times New Roman"/>
                        <w:sz w:val="28"/>
                        <w:szCs w:val="28"/>
                      </w:rPr>
                      <w:t>Антимонопольное законодательство РФ</w:t>
                    </w:r>
                  </w:p>
                </w:txbxContent>
              </v:textbox>
            </v:rect>
            <v:rect id="_x0000_s1066" style="position:absolute;left:2592;top:10430;width:3378;height:1348">
              <v:textbox>
                <w:txbxContent>
                  <w:p w:rsidR="002E0E7E" w:rsidRPr="00F3271B" w:rsidRDefault="002E0E7E" w:rsidP="002E0E7E">
                    <w:pPr>
                      <w:jc w:val="center"/>
                      <w:rPr>
                        <w:rFonts w:ascii="Times New Roman" w:hAnsi="Times New Roman" w:cs="Times New Roman"/>
                        <w:sz w:val="24"/>
                        <w:szCs w:val="24"/>
                      </w:rPr>
                    </w:pPr>
                    <w:r w:rsidRPr="00F3271B">
                      <w:rPr>
                        <w:rFonts w:ascii="Times New Roman" w:hAnsi="Times New Roman" w:cs="Times New Roman"/>
                        <w:sz w:val="24"/>
                        <w:szCs w:val="24"/>
                      </w:rPr>
                      <w:t>Федеральный закон № 88-Ф3 «О государственной поддержке малого предпринимательства в Российской Федерации»</w:t>
                    </w:r>
                  </w:p>
                </w:txbxContent>
              </v:textbox>
            </v:rect>
            <v:rect id="_x0000_s1067" style="position:absolute;left:2592;top:12110;width:3378;height:2013">
              <v:textbox>
                <w:txbxContent>
                  <w:p w:rsidR="002E0E7E" w:rsidRPr="00F3271B" w:rsidRDefault="002E0E7E" w:rsidP="002E0E7E">
                    <w:pPr>
                      <w:jc w:val="center"/>
                      <w:rPr>
                        <w:rFonts w:ascii="Times New Roman" w:hAnsi="Times New Roman" w:cs="Times New Roman"/>
                        <w:sz w:val="24"/>
                        <w:szCs w:val="24"/>
                      </w:rPr>
                    </w:pPr>
                    <w:r w:rsidRPr="00F3271B">
                      <w:rPr>
                        <w:rFonts w:ascii="Times New Roman" w:hAnsi="Times New Roman" w:cs="Times New Roman"/>
                        <w:sz w:val="24"/>
                        <w:szCs w:val="24"/>
                      </w:rPr>
                      <w:t>Федеральный закон № 38-Ф3 «О рекламе»</w:t>
                    </w:r>
                  </w:p>
                </w:txbxContent>
              </v:textbox>
            </v:rect>
            <v:rect id="_x0000_s1068" style="position:absolute;left:2592;top:14326;width:3378;height:2031">
              <v:textbox>
                <w:txbxContent>
                  <w:p w:rsidR="002E0E7E" w:rsidRPr="00D77E74" w:rsidRDefault="002E0E7E" w:rsidP="002E0E7E">
                    <w:pPr>
                      <w:jc w:val="center"/>
                      <w:rPr>
                        <w:rFonts w:ascii="Times New Roman" w:hAnsi="Times New Roman" w:cs="Times New Roman"/>
                        <w:sz w:val="24"/>
                        <w:szCs w:val="24"/>
                      </w:rPr>
                    </w:pPr>
                    <w:r w:rsidRPr="00D77E74">
                      <w:rPr>
                        <w:rFonts w:ascii="Times New Roman" w:hAnsi="Times New Roman" w:cs="Times New Roman"/>
                        <w:sz w:val="24"/>
                        <w:szCs w:val="24"/>
                      </w:rPr>
                      <w:t>Федеральный закон № 147-Ф3 «О естественных монополиях» и № 36-Ф3 «Об особенностях функционирования электроэнергетики в переходный период»</w:t>
                    </w:r>
                  </w:p>
                </w:txbxContent>
              </v:textbox>
            </v:rect>
            <v:rect id="_x0000_s1069" style="position:absolute;left:7754;top:14326;width:3378;height:2031">
              <v:textbox>
                <w:txbxContent>
                  <w:p w:rsidR="002E0E7E" w:rsidRPr="00D77E74" w:rsidRDefault="002E0E7E" w:rsidP="002E0E7E">
                    <w:pPr>
                      <w:jc w:val="center"/>
                      <w:rPr>
                        <w:rFonts w:ascii="Times New Roman" w:hAnsi="Times New Roman" w:cs="Times New Roman"/>
                        <w:sz w:val="24"/>
                        <w:szCs w:val="24"/>
                      </w:rPr>
                    </w:pPr>
                    <w:r w:rsidRPr="00D77E74">
                      <w:rPr>
                        <w:rFonts w:ascii="Times New Roman" w:hAnsi="Times New Roman" w:cs="Times New Roman"/>
                        <w:sz w:val="24"/>
                        <w:szCs w:val="24"/>
                      </w:rPr>
                      <w:t>Закон РФ от 20.02.1992 № 2383-I «О товарных биржах и биржевой торговле»</w:t>
                    </w:r>
                  </w:p>
                  <w:p w:rsidR="00F3271B" w:rsidRDefault="00F3271B"/>
                </w:txbxContent>
              </v:textbox>
            </v:rect>
            <v:rect id="_x0000_s1070" style="position:absolute;left:7754;top:12110;width:3378;height:2013">
              <v:textbox>
                <w:txbxContent>
                  <w:p w:rsidR="002E0E7E" w:rsidRPr="00F3271B" w:rsidRDefault="002E0E7E" w:rsidP="002E0E7E">
                    <w:pPr>
                      <w:jc w:val="center"/>
                      <w:rPr>
                        <w:rFonts w:ascii="Times New Roman" w:hAnsi="Times New Roman" w:cs="Times New Roman"/>
                      </w:rPr>
                    </w:pPr>
                    <w:r w:rsidRPr="00F3271B">
                      <w:rPr>
                        <w:rFonts w:ascii="Times New Roman" w:hAnsi="Times New Roman" w:cs="Times New Roman"/>
                        <w:sz w:val="24"/>
                        <w:szCs w:val="24"/>
                      </w:rPr>
                      <w:t>Федеральный закон № 94-Ф3 «О размещении заказов на поставки товаров, выполнение работ, оказание услуг для государственных и муниципальных нужд</w:t>
                    </w:r>
                    <w:r w:rsidRPr="00F3271B">
                      <w:rPr>
                        <w:rFonts w:ascii="Times New Roman" w:hAnsi="Times New Roman" w:cs="Times New Roman"/>
                      </w:rPr>
                      <w:t>»</w:t>
                    </w:r>
                  </w:p>
                </w:txbxContent>
              </v:textbox>
            </v:rect>
            <v:rect id="_x0000_s1071" style="position:absolute;left:7614;top:10430;width:3378;height:1348">
              <v:textbox>
                <w:txbxContent>
                  <w:p w:rsidR="002E0E7E" w:rsidRPr="00F3271B" w:rsidRDefault="002E0E7E" w:rsidP="002E0E7E">
                    <w:pPr>
                      <w:jc w:val="center"/>
                      <w:rPr>
                        <w:sz w:val="24"/>
                        <w:szCs w:val="24"/>
                      </w:rPr>
                    </w:pPr>
                    <w:r w:rsidRPr="00F3271B">
                      <w:rPr>
                        <w:rFonts w:ascii="Times New Roman" w:hAnsi="Times New Roman" w:cs="Times New Roman"/>
                        <w:sz w:val="24"/>
                        <w:szCs w:val="24"/>
                      </w:rPr>
                      <w:t>Федеральный закон № 135-Ф3 «О защите прав конкуренции</w:t>
                    </w:r>
                    <w:r w:rsidRPr="00F3271B">
                      <w:rPr>
                        <w:sz w:val="24"/>
                        <w:szCs w:val="24"/>
                      </w:rPr>
                      <w:t>»</w:t>
                    </w:r>
                  </w:p>
                  <w:p w:rsidR="00F3271B" w:rsidRDefault="00F3271B"/>
                </w:txbxContent>
              </v:textbox>
            </v:rect>
            <v:shape id="_x0000_s1072" type="#_x0000_t32" style="position:absolute;left:6801;top:9925;width:0;height:5472" o:connectortype="straight"/>
            <v:shape id="_x0000_s1073" type="#_x0000_t32" style="position:absolute;left:5970;top:11040;width:1644;height:0" o:connectortype="straight">
              <v:stroke startarrow="block" endarrow="block"/>
            </v:shape>
            <v:shape id="_x0000_s1074" type="#_x0000_t32" style="position:absolute;left:5970;top:13126;width:1784;height:0" o:connectortype="straight">
              <v:stroke startarrow="block" endarrow="block"/>
            </v:shape>
            <v:shape id="_x0000_s1075" type="#_x0000_t32" style="position:absolute;left:5970;top:15397;width:1784;height:0" o:connectortype="straight">
              <v:stroke startarrow="block" endarrow="block"/>
            </v:shape>
          </v:group>
        </w:pic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p>
    <w:p w:rsidR="002E0E7E" w:rsidRPr="00F16F96" w:rsidRDefault="002E0E7E" w:rsidP="00F16F96">
      <w:pPr>
        <w:spacing w:line="360" w:lineRule="auto"/>
        <w:ind w:firstLine="1418"/>
        <w:contextualSpacing/>
        <w:jc w:val="both"/>
        <w:rPr>
          <w:rFonts w:ascii="Times New Roman" w:hAnsi="Times New Roman" w:cs="Times New Roman"/>
          <w:sz w:val="28"/>
          <w:szCs w:val="28"/>
        </w:rPr>
      </w:pPr>
    </w:p>
    <w:p w:rsidR="002E0E7E" w:rsidRPr="00F16F96" w:rsidRDefault="002E0E7E" w:rsidP="00F16F96">
      <w:pPr>
        <w:spacing w:line="360" w:lineRule="auto"/>
        <w:ind w:firstLine="1418"/>
        <w:contextualSpacing/>
        <w:jc w:val="both"/>
        <w:rPr>
          <w:rFonts w:ascii="Times New Roman" w:hAnsi="Times New Roman" w:cs="Times New Roman"/>
          <w:sz w:val="28"/>
          <w:szCs w:val="28"/>
        </w:rPr>
      </w:pPr>
    </w:p>
    <w:p w:rsidR="002E0E7E" w:rsidRPr="00F16F96" w:rsidRDefault="002E0E7E" w:rsidP="00F16F96">
      <w:pPr>
        <w:spacing w:line="360" w:lineRule="auto"/>
        <w:ind w:firstLine="1418"/>
        <w:contextualSpacing/>
        <w:jc w:val="both"/>
        <w:rPr>
          <w:rFonts w:ascii="Times New Roman" w:hAnsi="Times New Roman" w:cs="Times New Roman"/>
          <w:sz w:val="28"/>
          <w:szCs w:val="28"/>
        </w:rPr>
      </w:pPr>
    </w:p>
    <w:p w:rsidR="002E0E7E" w:rsidRPr="00F16F96" w:rsidRDefault="002E0E7E" w:rsidP="00F16F96">
      <w:pPr>
        <w:spacing w:line="360" w:lineRule="auto"/>
        <w:ind w:firstLine="1418"/>
        <w:contextualSpacing/>
        <w:jc w:val="both"/>
        <w:rPr>
          <w:rFonts w:ascii="Times New Roman" w:hAnsi="Times New Roman" w:cs="Times New Roman"/>
          <w:sz w:val="28"/>
          <w:szCs w:val="28"/>
        </w:rPr>
      </w:pPr>
    </w:p>
    <w:p w:rsidR="002E0E7E" w:rsidRPr="00F16F96" w:rsidRDefault="002E0E7E" w:rsidP="00F16F96">
      <w:pPr>
        <w:spacing w:line="360" w:lineRule="auto"/>
        <w:ind w:firstLine="1418"/>
        <w:contextualSpacing/>
        <w:jc w:val="both"/>
        <w:rPr>
          <w:rFonts w:ascii="Times New Roman" w:hAnsi="Times New Roman" w:cs="Times New Roman"/>
          <w:sz w:val="28"/>
          <w:szCs w:val="28"/>
        </w:rPr>
      </w:pPr>
    </w:p>
    <w:p w:rsidR="002E0E7E" w:rsidRPr="00F16F96" w:rsidRDefault="002E0E7E" w:rsidP="00F16F96">
      <w:pPr>
        <w:spacing w:line="360" w:lineRule="auto"/>
        <w:ind w:firstLine="1418"/>
        <w:contextualSpacing/>
        <w:jc w:val="both"/>
        <w:rPr>
          <w:rFonts w:ascii="Times New Roman" w:hAnsi="Times New Roman" w:cs="Times New Roman"/>
          <w:sz w:val="28"/>
          <w:szCs w:val="28"/>
        </w:rPr>
      </w:pPr>
    </w:p>
    <w:p w:rsidR="002E0E7E" w:rsidRPr="00F16F96" w:rsidRDefault="002E0E7E" w:rsidP="00F16F96">
      <w:pPr>
        <w:spacing w:line="360" w:lineRule="auto"/>
        <w:ind w:firstLine="1418"/>
        <w:contextualSpacing/>
        <w:jc w:val="both"/>
        <w:rPr>
          <w:rFonts w:ascii="Times New Roman" w:hAnsi="Times New Roman" w:cs="Times New Roman"/>
          <w:sz w:val="28"/>
          <w:szCs w:val="28"/>
        </w:rPr>
      </w:pPr>
    </w:p>
    <w:p w:rsidR="00F3271B" w:rsidRDefault="00F3271B" w:rsidP="00F3271B">
      <w:pPr>
        <w:spacing w:line="360" w:lineRule="auto"/>
        <w:ind w:firstLine="1418"/>
        <w:contextualSpacing/>
        <w:jc w:val="both"/>
        <w:rPr>
          <w:rFonts w:ascii="Times New Roman" w:hAnsi="Times New Roman" w:cs="Times New Roman"/>
          <w:sz w:val="28"/>
          <w:szCs w:val="28"/>
        </w:rPr>
      </w:pPr>
    </w:p>
    <w:p w:rsidR="00F3271B" w:rsidRDefault="00F3271B" w:rsidP="00F3271B">
      <w:pPr>
        <w:spacing w:line="360" w:lineRule="auto"/>
        <w:ind w:firstLine="1418"/>
        <w:contextualSpacing/>
        <w:jc w:val="both"/>
        <w:rPr>
          <w:rFonts w:ascii="Times New Roman" w:hAnsi="Times New Roman" w:cs="Times New Roman"/>
          <w:sz w:val="28"/>
          <w:szCs w:val="28"/>
        </w:rPr>
      </w:pPr>
    </w:p>
    <w:p w:rsidR="00F3271B" w:rsidRDefault="00F3271B" w:rsidP="00F3271B">
      <w:pPr>
        <w:spacing w:line="360" w:lineRule="auto"/>
        <w:ind w:firstLine="1418"/>
        <w:contextualSpacing/>
        <w:jc w:val="both"/>
        <w:rPr>
          <w:rFonts w:ascii="Times New Roman" w:hAnsi="Times New Roman" w:cs="Times New Roman"/>
          <w:sz w:val="28"/>
          <w:szCs w:val="28"/>
        </w:rPr>
      </w:pPr>
    </w:p>
    <w:p w:rsidR="00F3271B" w:rsidRDefault="00F3271B" w:rsidP="00F3271B">
      <w:pPr>
        <w:spacing w:line="360" w:lineRule="auto"/>
        <w:ind w:firstLine="1418"/>
        <w:contextualSpacing/>
        <w:jc w:val="both"/>
        <w:rPr>
          <w:rFonts w:ascii="Times New Roman" w:hAnsi="Times New Roman" w:cs="Times New Roman"/>
          <w:sz w:val="28"/>
          <w:szCs w:val="28"/>
        </w:rPr>
      </w:pPr>
    </w:p>
    <w:p w:rsidR="00F3271B" w:rsidRDefault="00F3271B" w:rsidP="00F3271B">
      <w:pPr>
        <w:spacing w:line="360" w:lineRule="auto"/>
        <w:ind w:firstLine="1418"/>
        <w:contextualSpacing/>
        <w:jc w:val="both"/>
        <w:rPr>
          <w:rFonts w:ascii="Times New Roman" w:hAnsi="Times New Roman" w:cs="Times New Roman"/>
          <w:sz w:val="28"/>
          <w:szCs w:val="28"/>
        </w:rPr>
      </w:pPr>
    </w:p>
    <w:p w:rsidR="00F3271B" w:rsidRDefault="00F3271B" w:rsidP="00F3271B">
      <w:pPr>
        <w:spacing w:line="360" w:lineRule="auto"/>
        <w:ind w:firstLine="1418"/>
        <w:contextualSpacing/>
        <w:jc w:val="both"/>
        <w:rPr>
          <w:rFonts w:ascii="Times New Roman" w:hAnsi="Times New Roman" w:cs="Times New Roman"/>
          <w:sz w:val="28"/>
          <w:szCs w:val="28"/>
        </w:rPr>
      </w:pPr>
    </w:p>
    <w:p w:rsidR="00F3271B" w:rsidRDefault="00F3271B" w:rsidP="00F3271B">
      <w:pPr>
        <w:spacing w:line="360" w:lineRule="auto"/>
        <w:ind w:firstLine="1418"/>
        <w:contextualSpacing/>
        <w:jc w:val="both"/>
        <w:rPr>
          <w:rFonts w:ascii="Times New Roman" w:hAnsi="Times New Roman" w:cs="Times New Roman"/>
          <w:sz w:val="28"/>
          <w:szCs w:val="28"/>
        </w:rPr>
      </w:pPr>
    </w:p>
    <w:p w:rsidR="00F3271B" w:rsidRDefault="00F3271B" w:rsidP="00F3271B">
      <w:pPr>
        <w:spacing w:line="360" w:lineRule="auto"/>
        <w:ind w:firstLine="1418"/>
        <w:contextualSpacing/>
        <w:jc w:val="both"/>
        <w:rPr>
          <w:rFonts w:ascii="Times New Roman" w:hAnsi="Times New Roman" w:cs="Times New Roman"/>
          <w:sz w:val="28"/>
          <w:szCs w:val="28"/>
        </w:rPr>
      </w:pPr>
    </w:p>
    <w:p w:rsidR="00D77E74" w:rsidRDefault="00D77E74" w:rsidP="00F3271B">
      <w:pPr>
        <w:spacing w:line="360" w:lineRule="auto"/>
        <w:ind w:firstLine="1418"/>
        <w:contextualSpacing/>
        <w:jc w:val="both"/>
        <w:rPr>
          <w:rFonts w:ascii="Times New Roman" w:hAnsi="Times New Roman" w:cs="Times New Roman"/>
          <w:sz w:val="28"/>
          <w:szCs w:val="28"/>
        </w:rPr>
      </w:pPr>
    </w:p>
    <w:p w:rsidR="00D77E74" w:rsidRDefault="00D77E74" w:rsidP="00F3271B">
      <w:pPr>
        <w:spacing w:line="360" w:lineRule="auto"/>
        <w:ind w:firstLine="1418"/>
        <w:contextualSpacing/>
        <w:jc w:val="both"/>
        <w:rPr>
          <w:rFonts w:ascii="Times New Roman" w:hAnsi="Times New Roman" w:cs="Times New Roman"/>
          <w:sz w:val="28"/>
          <w:szCs w:val="28"/>
        </w:rPr>
      </w:pPr>
    </w:p>
    <w:p w:rsidR="00D77E74" w:rsidRDefault="00D77E74" w:rsidP="00F3271B">
      <w:pPr>
        <w:spacing w:line="360" w:lineRule="auto"/>
        <w:ind w:firstLine="1418"/>
        <w:contextualSpacing/>
        <w:jc w:val="both"/>
        <w:rPr>
          <w:rFonts w:ascii="Times New Roman" w:hAnsi="Times New Roman" w:cs="Times New Roman"/>
          <w:sz w:val="28"/>
          <w:szCs w:val="28"/>
        </w:rPr>
      </w:pPr>
    </w:p>
    <w:p w:rsidR="00D77E74" w:rsidRDefault="00D77E74" w:rsidP="00F3271B">
      <w:pPr>
        <w:spacing w:line="360" w:lineRule="auto"/>
        <w:ind w:firstLine="1418"/>
        <w:contextualSpacing/>
        <w:jc w:val="both"/>
        <w:rPr>
          <w:rFonts w:ascii="Times New Roman" w:hAnsi="Times New Roman" w:cs="Times New Roman"/>
          <w:sz w:val="28"/>
          <w:szCs w:val="28"/>
        </w:rPr>
      </w:pPr>
    </w:p>
    <w:p w:rsidR="00F3271B" w:rsidRDefault="00F3271B" w:rsidP="00F3271B">
      <w:pPr>
        <w:spacing w:line="48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Рисунок 3 – Антимонопольное законодательство РФ</w:t>
      </w:r>
    </w:p>
    <w:p w:rsidR="002E0E7E" w:rsidRPr="00F16F96" w:rsidRDefault="002E0E7E" w:rsidP="00F3271B">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Становление антимонопольной политики происходило одновременно с либерализацией экономики, приватизацией, формированием рыночных отношений. История антимонопольного регулирования началась 22 мар</w:t>
      </w:r>
      <w:r w:rsidRPr="00F16F96">
        <w:rPr>
          <w:rFonts w:ascii="Times New Roman" w:hAnsi="Times New Roman" w:cs="Times New Roman"/>
          <w:sz w:val="28"/>
          <w:szCs w:val="28"/>
        </w:rPr>
        <w:softHyphen/>
        <w:t xml:space="preserve">та 1991 г., после принятия Закона РСФСР № 948- </w:t>
      </w:r>
      <w:r w:rsidRPr="00F16F96">
        <w:rPr>
          <w:rFonts w:ascii="Times New Roman" w:hAnsi="Times New Roman" w:cs="Times New Roman"/>
          <w:sz w:val="28"/>
          <w:szCs w:val="28"/>
          <w:lang w:val="en-US"/>
        </w:rPr>
        <w:t>I</w:t>
      </w:r>
      <w:r w:rsidRPr="00F16F96">
        <w:rPr>
          <w:rFonts w:ascii="Times New Roman" w:hAnsi="Times New Roman" w:cs="Times New Roman"/>
          <w:sz w:val="28"/>
          <w:szCs w:val="28"/>
        </w:rPr>
        <w:t xml:space="preserve"> «О конкуренции и огра</w:t>
      </w:r>
      <w:r w:rsidRPr="00F16F96">
        <w:rPr>
          <w:rFonts w:ascii="Times New Roman" w:hAnsi="Times New Roman" w:cs="Times New Roman"/>
          <w:sz w:val="28"/>
          <w:szCs w:val="28"/>
        </w:rPr>
        <w:softHyphen/>
        <w:t>ничении монополистической деятельности на товарных рынках», в кото</w:t>
      </w:r>
      <w:r w:rsidRPr="00F16F96">
        <w:rPr>
          <w:rFonts w:ascii="Times New Roman" w:hAnsi="Times New Roman" w:cs="Times New Roman"/>
          <w:sz w:val="28"/>
          <w:szCs w:val="28"/>
        </w:rPr>
        <w:softHyphen/>
      </w:r>
      <w:r w:rsidRPr="00F16F96">
        <w:rPr>
          <w:rFonts w:ascii="Times New Roman" w:hAnsi="Times New Roman" w:cs="Times New Roman"/>
          <w:sz w:val="28"/>
          <w:szCs w:val="28"/>
        </w:rPr>
        <w:lastRenderedPageBreak/>
        <w:t>ром в наиболее концентрированном виде были определены основные задачи государственной конкурентной политики: содействие формирова</w:t>
      </w:r>
      <w:r w:rsidRPr="00F16F96">
        <w:rPr>
          <w:rFonts w:ascii="Times New Roman" w:hAnsi="Times New Roman" w:cs="Times New Roman"/>
          <w:sz w:val="28"/>
          <w:szCs w:val="28"/>
        </w:rPr>
        <w:softHyphen/>
        <w:t>нию рыночных отношений на основе развития конкуренции и предпри</w:t>
      </w:r>
      <w:r w:rsidRPr="00F16F96">
        <w:rPr>
          <w:rFonts w:ascii="Times New Roman" w:hAnsi="Times New Roman" w:cs="Times New Roman"/>
          <w:sz w:val="28"/>
          <w:szCs w:val="28"/>
        </w:rPr>
        <w:softHyphen/>
        <w:t>нимательства; предупреждение, ограничение и пресечение монополисти</w:t>
      </w:r>
      <w:r w:rsidRPr="00F16F96">
        <w:rPr>
          <w:rFonts w:ascii="Times New Roman" w:hAnsi="Times New Roman" w:cs="Times New Roman"/>
          <w:sz w:val="28"/>
          <w:szCs w:val="28"/>
        </w:rPr>
        <w:softHyphen/>
        <w:t>ческой деятельности и недобросовестной конкуренции; государственный контроль за соблюдением антимонопольного законодательства.</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При разработке данного Закона учитывался не только зарубежный опыт антимонопольного регулирования и развития конкуренции, но и особенности правовой системы, а также переходного состояния эко</w:t>
      </w:r>
      <w:r w:rsidRPr="00F16F96">
        <w:rPr>
          <w:rFonts w:ascii="Times New Roman" w:hAnsi="Times New Roman" w:cs="Times New Roman"/>
          <w:sz w:val="28"/>
          <w:szCs w:val="28"/>
        </w:rPr>
        <w:softHyphen/>
        <w:t>номики Российской Федерации. При разработке методов борьбы с мо</w:t>
      </w:r>
      <w:r w:rsidRPr="00F16F96">
        <w:rPr>
          <w:rFonts w:ascii="Times New Roman" w:hAnsi="Times New Roman" w:cs="Times New Roman"/>
          <w:sz w:val="28"/>
          <w:szCs w:val="28"/>
        </w:rPr>
        <w:softHyphen/>
        <w:t>нополизмом учитывались особая форма высокомонополизированной экономики России и основополагающая концепция запрета не самого монопольного положения, а злоупотребления доминирующим положе</w:t>
      </w:r>
      <w:r w:rsidRPr="00F16F96">
        <w:rPr>
          <w:rFonts w:ascii="Times New Roman" w:hAnsi="Times New Roman" w:cs="Times New Roman"/>
          <w:sz w:val="28"/>
          <w:szCs w:val="28"/>
        </w:rPr>
        <w:softHyphen/>
        <w:t>нием на рынке.</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Применение Закона на практике показало его неполную приспособ</w:t>
      </w:r>
      <w:r w:rsidRPr="00F16F96">
        <w:rPr>
          <w:rFonts w:ascii="Times New Roman" w:hAnsi="Times New Roman" w:cs="Times New Roman"/>
          <w:sz w:val="28"/>
          <w:szCs w:val="28"/>
        </w:rPr>
        <w:softHyphen/>
        <w:t>ленность к реальным процессам, происходящим в экономике России переходного периода и составляющим основной предмет антимонополь</w:t>
      </w:r>
      <w:r w:rsidRPr="00F16F96">
        <w:rPr>
          <w:rFonts w:ascii="Times New Roman" w:hAnsi="Times New Roman" w:cs="Times New Roman"/>
          <w:sz w:val="28"/>
          <w:szCs w:val="28"/>
        </w:rPr>
        <w:softHyphen/>
        <w:t>ного регулирования. Именно поэтому за период действия Закон подвер</w:t>
      </w:r>
      <w:r w:rsidRPr="00F16F96">
        <w:rPr>
          <w:rFonts w:ascii="Times New Roman" w:hAnsi="Times New Roman" w:cs="Times New Roman"/>
          <w:sz w:val="28"/>
          <w:szCs w:val="28"/>
        </w:rPr>
        <w:softHyphen/>
        <w:t>гался редактированию восемь раз, при этом прежняя концепция остава</w:t>
      </w:r>
      <w:r w:rsidRPr="00F16F96">
        <w:rPr>
          <w:rFonts w:ascii="Times New Roman" w:hAnsi="Times New Roman" w:cs="Times New Roman"/>
          <w:sz w:val="28"/>
          <w:szCs w:val="28"/>
        </w:rPr>
        <w:softHyphen/>
        <w:t>лась неизменной, хотя изменениям и дополнениям в большей или меньшей степени подверглись все его статьи.</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Принятие Конституции РФ, гарантирующей единство экономиче</w:t>
      </w:r>
      <w:r w:rsidRPr="00F16F96">
        <w:rPr>
          <w:rFonts w:ascii="Times New Roman" w:hAnsi="Times New Roman" w:cs="Times New Roman"/>
          <w:sz w:val="28"/>
          <w:szCs w:val="28"/>
        </w:rPr>
        <w:softHyphen/>
        <w:t>ского пространства, свободное перемещение товаров, услуг и финансовых средств, поддержку конкуренции, свободу экономической деятельности, а также нового Гражданского кодекса РФ и Кодекса РФ об администра</w:t>
      </w:r>
      <w:r w:rsidRPr="00F16F96">
        <w:rPr>
          <w:rFonts w:ascii="Times New Roman" w:hAnsi="Times New Roman" w:cs="Times New Roman"/>
          <w:sz w:val="28"/>
          <w:szCs w:val="28"/>
        </w:rPr>
        <w:softHyphen/>
        <w:t>тивных правонарушениях обусловило необходимость внесения изменений и дополнений в Закон «О защите конкуренции».</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Одним из инструментов проведения государственной антимонополь</w:t>
      </w:r>
      <w:r w:rsidRPr="00F16F96">
        <w:rPr>
          <w:rFonts w:ascii="Times New Roman" w:hAnsi="Times New Roman" w:cs="Times New Roman"/>
          <w:sz w:val="28"/>
          <w:szCs w:val="28"/>
        </w:rPr>
        <w:softHyphen/>
        <w:t>ной политики, направленной на регулирование процессов экономиче</w:t>
      </w:r>
      <w:r w:rsidRPr="00F16F96">
        <w:rPr>
          <w:rFonts w:ascii="Times New Roman" w:hAnsi="Times New Roman" w:cs="Times New Roman"/>
          <w:sz w:val="28"/>
          <w:szCs w:val="28"/>
        </w:rPr>
        <w:softHyphen/>
        <w:t xml:space="preserve">ской концентрации на товарных рынках и деятельности крупных </w:t>
      </w:r>
      <w:r w:rsidRPr="00F16F96">
        <w:rPr>
          <w:rFonts w:ascii="Times New Roman" w:hAnsi="Times New Roman" w:cs="Times New Roman"/>
          <w:sz w:val="28"/>
          <w:szCs w:val="28"/>
        </w:rPr>
        <w:lastRenderedPageBreak/>
        <w:t>пред</w:t>
      </w:r>
      <w:r w:rsidRPr="00F16F96">
        <w:rPr>
          <w:rFonts w:ascii="Times New Roman" w:hAnsi="Times New Roman" w:cs="Times New Roman"/>
          <w:sz w:val="28"/>
          <w:szCs w:val="28"/>
        </w:rPr>
        <w:softHyphen/>
        <w:t>приятий, владеющих влиятельными сегментами рынка, служит ведение Реестра хозяйствующих субъектов, имеющих на рынке определенного то</w:t>
      </w:r>
      <w:r w:rsidRPr="00F16F96">
        <w:rPr>
          <w:rFonts w:ascii="Times New Roman" w:hAnsi="Times New Roman" w:cs="Times New Roman"/>
          <w:sz w:val="28"/>
          <w:szCs w:val="28"/>
        </w:rPr>
        <w:softHyphen/>
        <w:t>вара долю более 35% (далее - Реестр).</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Целевое назначение Реестра - подготовка информационной базы о крупнейших субъектах отдельного товарного рынка для осуществле</w:t>
      </w:r>
      <w:r w:rsidRPr="00F16F96">
        <w:rPr>
          <w:rFonts w:ascii="Times New Roman" w:hAnsi="Times New Roman" w:cs="Times New Roman"/>
          <w:sz w:val="28"/>
          <w:szCs w:val="28"/>
        </w:rPr>
        <w:softHyphen/>
        <w:t>ния государственного контроля за соблюдением ими антимонопольного законодательства при осуществлении институциональных преобразова</w:t>
      </w:r>
      <w:r w:rsidRPr="00F16F96">
        <w:rPr>
          <w:rFonts w:ascii="Times New Roman" w:hAnsi="Times New Roman" w:cs="Times New Roman"/>
          <w:sz w:val="28"/>
          <w:szCs w:val="28"/>
        </w:rPr>
        <w:softHyphen/>
        <w:t>ний в экономике.</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За период проведения антимонопольной политики в России существо</w:t>
      </w:r>
      <w:r w:rsidRPr="00F16F96">
        <w:rPr>
          <w:rFonts w:ascii="Times New Roman" w:hAnsi="Times New Roman" w:cs="Times New Roman"/>
          <w:sz w:val="28"/>
          <w:szCs w:val="28"/>
        </w:rPr>
        <w:softHyphen/>
        <w:t>вали две разные концепции формирования и ведения Реестра, менявшие свое экономическое и правовое предназначение в зависимости от эко</w:t>
      </w:r>
      <w:r w:rsidRPr="00F16F96">
        <w:rPr>
          <w:rFonts w:ascii="Times New Roman" w:hAnsi="Times New Roman" w:cs="Times New Roman"/>
          <w:sz w:val="28"/>
          <w:szCs w:val="28"/>
        </w:rPr>
        <w:softHyphen/>
        <w:t>номических условий.</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Государственный Реестр РФ объединений и предприятий-монополи</w:t>
      </w:r>
      <w:r w:rsidRPr="00F16F96">
        <w:rPr>
          <w:rFonts w:ascii="Times New Roman" w:hAnsi="Times New Roman" w:cs="Times New Roman"/>
          <w:sz w:val="28"/>
          <w:szCs w:val="28"/>
        </w:rPr>
        <w:softHyphen/>
        <w:t>стов, как инструмент предупреждения и пресечения монополистической деятельности с 1992 до 1995 г, носил жестко при</w:t>
      </w:r>
      <w:r w:rsidRPr="00F16F96">
        <w:rPr>
          <w:rFonts w:ascii="Times New Roman" w:hAnsi="Times New Roman" w:cs="Times New Roman"/>
          <w:sz w:val="28"/>
          <w:szCs w:val="28"/>
        </w:rPr>
        <w:softHyphen/>
        <w:t>нудительный характер, формировался на основе приказа ГКАП России и основывался на одновременном наличии двух признаков - доминиру</w:t>
      </w:r>
      <w:r w:rsidRPr="00F16F96">
        <w:rPr>
          <w:rFonts w:ascii="Times New Roman" w:hAnsi="Times New Roman" w:cs="Times New Roman"/>
          <w:sz w:val="28"/>
          <w:szCs w:val="28"/>
        </w:rPr>
        <w:softHyphen/>
        <w:t>ющего положения на товарном рынке и факта злоупотребления этим положением. Под государственным регулированием в 1993 г. находилось около 5-6% выпускаемой продукции на федеральном уровне и около 15</w:t>
      </w:r>
      <w:r w:rsidRPr="00F16F96">
        <w:rPr>
          <w:rFonts w:ascii="Times New Roman" w:hAnsi="Times New Roman" w:cs="Times New Roman"/>
          <w:sz w:val="28"/>
          <w:szCs w:val="28"/>
        </w:rPr>
        <w:softHyphen/>
        <w:t>-20% - на региональном (</w:t>
      </w:r>
      <w:r w:rsidR="00D77E74">
        <w:rPr>
          <w:rFonts w:ascii="Times New Roman" w:hAnsi="Times New Roman" w:cs="Times New Roman"/>
          <w:sz w:val="28"/>
          <w:szCs w:val="28"/>
        </w:rPr>
        <w:t>рис.4</w:t>
      </w:r>
      <w:r w:rsidRPr="00F16F96">
        <w:rPr>
          <w:rFonts w:ascii="Times New Roman" w:hAnsi="Times New Roman" w:cs="Times New Roman"/>
          <w:sz w:val="28"/>
          <w:szCs w:val="28"/>
        </w:rPr>
        <w:t xml:space="preserve">). </w:t>
      </w:r>
    </w:p>
    <w:p w:rsidR="002E0E7E" w:rsidRDefault="002E0E7E" w:rsidP="00D77E74">
      <w:pPr>
        <w:spacing w:line="360" w:lineRule="auto"/>
        <w:ind w:firstLine="1418"/>
        <w:contextualSpacing/>
        <w:rPr>
          <w:rFonts w:ascii="Times New Roman" w:hAnsi="Times New Roman" w:cs="Times New Roman"/>
          <w:sz w:val="28"/>
          <w:szCs w:val="28"/>
        </w:rPr>
      </w:pPr>
      <w:r w:rsidRPr="00F16F96">
        <w:rPr>
          <w:rFonts w:ascii="Times New Roman" w:hAnsi="Times New Roman" w:cs="Times New Roman"/>
          <w:noProof/>
          <w:sz w:val="28"/>
          <w:szCs w:val="28"/>
          <w:lang w:eastAsia="ru-RU"/>
        </w:rPr>
        <w:drawing>
          <wp:inline distT="0" distB="0" distL="0" distR="0">
            <wp:extent cx="4679950" cy="1993900"/>
            <wp:effectExtent l="19050" t="0" r="25400" b="635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D77E74" w:rsidRDefault="00D77E74" w:rsidP="00D77E74">
      <w:pPr>
        <w:spacing w:line="360" w:lineRule="auto"/>
        <w:ind w:firstLine="1418"/>
        <w:contextualSpacing/>
        <w:jc w:val="both"/>
        <w:rPr>
          <w:rFonts w:ascii="Times New Roman" w:hAnsi="Times New Roman" w:cs="Times New Roman"/>
          <w:sz w:val="28"/>
          <w:szCs w:val="28"/>
        </w:rPr>
      </w:pPr>
      <w:r>
        <w:rPr>
          <w:rFonts w:ascii="Times New Roman" w:hAnsi="Times New Roman" w:cs="Times New Roman"/>
          <w:sz w:val="28"/>
          <w:szCs w:val="28"/>
        </w:rPr>
        <w:t xml:space="preserve">Рисунок 4 - </w:t>
      </w:r>
      <w:r w:rsidRPr="00F16F96">
        <w:rPr>
          <w:rFonts w:ascii="Times New Roman" w:hAnsi="Times New Roman" w:cs="Times New Roman"/>
          <w:sz w:val="28"/>
          <w:szCs w:val="28"/>
        </w:rPr>
        <w:t>Процент регулирования выпускаемой продукции</w:t>
      </w:r>
    </w:p>
    <w:p w:rsidR="002E0E7E" w:rsidRPr="00F16F96" w:rsidRDefault="002E0E7E" w:rsidP="00D77E74">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lastRenderedPageBreak/>
        <w:t>По мере либерализации внешней торговли при разработке Реестра по</w:t>
      </w:r>
      <w:r w:rsidRPr="00F16F96">
        <w:rPr>
          <w:rFonts w:ascii="Times New Roman" w:hAnsi="Times New Roman" w:cs="Times New Roman"/>
          <w:sz w:val="28"/>
          <w:szCs w:val="28"/>
        </w:rPr>
        <w:softHyphen/>
        <w:t>требовалась совершенно новая парадигма его формирования: из инстру</w:t>
      </w:r>
      <w:r w:rsidRPr="00F16F96">
        <w:rPr>
          <w:rFonts w:ascii="Times New Roman" w:hAnsi="Times New Roman" w:cs="Times New Roman"/>
          <w:sz w:val="28"/>
          <w:szCs w:val="28"/>
        </w:rPr>
        <w:softHyphen/>
        <w:t>мента, предназначенного для выполнения функции административного, ценового и количественного регулирования, он превратился в перечень крупных хозяйственных субъектов, имеющих значительную долю рынка. Методология функционирования Реестра претерпела кардинальные изме</w:t>
      </w:r>
      <w:r w:rsidRPr="00F16F96">
        <w:rPr>
          <w:rFonts w:ascii="Times New Roman" w:hAnsi="Times New Roman" w:cs="Times New Roman"/>
          <w:sz w:val="28"/>
          <w:szCs w:val="28"/>
        </w:rPr>
        <w:softHyphen/>
        <w:t>нения: функция административного контроля сменилась наблюдением за деятельностью субъектов, имеющих существенную долю рынка.</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Новая редакция Закона «О конкуренции...» (1995) предложила иной подход к формированию Реестра. Изменение названия этого докумен</w:t>
      </w:r>
      <w:r w:rsidRPr="00F16F96">
        <w:rPr>
          <w:rFonts w:ascii="Times New Roman" w:hAnsi="Times New Roman" w:cs="Times New Roman"/>
          <w:sz w:val="28"/>
          <w:szCs w:val="28"/>
        </w:rPr>
        <w:softHyphen/>
        <w:t>та на название «Реестр хозяйствующих субъектов, имеющих долю на рын</w:t>
      </w:r>
      <w:r w:rsidRPr="00F16F96">
        <w:rPr>
          <w:rFonts w:ascii="Times New Roman" w:hAnsi="Times New Roman" w:cs="Times New Roman"/>
          <w:sz w:val="28"/>
          <w:szCs w:val="28"/>
        </w:rPr>
        <w:softHyphen/>
        <w:t>ке определенного товара более 35 процентов» указывает на его информа</w:t>
      </w:r>
      <w:r w:rsidRPr="00F16F96">
        <w:rPr>
          <w:rFonts w:ascii="Times New Roman" w:hAnsi="Times New Roman" w:cs="Times New Roman"/>
          <w:sz w:val="28"/>
          <w:szCs w:val="28"/>
        </w:rPr>
        <w:softHyphen/>
        <w:t>ционно-справочное назначение. Правовые последствия для включенных в Реестр предприятий определены только при государственном контро</w:t>
      </w:r>
      <w:r w:rsidRPr="00F16F96">
        <w:rPr>
          <w:rFonts w:ascii="Times New Roman" w:hAnsi="Times New Roman" w:cs="Times New Roman"/>
          <w:sz w:val="28"/>
          <w:szCs w:val="28"/>
        </w:rPr>
        <w:softHyphen/>
        <w:t>ле за созданием и реорганизацией коммерческих предприятий и приоб</w:t>
      </w:r>
      <w:r w:rsidRPr="00F16F96">
        <w:rPr>
          <w:rFonts w:ascii="Times New Roman" w:hAnsi="Times New Roman" w:cs="Times New Roman"/>
          <w:sz w:val="28"/>
          <w:szCs w:val="28"/>
        </w:rPr>
        <w:softHyphen/>
        <w:t>ретением акций в уставном капитале. Соответственно изменилось не толь</w:t>
      </w:r>
      <w:r w:rsidRPr="00F16F96">
        <w:rPr>
          <w:rFonts w:ascii="Times New Roman" w:hAnsi="Times New Roman" w:cs="Times New Roman"/>
          <w:sz w:val="28"/>
          <w:szCs w:val="28"/>
        </w:rPr>
        <w:softHyphen/>
        <w:t>ко название, но и форма легитимности Реестра.</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Практическая работа по формированию Реестра показала, что с 1997 г. количество включенных в него предприятий увеличилось почти в 1,5 раза, при этом в федеральном разделе наблюдалось как временное увеличение количества субъектов, так и его снижение. По состоянию на 1 ноября 2007 г. в Реестр включено около 7 тыс. хозяйствующих субъектов и около 300 - в федеральный раздел.</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В конце 2002 г. была предложена новая редакция Закона «О конку</w:t>
      </w:r>
      <w:r w:rsidRPr="00F16F96">
        <w:rPr>
          <w:rFonts w:ascii="Times New Roman" w:hAnsi="Times New Roman" w:cs="Times New Roman"/>
          <w:sz w:val="28"/>
          <w:szCs w:val="28"/>
        </w:rPr>
        <w:softHyphen/>
        <w:t>ренции...», включающая изменения и дополнения действующих поло</w:t>
      </w:r>
      <w:r w:rsidRPr="00F16F96">
        <w:rPr>
          <w:rFonts w:ascii="Times New Roman" w:hAnsi="Times New Roman" w:cs="Times New Roman"/>
          <w:sz w:val="28"/>
          <w:szCs w:val="28"/>
        </w:rPr>
        <w:softHyphen/>
        <w:t>жений антимонопольного законодательства.</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 xml:space="preserve">К 2005 г. стало очевидно, что положения действующего Закона «О конкуренции и ограничении монополистической деятельности на товарных рынкам не в должной мере стали отвечать экономическим и </w:t>
      </w:r>
      <w:r w:rsidRPr="00F16F96">
        <w:rPr>
          <w:rFonts w:ascii="Times New Roman" w:hAnsi="Times New Roman" w:cs="Times New Roman"/>
          <w:sz w:val="28"/>
          <w:szCs w:val="28"/>
        </w:rPr>
        <w:lastRenderedPageBreak/>
        <w:t>правовым реалиям России и современным международным правовым нормам кон</w:t>
      </w:r>
      <w:r w:rsidRPr="00F16F96">
        <w:rPr>
          <w:rFonts w:ascii="Times New Roman" w:hAnsi="Times New Roman" w:cs="Times New Roman"/>
          <w:sz w:val="28"/>
          <w:szCs w:val="28"/>
        </w:rPr>
        <w:softHyphen/>
        <w:t>курентного законодательства. В течение двух лет осуществлялась разра</w:t>
      </w:r>
      <w:r w:rsidRPr="00F16F96">
        <w:rPr>
          <w:rFonts w:ascii="Times New Roman" w:hAnsi="Times New Roman" w:cs="Times New Roman"/>
          <w:sz w:val="28"/>
          <w:szCs w:val="28"/>
        </w:rPr>
        <w:softHyphen/>
        <w:t>ботка принципиально нового Закона «О защите конкуренции», который был принят в июле 2006 г.</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Новый Закон «О защите конкуренции» разработан в целях совершен</w:t>
      </w:r>
      <w:r w:rsidRPr="00F16F96">
        <w:rPr>
          <w:rFonts w:ascii="Times New Roman" w:hAnsi="Times New Roman" w:cs="Times New Roman"/>
          <w:sz w:val="28"/>
          <w:szCs w:val="28"/>
        </w:rPr>
        <w:softHyphen/>
        <w:t>ствования законодательства о конкуренции, в том числе путем создания единых правовых основ для развития и защиты конкуренции на товар</w:t>
      </w:r>
      <w:r w:rsidRPr="00F16F96">
        <w:rPr>
          <w:rFonts w:ascii="Times New Roman" w:hAnsi="Times New Roman" w:cs="Times New Roman"/>
          <w:sz w:val="28"/>
          <w:szCs w:val="28"/>
        </w:rPr>
        <w:softHyphen/>
        <w:t>ных и финансовых рынках. Претерпела изменения и структура Закона. Особенностью является включение непосредственно в его фабулу порядка рассмотрения антимонопольным органом ходатайств и уведомлений. Появились два новых раздела, включающих антимонопольные требова</w:t>
      </w:r>
      <w:r w:rsidRPr="00F16F96">
        <w:rPr>
          <w:rFonts w:ascii="Times New Roman" w:hAnsi="Times New Roman" w:cs="Times New Roman"/>
          <w:sz w:val="28"/>
          <w:szCs w:val="28"/>
        </w:rPr>
        <w:softHyphen/>
        <w:t>ния к торгам и организации государственной и муниципальной помощи.</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Кроме того, правила рассмотрения дел также установлены непосредствен</w:t>
      </w:r>
      <w:r w:rsidRPr="00F16F96">
        <w:rPr>
          <w:rFonts w:ascii="Times New Roman" w:hAnsi="Times New Roman" w:cs="Times New Roman"/>
          <w:sz w:val="28"/>
          <w:szCs w:val="28"/>
        </w:rPr>
        <w:softHyphen/>
        <w:t>но в законе.</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Одной из основных задач при формировании данного Закона стало закрепление в нем комплекса норм, направленных на эффективную реа</w:t>
      </w:r>
      <w:r w:rsidRPr="00F16F96">
        <w:rPr>
          <w:rFonts w:ascii="Times New Roman" w:hAnsi="Times New Roman" w:cs="Times New Roman"/>
          <w:sz w:val="28"/>
          <w:szCs w:val="28"/>
        </w:rPr>
        <w:softHyphen/>
        <w:t>лизацию права физических и юридических лиц на получение товаров и услуг по справедливой рыночной цене и права хозяйствующих субъектов на ведение своей деятельности в условиях, стремящихся к справедливой конкуренции.</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Закон «О защите конкуренции» предусматривает изменение подхода к ключевым понятиям конкурентного законодательства. Уточняется понятие товара, товарного рынка, группы лиц, критерии отнесения хо</w:t>
      </w:r>
      <w:r w:rsidRPr="00F16F96">
        <w:rPr>
          <w:rFonts w:ascii="Times New Roman" w:hAnsi="Times New Roman" w:cs="Times New Roman"/>
          <w:sz w:val="28"/>
          <w:szCs w:val="28"/>
        </w:rPr>
        <w:softHyphen/>
        <w:t>зяйствующих субъектов к определенной группе. Включаются определе</w:t>
      </w:r>
      <w:r w:rsidRPr="00F16F96">
        <w:rPr>
          <w:rFonts w:ascii="Times New Roman" w:hAnsi="Times New Roman" w:cs="Times New Roman"/>
          <w:sz w:val="28"/>
          <w:szCs w:val="28"/>
        </w:rPr>
        <w:softHyphen/>
        <w:t>ния таких категорий, как координация деятельности хозяйствующих субъектов третьим лицом, наносящая ущерб конкуренции, а также по</w:t>
      </w:r>
      <w:r w:rsidRPr="00F16F96">
        <w:rPr>
          <w:rFonts w:ascii="Times New Roman" w:hAnsi="Times New Roman" w:cs="Times New Roman"/>
          <w:sz w:val="28"/>
          <w:szCs w:val="28"/>
        </w:rPr>
        <w:softHyphen/>
        <w:t>нятие согласованных действий.</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В законе существенно модифицировано понятие доминирующего по</w:t>
      </w:r>
      <w:r w:rsidR="00D77E74">
        <w:rPr>
          <w:rFonts w:ascii="Times New Roman" w:hAnsi="Times New Roman" w:cs="Times New Roman"/>
          <w:sz w:val="28"/>
          <w:szCs w:val="28"/>
        </w:rPr>
        <w:t>ложения хозяйствующего субъекта:</w:t>
      </w:r>
    </w:p>
    <w:p w:rsidR="002E0E7E" w:rsidRPr="00D77E74" w:rsidRDefault="002E0E7E" w:rsidP="00D77E74">
      <w:pPr>
        <w:pStyle w:val="a5"/>
        <w:numPr>
          <w:ilvl w:val="0"/>
          <w:numId w:val="28"/>
        </w:numPr>
        <w:spacing w:line="360" w:lineRule="auto"/>
        <w:jc w:val="both"/>
        <w:rPr>
          <w:rFonts w:ascii="Times New Roman" w:hAnsi="Times New Roman" w:cs="Times New Roman"/>
          <w:sz w:val="28"/>
          <w:szCs w:val="28"/>
        </w:rPr>
      </w:pPr>
      <w:r w:rsidRPr="00D77E74">
        <w:rPr>
          <w:rFonts w:ascii="Times New Roman" w:hAnsi="Times New Roman" w:cs="Times New Roman"/>
          <w:sz w:val="28"/>
          <w:szCs w:val="28"/>
        </w:rPr>
        <w:lastRenderedPageBreak/>
        <w:t>Снижено пороговое значение доли хозяйствующего субъекта на товарном рынке с 65 до 50%, начиная с которого положение та</w:t>
      </w:r>
      <w:r w:rsidRPr="00D77E74">
        <w:rPr>
          <w:rFonts w:ascii="Times New Roman" w:hAnsi="Times New Roman" w:cs="Times New Roman"/>
          <w:sz w:val="28"/>
          <w:szCs w:val="28"/>
        </w:rPr>
        <w:softHyphen/>
        <w:t>кого хозяйствующего субъекта на товарном рынке признается до</w:t>
      </w:r>
      <w:r w:rsidRPr="00D77E74">
        <w:rPr>
          <w:rFonts w:ascii="Times New Roman" w:hAnsi="Times New Roman" w:cs="Times New Roman"/>
          <w:sz w:val="28"/>
          <w:szCs w:val="28"/>
        </w:rPr>
        <w:softHyphen/>
        <w:t>минирующим (если такой хозяйствующий субъект не докажет об</w:t>
      </w:r>
      <w:r w:rsidRPr="00D77E74">
        <w:rPr>
          <w:rFonts w:ascii="Times New Roman" w:hAnsi="Times New Roman" w:cs="Times New Roman"/>
          <w:sz w:val="28"/>
          <w:szCs w:val="28"/>
        </w:rPr>
        <w:softHyphen/>
        <w:t>ратное).</w:t>
      </w:r>
    </w:p>
    <w:p w:rsidR="002E0E7E" w:rsidRPr="00D77E74" w:rsidRDefault="002E0E7E" w:rsidP="00D77E74">
      <w:pPr>
        <w:pStyle w:val="a5"/>
        <w:numPr>
          <w:ilvl w:val="0"/>
          <w:numId w:val="28"/>
        </w:numPr>
        <w:spacing w:line="360" w:lineRule="auto"/>
        <w:jc w:val="both"/>
        <w:rPr>
          <w:rFonts w:ascii="Times New Roman" w:hAnsi="Times New Roman" w:cs="Times New Roman"/>
          <w:sz w:val="28"/>
          <w:szCs w:val="28"/>
        </w:rPr>
      </w:pPr>
      <w:r w:rsidRPr="00D77E74">
        <w:rPr>
          <w:rFonts w:ascii="Times New Roman" w:hAnsi="Times New Roman" w:cs="Times New Roman"/>
          <w:sz w:val="28"/>
          <w:szCs w:val="28"/>
        </w:rPr>
        <w:t xml:space="preserve">Введено понятие коллективного (множественного) доминирования. </w:t>
      </w:r>
    </w:p>
    <w:p w:rsidR="002E0E7E" w:rsidRPr="00D77E74" w:rsidRDefault="002E0E7E" w:rsidP="00D77E74">
      <w:pPr>
        <w:pStyle w:val="a5"/>
        <w:numPr>
          <w:ilvl w:val="0"/>
          <w:numId w:val="28"/>
        </w:numPr>
        <w:spacing w:line="360" w:lineRule="auto"/>
        <w:jc w:val="both"/>
        <w:rPr>
          <w:rFonts w:ascii="Times New Roman" w:hAnsi="Times New Roman" w:cs="Times New Roman"/>
          <w:sz w:val="28"/>
          <w:szCs w:val="28"/>
        </w:rPr>
      </w:pPr>
      <w:r w:rsidRPr="00D77E74">
        <w:rPr>
          <w:rFonts w:ascii="Times New Roman" w:hAnsi="Times New Roman" w:cs="Times New Roman"/>
          <w:sz w:val="28"/>
          <w:szCs w:val="28"/>
        </w:rPr>
        <w:t>Предусмотрена возможность установления федеральными зако</w:t>
      </w:r>
      <w:r w:rsidRPr="00D77E74">
        <w:rPr>
          <w:rFonts w:ascii="Times New Roman" w:hAnsi="Times New Roman" w:cs="Times New Roman"/>
          <w:sz w:val="28"/>
          <w:szCs w:val="28"/>
        </w:rPr>
        <w:softHyphen/>
        <w:t>нами доминирования компании с долей менее 35%.</w:t>
      </w:r>
    </w:p>
    <w:p w:rsidR="002E0E7E" w:rsidRPr="00D77E74" w:rsidRDefault="002E0E7E" w:rsidP="00D77E74">
      <w:pPr>
        <w:pStyle w:val="a5"/>
        <w:numPr>
          <w:ilvl w:val="0"/>
          <w:numId w:val="28"/>
        </w:numPr>
        <w:spacing w:line="360" w:lineRule="auto"/>
        <w:jc w:val="both"/>
        <w:rPr>
          <w:rFonts w:ascii="Times New Roman" w:hAnsi="Times New Roman" w:cs="Times New Roman"/>
          <w:sz w:val="28"/>
          <w:szCs w:val="28"/>
        </w:rPr>
      </w:pPr>
      <w:r w:rsidRPr="00D77E74">
        <w:rPr>
          <w:rFonts w:ascii="Times New Roman" w:hAnsi="Times New Roman" w:cs="Times New Roman"/>
          <w:sz w:val="28"/>
          <w:szCs w:val="28"/>
        </w:rPr>
        <w:t xml:space="preserve">Введен особый порядок установления антимонопольным органом доминирующего положения финансовой организации </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В отношении злоупотребления доминирующим положением, согла</w:t>
      </w:r>
      <w:r w:rsidRPr="00F16F96">
        <w:rPr>
          <w:rFonts w:ascii="Times New Roman" w:hAnsi="Times New Roman" w:cs="Times New Roman"/>
          <w:sz w:val="28"/>
          <w:szCs w:val="28"/>
        </w:rPr>
        <w:softHyphen/>
        <w:t>шениями и согласованными действиями, ограничивающими конкурен</w:t>
      </w:r>
      <w:r w:rsidRPr="00F16F96">
        <w:rPr>
          <w:rFonts w:ascii="Times New Roman" w:hAnsi="Times New Roman" w:cs="Times New Roman"/>
          <w:sz w:val="28"/>
          <w:szCs w:val="28"/>
        </w:rPr>
        <w:softHyphen/>
        <w:t>цию, установлен перечень допустимости нарушений, т.е. тех, в отношении которых не требуется доказательства их негативного влия</w:t>
      </w:r>
      <w:r w:rsidRPr="00F16F96">
        <w:rPr>
          <w:rFonts w:ascii="Times New Roman" w:hAnsi="Times New Roman" w:cs="Times New Roman"/>
          <w:sz w:val="28"/>
          <w:szCs w:val="28"/>
        </w:rPr>
        <w:softHyphen/>
        <w:t>ния на конкуренцию. Искомые критерии допустимости распространя</w:t>
      </w:r>
      <w:r w:rsidRPr="00F16F96">
        <w:rPr>
          <w:rFonts w:ascii="Times New Roman" w:hAnsi="Times New Roman" w:cs="Times New Roman"/>
          <w:sz w:val="28"/>
          <w:szCs w:val="28"/>
        </w:rPr>
        <w:softHyphen/>
        <w:t>ются на соглашения, согласованные действия, сделки, злоупотребление доминирующим положением и предполагают выполнение следующих условий:</w:t>
      </w:r>
    </w:p>
    <w:p w:rsidR="002E0E7E" w:rsidRPr="00D77E74" w:rsidRDefault="002E0E7E" w:rsidP="00D77E74">
      <w:pPr>
        <w:pStyle w:val="a5"/>
        <w:numPr>
          <w:ilvl w:val="0"/>
          <w:numId w:val="31"/>
        </w:numPr>
        <w:spacing w:line="360" w:lineRule="auto"/>
        <w:jc w:val="both"/>
        <w:rPr>
          <w:rFonts w:ascii="Times New Roman" w:hAnsi="Times New Roman" w:cs="Times New Roman"/>
          <w:sz w:val="28"/>
          <w:szCs w:val="28"/>
        </w:rPr>
      </w:pPr>
      <w:r w:rsidRPr="00D77E74">
        <w:rPr>
          <w:rFonts w:ascii="Times New Roman" w:hAnsi="Times New Roman" w:cs="Times New Roman"/>
          <w:sz w:val="28"/>
          <w:szCs w:val="28"/>
        </w:rPr>
        <w:t>отдельные лица не получают возможности полностью устранить конкуренцию;</w:t>
      </w:r>
    </w:p>
    <w:p w:rsidR="002E0E7E" w:rsidRPr="00D77E74" w:rsidRDefault="002E0E7E" w:rsidP="00D77E74">
      <w:pPr>
        <w:pStyle w:val="a5"/>
        <w:numPr>
          <w:ilvl w:val="0"/>
          <w:numId w:val="31"/>
        </w:numPr>
        <w:spacing w:line="360" w:lineRule="auto"/>
        <w:jc w:val="both"/>
        <w:rPr>
          <w:rFonts w:ascii="Times New Roman" w:hAnsi="Times New Roman" w:cs="Times New Roman"/>
          <w:sz w:val="28"/>
          <w:szCs w:val="28"/>
        </w:rPr>
      </w:pPr>
      <w:r w:rsidRPr="00D77E74">
        <w:rPr>
          <w:rFonts w:ascii="Times New Roman" w:hAnsi="Times New Roman" w:cs="Times New Roman"/>
          <w:sz w:val="28"/>
          <w:szCs w:val="28"/>
        </w:rPr>
        <w:t>они не налагают на участников ограничений, избыточных для до</w:t>
      </w:r>
      <w:r w:rsidRPr="00D77E74">
        <w:rPr>
          <w:rFonts w:ascii="Times New Roman" w:hAnsi="Times New Roman" w:cs="Times New Roman"/>
          <w:sz w:val="28"/>
          <w:szCs w:val="28"/>
        </w:rPr>
        <w:softHyphen/>
        <w:t>стижения целей соглашений, согласованных действий, сделок, злоупотребления доминирующим положением;</w:t>
      </w:r>
    </w:p>
    <w:p w:rsidR="002E0E7E" w:rsidRPr="00D77E74" w:rsidRDefault="002E0E7E" w:rsidP="00D77E74">
      <w:pPr>
        <w:pStyle w:val="a5"/>
        <w:numPr>
          <w:ilvl w:val="0"/>
          <w:numId w:val="31"/>
        </w:numPr>
        <w:spacing w:line="360" w:lineRule="auto"/>
        <w:jc w:val="both"/>
        <w:rPr>
          <w:rFonts w:ascii="Times New Roman" w:hAnsi="Times New Roman" w:cs="Times New Roman"/>
          <w:sz w:val="28"/>
          <w:szCs w:val="28"/>
        </w:rPr>
      </w:pPr>
      <w:r w:rsidRPr="00D77E74">
        <w:rPr>
          <w:rFonts w:ascii="Times New Roman" w:hAnsi="Times New Roman" w:cs="Times New Roman"/>
          <w:sz w:val="28"/>
          <w:szCs w:val="28"/>
        </w:rPr>
        <w:t>способствуют совершенствованию производства, реализации то</w:t>
      </w:r>
      <w:r w:rsidRPr="00D77E74">
        <w:rPr>
          <w:rFonts w:ascii="Times New Roman" w:hAnsi="Times New Roman" w:cs="Times New Roman"/>
          <w:sz w:val="28"/>
          <w:szCs w:val="28"/>
        </w:rPr>
        <w:softHyphen/>
        <w:t>варов или стимулированию технического, экономического про</w:t>
      </w:r>
      <w:r w:rsidRPr="00D77E74">
        <w:rPr>
          <w:rFonts w:ascii="Times New Roman" w:hAnsi="Times New Roman" w:cs="Times New Roman"/>
          <w:sz w:val="28"/>
          <w:szCs w:val="28"/>
        </w:rPr>
        <w:softHyphen/>
        <w:t>гресса либо повышению конкурентоспособности товаров россий</w:t>
      </w:r>
      <w:r w:rsidRPr="00D77E74">
        <w:rPr>
          <w:rFonts w:ascii="Times New Roman" w:hAnsi="Times New Roman" w:cs="Times New Roman"/>
          <w:sz w:val="28"/>
          <w:szCs w:val="28"/>
        </w:rPr>
        <w:softHyphen/>
        <w:t>ского производства на мировом рынке;</w:t>
      </w:r>
    </w:p>
    <w:p w:rsidR="002E0E7E" w:rsidRPr="00D77E74" w:rsidRDefault="002E0E7E" w:rsidP="00D77E74">
      <w:pPr>
        <w:pStyle w:val="a5"/>
        <w:numPr>
          <w:ilvl w:val="0"/>
          <w:numId w:val="31"/>
        </w:numPr>
        <w:spacing w:line="360" w:lineRule="auto"/>
        <w:jc w:val="both"/>
        <w:rPr>
          <w:rFonts w:ascii="Times New Roman" w:hAnsi="Times New Roman" w:cs="Times New Roman"/>
          <w:sz w:val="28"/>
          <w:szCs w:val="28"/>
        </w:rPr>
      </w:pPr>
      <w:r w:rsidRPr="00D77E74">
        <w:rPr>
          <w:rFonts w:ascii="Times New Roman" w:hAnsi="Times New Roman" w:cs="Times New Roman"/>
          <w:sz w:val="28"/>
          <w:szCs w:val="28"/>
        </w:rPr>
        <w:t>предполагают получение потребителями преимуществ (выгод), соразмерных преимуществам (выгодам), которые получают уча</w:t>
      </w:r>
      <w:r w:rsidRPr="00D77E74">
        <w:rPr>
          <w:rFonts w:ascii="Times New Roman" w:hAnsi="Times New Roman" w:cs="Times New Roman"/>
          <w:sz w:val="28"/>
          <w:szCs w:val="28"/>
        </w:rPr>
        <w:softHyphen/>
        <w:t xml:space="preserve">стники </w:t>
      </w:r>
      <w:r w:rsidRPr="00D77E74">
        <w:rPr>
          <w:rFonts w:ascii="Times New Roman" w:hAnsi="Times New Roman" w:cs="Times New Roman"/>
          <w:sz w:val="28"/>
          <w:szCs w:val="28"/>
        </w:rPr>
        <w:lastRenderedPageBreak/>
        <w:t>соглашений, согласованных действий, сделок, злоупот</w:t>
      </w:r>
      <w:r w:rsidRPr="00D77E74">
        <w:rPr>
          <w:rFonts w:ascii="Times New Roman" w:hAnsi="Times New Roman" w:cs="Times New Roman"/>
          <w:sz w:val="28"/>
          <w:szCs w:val="28"/>
        </w:rPr>
        <w:softHyphen/>
        <w:t xml:space="preserve">ребления доминирующим положением. </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Одной из существенных новелл закона является введение четких и ясных критериев, на основании которых соглашения и согласованные действия, хотя и приводящие к ограничению конкуренции, но имеющие безусловный общий положительный эффект и не приводящие к недопу</w:t>
      </w:r>
      <w:r w:rsidRPr="00F16F96">
        <w:rPr>
          <w:rFonts w:ascii="Times New Roman" w:hAnsi="Times New Roman" w:cs="Times New Roman"/>
          <w:sz w:val="28"/>
          <w:szCs w:val="28"/>
        </w:rPr>
        <w:softHyphen/>
        <w:t>щению и устранению конкуренции, могут быть признаны допустимыми антимонопольным органом.</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Особое внимание уделено антимонопольным требованиям к торгам и особенностям отбора финансовых организаций. В решении этих задач антимонопольные органы имеют незначительную по времени практику правоприменения - четыре года. В то же время контроль за проведени</w:t>
      </w:r>
      <w:r w:rsidRPr="00F16F96">
        <w:rPr>
          <w:rFonts w:ascii="Times New Roman" w:hAnsi="Times New Roman" w:cs="Times New Roman"/>
          <w:sz w:val="28"/>
          <w:szCs w:val="28"/>
        </w:rPr>
        <w:softHyphen/>
        <w:t>ем конкурсных процедур в рамках осуществления государственных и муниципальных закупок в настоящее время также возложен на антимо</w:t>
      </w:r>
      <w:r w:rsidRPr="00F16F96">
        <w:rPr>
          <w:rFonts w:ascii="Times New Roman" w:hAnsi="Times New Roman" w:cs="Times New Roman"/>
          <w:sz w:val="28"/>
          <w:szCs w:val="28"/>
        </w:rPr>
        <w:softHyphen/>
        <w:t>нопольный орган.</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Избирательное предоставление льгот и преимуществ отдельным хо</w:t>
      </w:r>
      <w:r w:rsidRPr="00F16F96">
        <w:rPr>
          <w:rFonts w:ascii="Times New Roman" w:hAnsi="Times New Roman" w:cs="Times New Roman"/>
          <w:sz w:val="28"/>
          <w:szCs w:val="28"/>
        </w:rPr>
        <w:softHyphen/>
        <w:t>зяйствующим субъектам органами государственной власти и местного самоуправления является одной из основных угроз конкуренции. Запре</w:t>
      </w:r>
      <w:r w:rsidRPr="00F16F96">
        <w:rPr>
          <w:rFonts w:ascii="Times New Roman" w:hAnsi="Times New Roman" w:cs="Times New Roman"/>
          <w:sz w:val="28"/>
          <w:szCs w:val="28"/>
        </w:rPr>
        <w:softHyphen/>
        <w:t>ты на ограничивающие конкуренцию акты и действия органов власти и органов местного самоуправления распространены также на акты и дей</w:t>
      </w:r>
      <w:r w:rsidRPr="00F16F96">
        <w:rPr>
          <w:rFonts w:ascii="Times New Roman" w:hAnsi="Times New Roman" w:cs="Times New Roman"/>
          <w:sz w:val="28"/>
          <w:szCs w:val="28"/>
        </w:rPr>
        <w:softHyphen/>
        <w:t>ствия государственных внебюджетных фондов. Закон содержит принци</w:t>
      </w:r>
      <w:r w:rsidRPr="00F16F96">
        <w:rPr>
          <w:rFonts w:ascii="Times New Roman" w:hAnsi="Times New Roman" w:cs="Times New Roman"/>
          <w:sz w:val="28"/>
          <w:szCs w:val="28"/>
        </w:rPr>
        <w:softHyphen/>
        <w:t>пиально новый подход к контролю предоставления органами государствен</w:t>
      </w:r>
      <w:r w:rsidRPr="00F16F96">
        <w:rPr>
          <w:rFonts w:ascii="Times New Roman" w:hAnsi="Times New Roman" w:cs="Times New Roman"/>
          <w:sz w:val="28"/>
          <w:szCs w:val="28"/>
        </w:rPr>
        <w:softHyphen/>
        <w:t>ной власти и местного самоуправления льгот и преимуществ отдельным хозяйствующим субъектам. В него включено понятие государственной помощи, которое устраняет существовавшую ранее неопределенность в подходе к определению понятий ограничивающей конкуренцию государ</w:t>
      </w:r>
      <w:r w:rsidRPr="00F16F96">
        <w:rPr>
          <w:rFonts w:ascii="Times New Roman" w:hAnsi="Times New Roman" w:cs="Times New Roman"/>
          <w:sz w:val="28"/>
          <w:szCs w:val="28"/>
        </w:rPr>
        <w:softHyphen/>
        <w:t>ственной помощи и мер государственной поддержки.</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Серьезной проблемой является эффективность государственного кон</w:t>
      </w:r>
      <w:r w:rsidRPr="00F16F96">
        <w:rPr>
          <w:rFonts w:ascii="Times New Roman" w:hAnsi="Times New Roman" w:cs="Times New Roman"/>
          <w:sz w:val="28"/>
          <w:szCs w:val="28"/>
        </w:rPr>
        <w:softHyphen/>
        <w:t>троля экономической концентрации на товарных и финансовых рынках. В качестве критериев контроля экономической концентрации закон вво</w:t>
      </w:r>
      <w:r w:rsidRPr="00F16F96">
        <w:rPr>
          <w:rFonts w:ascii="Times New Roman" w:hAnsi="Times New Roman" w:cs="Times New Roman"/>
          <w:sz w:val="28"/>
          <w:szCs w:val="28"/>
        </w:rPr>
        <w:softHyphen/>
        <w:t xml:space="preserve">дит </w:t>
      </w:r>
      <w:r w:rsidRPr="00F16F96">
        <w:rPr>
          <w:rFonts w:ascii="Times New Roman" w:hAnsi="Times New Roman" w:cs="Times New Roman"/>
          <w:sz w:val="28"/>
          <w:szCs w:val="28"/>
        </w:rPr>
        <w:lastRenderedPageBreak/>
        <w:t>новые пороговые значения оборотных показателей хозяйствующих субъектов - участников сделки, подлежащей контролю. В целях повы</w:t>
      </w:r>
      <w:r w:rsidRPr="00F16F96">
        <w:rPr>
          <w:rFonts w:ascii="Times New Roman" w:hAnsi="Times New Roman" w:cs="Times New Roman"/>
          <w:sz w:val="28"/>
          <w:szCs w:val="28"/>
        </w:rPr>
        <w:softHyphen/>
        <w:t>шения действенности антимонопольного контроля в законе конкрети</w:t>
      </w:r>
      <w:r w:rsidRPr="00F16F96">
        <w:rPr>
          <w:rFonts w:ascii="Times New Roman" w:hAnsi="Times New Roman" w:cs="Times New Roman"/>
          <w:sz w:val="28"/>
          <w:szCs w:val="28"/>
        </w:rPr>
        <w:softHyphen/>
        <w:t>зированы нормы, определяющие обязанность хозяйствующего субъекта раскрывать (декларировать) определенную законом информацию, в том числе о реальных выгодоприобретателях (бенефициариях) и об участву</w:t>
      </w:r>
      <w:r w:rsidRPr="00F16F96">
        <w:rPr>
          <w:rFonts w:ascii="Times New Roman" w:hAnsi="Times New Roman" w:cs="Times New Roman"/>
          <w:sz w:val="28"/>
          <w:szCs w:val="28"/>
        </w:rPr>
        <w:softHyphen/>
        <w:t>ющих в сделках оффшорных компаниях.</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Действующий в настоящее время подход к определению размера от</w:t>
      </w:r>
      <w:r w:rsidRPr="00F16F96">
        <w:rPr>
          <w:rFonts w:ascii="Times New Roman" w:hAnsi="Times New Roman" w:cs="Times New Roman"/>
          <w:sz w:val="28"/>
          <w:szCs w:val="28"/>
        </w:rPr>
        <w:softHyphen/>
        <w:t>ветственности за нарушение антимонопольного законодательства не обеспечивает соблюдения законности в этой сфере. Следовательно, неотъемлемой частью реформирования антимонопольного законодатель</w:t>
      </w:r>
      <w:r w:rsidRPr="00F16F96">
        <w:rPr>
          <w:rFonts w:ascii="Times New Roman" w:hAnsi="Times New Roman" w:cs="Times New Roman"/>
          <w:sz w:val="28"/>
          <w:szCs w:val="28"/>
        </w:rPr>
        <w:softHyphen/>
        <w:t>ства должно стать принципиальное изменение подхода к определению размера штрафа за нарушение в данной сфере и порядка его исчисления. Новый порядок должен исходить из концепции определения размера ответственности за нарушение антимонопольного законодательства в за</w:t>
      </w:r>
      <w:r w:rsidRPr="00F16F96">
        <w:rPr>
          <w:rFonts w:ascii="Times New Roman" w:hAnsi="Times New Roman" w:cs="Times New Roman"/>
          <w:sz w:val="28"/>
          <w:szCs w:val="28"/>
        </w:rPr>
        <w:softHyphen/>
        <w:t>висимости от состава правонарушения, нанесенного ущерба и размера оборота компании, нарушившей антимонопольные требования или не исполнившей решения и предписания антимонопольных органов.</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Политика антимонопольного регулирования России осуществлялась не только за счет совершенствования базового Закона, применяемого для товарных рынков, но и других законодательных актов, достаточно само</w:t>
      </w:r>
      <w:r w:rsidRPr="00F16F96">
        <w:rPr>
          <w:rFonts w:ascii="Times New Roman" w:hAnsi="Times New Roman" w:cs="Times New Roman"/>
          <w:sz w:val="28"/>
          <w:szCs w:val="28"/>
        </w:rPr>
        <w:softHyphen/>
        <w:t xml:space="preserve">стоятельных по своей сущности. </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Важное место в антимонопольной практике занимает контроль за дея</w:t>
      </w:r>
      <w:r w:rsidRPr="00F16F96">
        <w:rPr>
          <w:rFonts w:ascii="Times New Roman" w:hAnsi="Times New Roman" w:cs="Times New Roman"/>
          <w:sz w:val="28"/>
          <w:szCs w:val="28"/>
        </w:rPr>
        <w:softHyphen/>
        <w:t>тельностью субъектов естественных монополий. Федеральный закон от 17.08.1995 № 147-ФЗ «О естественных монополиях» распространялся только на деятельность субъектов естественных монополий, регулиру</w:t>
      </w:r>
      <w:r w:rsidRPr="00F16F96">
        <w:rPr>
          <w:rFonts w:ascii="Times New Roman" w:hAnsi="Times New Roman" w:cs="Times New Roman"/>
          <w:sz w:val="28"/>
          <w:szCs w:val="28"/>
        </w:rPr>
        <w:softHyphen/>
        <w:t>емых федеральным законодательством</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 xml:space="preserve">Круг естественных монополий составляют исключительно отдельные сферы инфраструктурных отраслей. Важно отметить, что в Закон </w:t>
      </w:r>
      <w:r w:rsidRPr="00F16F96">
        <w:rPr>
          <w:rFonts w:ascii="Times New Roman" w:hAnsi="Times New Roman" w:cs="Times New Roman"/>
          <w:sz w:val="28"/>
          <w:szCs w:val="28"/>
        </w:rPr>
        <w:lastRenderedPageBreak/>
        <w:t>«О за</w:t>
      </w:r>
      <w:r w:rsidRPr="00F16F96">
        <w:rPr>
          <w:rFonts w:ascii="Times New Roman" w:hAnsi="Times New Roman" w:cs="Times New Roman"/>
          <w:sz w:val="28"/>
          <w:szCs w:val="28"/>
        </w:rPr>
        <w:softHyphen/>
        <w:t>щите конкуренции» включен ряд положений, непосредственно регули</w:t>
      </w:r>
      <w:r w:rsidRPr="00F16F96">
        <w:rPr>
          <w:rFonts w:ascii="Times New Roman" w:hAnsi="Times New Roman" w:cs="Times New Roman"/>
          <w:sz w:val="28"/>
          <w:szCs w:val="28"/>
        </w:rPr>
        <w:softHyphen/>
        <w:t xml:space="preserve">рующих поведение субъектов естественных монополий. </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По мере развития конкуренции на отдельных рынках все большую роль начинала играть реклама. Специфика рекламной деятельности, выража</w:t>
      </w:r>
      <w:r w:rsidRPr="00F16F96">
        <w:rPr>
          <w:rFonts w:ascii="Times New Roman" w:hAnsi="Times New Roman" w:cs="Times New Roman"/>
          <w:sz w:val="28"/>
          <w:szCs w:val="28"/>
        </w:rPr>
        <w:softHyphen/>
        <w:t>ющаяся в обслуживании коммерческого оборота, с целью стимулирования сбыта товаров, уже в начале 1990-х гг. показала чрезмерную обобщенность и явную недостаточность норм, направленных против недобросовестной конкуренции в области рекламы, предотвращения и пресечения ненад</w:t>
      </w:r>
      <w:r w:rsidRPr="00F16F96">
        <w:rPr>
          <w:rFonts w:ascii="Times New Roman" w:hAnsi="Times New Roman" w:cs="Times New Roman"/>
          <w:sz w:val="28"/>
          <w:szCs w:val="28"/>
        </w:rPr>
        <w:softHyphen/>
        <w:t>лежащей рекламы, способной ввести потребителей в заблуждение или нанести им вред. В 1995 г. был принят Федеральный закон от 18.03.1995 № 108-ФЗ «О рекламе», входящий в состав антимонопольного законода</w:t>
      </w:r>
      <w:r w:rsidRPr="00F16F96">
        <w:rPr>
          <w:rFonts w:ascii="Times New Roman" w:hAnsi="Times New Roman" w:cs="Times New Roman"/>
          <w:sz w:val="28"/>
          <w:szCs w:val="28"/>
        </w:rPr>
        <w:softHyphen/>
        <w:t>тельства и устанавливающий правила поведения фирм на рынке реклам</w:t>
      </w:r>
      <w:r w:rsidRPr="00F16F96">
        <w:rPr>
          <w:rFonts w:ascii="Times New Roman" w:hAnsi="Times New Roman" w:cs="Times New Roman"/>
          <w:sz w:val="28"/>
          <w:szCs w:val="28"/>
        </w:rPr>
        <w:softHyphen/>
        <w:t>ной продукции.</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Одиннадцатилетняя практика действия данного закона продемонст</w:t>
      </w:r>
      <w:r w:rsidRPr="00F16F96">
        <w:rPr>
          <w:rFonts w:ascii="Times New Roman" w:hAnsi="Times New Roman" w:cs="Times New Roman"/>
          <w:sz w:val="28"/>
          <w:szCs w:val="28"/>
        </w:rPr>
        <w:softHyphen/>
        <w:t>рировала как сильные, так и слабые стороны его применения при ста</w:t>
      </w:r>
      <w:r w:rsidRPr="00F16F96">
        <w:rPr>
          <w:rFonts w:ascii="Times New Roman" w:hAnsi="Times New Roman" w:cs="Times New Roman"/>
          <w:sz w:val="28"/>
          <w:szCs w:val="28"/>
        </w:rPr>
        <w:softHyphen/>
        <w:t>новлении и функционировании цивилизованного рынка рекламы в Рос</w:t>
      </w:r>
      <w:r w:rsidRPr="00F16F96">
        <w:rPr>
          <w:rFonts w:ascii="Times New Roman" w:hAnsi="Times New Roman" w:cs="Times New Roman"/>
          <w:sz w:val="28"/>
          <w:szCs w:val="28"/>
        </w:rPr>
        <w:softHyphen/>
        <w:t>сии. Однако маркетинговые стратегии компаний, направленные на активизацию продаж и продвижение товаров на рынках, все активнее включают в свою практику новые технологии и инструменты, не подпа</w:t>
      </w:r>
      <w:r w:rsidRPr="00F16F96">
        <w:rPr>
          <w:rFonts w:ascii="Times New Roman" w:hAnsi="Times New Roman" w:cs="Times New Roman"/>
          <w:sz w:val="28"/>
          <w:szCs w:val="28"/>
        </w:rPr>
        <w:softHyphen/>
        <w:t>дающие под действие регулятивных механизмов существующего рек</w:t>
      </w:r>
      <w:r w:rsidRPr="00F16F96">
        <w:rPr>
          <w:rFonts w:ascii="Times New Roman" w:hAnsi="Times New Roman" w:cs="Times New Roman"/>
          <w:sz w:val="28"/>
          <w:szCs w:val="28"/>
        </w:rPr>
        <w:softHyphen/>
        <w:t>ламного законодательства. Общественное мнение стало настойчиво вы</w:t>
      </w:r>
      <w:r w:rsidRPr="00F16F96">
        <w:rPr>
          <w:rFonts w:ascii="Times New Roman" w:hAnsi="Times New Roman" w:cs="Times New Roman"/>
          <w:sz w:val="28"/>
          <w:szCs w:val="28"/>
        </w:rPr>
        <w:softHyphen/>
        <w:t>ступать за ужесточение государственного регулирования рекламной деятельности, что оказало существенное влияние на разработку и при</w:t>
      </w:r>
      <w:r w:rsidRPr="00F16F96">
        <w:rPr>
          <w:rFonts w:ascii="Times New Roman" w:hAnsi="Times New Roman" w:cs="Times New Roman"/>
          <w:sz w:val="28"/>
          <w:szCs w:val="28"/>
        </w:rPr>
        <w:softHyphen/>
        <w:t>нятие нового Федерального закона от 13.03.2006 № 38-ФЗ «О рекламе».</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Федеральный закон «О защите конкуренции на рынке финансовых услуг», разработанный МАП России, вступил в силу только 1 января 2000 г.  Просуществовав на рынке почти шесть лет, Закон существенно повлиял на деятельность финансовых организаций наравне с Центральным бан</w:t>
      </w:r>
      <w:r w:rsidRPr="00F16F96">
        <w:rPr>
          <w:rFonts w:ascii="Times New Roman" w:hAnsi="Times New Roman" w:cs="Times New Roman"/>
          <w:sz w:val="28"/>
          <w:szCs w:val="28"/>
        </w:rPr>
        <w:softHyphen/>
        <w:t>ком России, ФКЦБ России, Минфином России. Вместе с тем ряд поло</w:t>
      </w:r>
      <w:r w:rsidRPr="00F16F96">
        <w:rPr>
          <w:rFonts w:ascii="Times New Roman" w:hAnsi="Times New Roman" w:cs="Times New Roman"/>
          <w:sz w:val="28"/>
          <w:szCs w:val="28"/>
        </w:rPr>
        <w:softHyphen/>
        <w:t xml:space="preserve">жений этого Закона практически полностью дублировали </w:t>
      </w:r>
      <w:r w:rsidRPr="00F16F96">
        <w:rPr>
          <w:rFonts w:ascii="Times New Roman" w:hAnsi="Times New Roman" w:cs="Times New Roman"/>
          <w:sz w:val="28"/>
          <w:szCs w:val="28"/>
        </w:rPr>
        <w:lastRenderedPageBreak/>
        <w:t>действующий Закон «О конкуренции и ограничении монополистической деятельнос</w:t>
      </w:r>
      <w:r w:rsidRPr="00F16F96">
        <w:rPr>
          <w:rFonts w:ascii="Times New Roman" w:hAnsi="Times New Roman" w:cs="Times New Roman"/>
          <w:sz w:val="28"/>
          <w:szCs w:val="28"/>
        </w:rPr>
        <w:softHyphen/>
        <w:t>ти на товарных рынках», не совершенствуя, а наоборот, усложняя прак</w:t>
      </w:r>
      <w:r w:rsidRPr="00F16F96">
        <w:rPr>
          <w:rFonts w:ascii="Times New Roman" w:hAnsi="Times New Roman" w:cs="Times New Roman"/>
          <w:sz w:val="28"/>
          <w:szCs w:val="28"/>
        </w:rPr>
        <w:softHyphen/>
        <w:t xml:space="preserve">тику его правоприменения. В связи с этим </w:t>
      </w:r>
      <w:r w:rsidRPr="00F16F96">
        <w:rPr>
          <w:rFonts w:ascii="Times New Roman" w:hAnsi="Times New Roman" w:cs="Times New Roman"/>
          <w:iCs/>
          <w:sz w:val="28"/>
          <w:szCs w:val="28"/>
        </w:rPr>
        <w:t xml:space="preserve">было </w:t>
      </w:r>
      <w:r w:rsidRPr="00F16F96">
        <w:rPr>
          <w:rFonts w:ascii="Times New Roman" w:hAnsi="Times New Roman" w:cs="Times New Roman"/>
          <w:sz w:val="28"/>
          <w:szCs w:val="28"/>
        </w:rPr>
        <w:t>принято концептуаль</w:t>
      </w:r>
      <w:r w:rsidRPr="00F16F96">
        <w:rPr>
          <w:rFonts w:ascii="Times New Roman" w:hAnsi="Times New Roman" w:cs="Times New Roman"/>
          <w:sz w:val="28"/>
          <w:szCs w:val="28"/>
        </w:rPr>
        <w:softHyphen/>
        <w:t>ное решение о создании единых правовых основ для развития и защиты конкуренции как на товарных, так и финансовых рынках. С 26 октября2006 г. Федеральный закон «О защите конкуренции на рынке финансо</w:t>
      </w:r>
      <w:r w:rsidRPr="00F16F96">
        <w:rPr>
          <w:rFonts w:ascii="Times New Roman" w:hAnsi="Times New Roman" w:cs="Times New Roman"/>
          <w:sz w:val="28"/>
          <w:szCs w:val="28"/>
        </w:rPr>
        <w:softHyphen/>
        <w:t>вых услуг» признается утратившим свою силу.</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В заключение необходимо отметить, что за последние годы в основном сформированы направления конкурентной политики и система антимо</w:t>
      </w:r>
      <w:r w:rsidRPr="00F16F96">
        <w:rPr>
          <w:rFonts w:ascii="Times New Roman" w:hAnsi="Times New Roman" w:cs="Times New Roman"/>
          <w:sz w:val="28"/>
          <w:szCs w:val="28"/>
        </w:rPr>
        <w:softHyphen/>
        <w:t>нопольного законодательства, охватывающего практически все сферы эко</w:t>
      </w:r>
      <w:r w:rsidRPr="00F16F96">
        <w:rPr>
          <w:rFonts w:ascii="Times New Roman" w:hAnsi="Times New Roman" w:cs="Times New Roman"/>
          <w:sz w:val="28"/>
          <w:szCs w:val="28"/>
        </w:rPr>
        <w:softHyphen/>
        <w:t>номической деятельности, создан профессиональный антимонопольный орган (Федеральная антимонопольная служба России и ее территориаль</w:t>
      </w:r>
      <w:r w:rsidRPr="00F16F96">
        <w:rPr>
          <w:rFonts w:ascii="Times New Roman" w:hAnsi="Times New Roman" w:cs="Times New Roman"/>
          <w:sz w:val="28"/>
          <w:szCs w:val="28"/>
        </w:rPr>
        <w:softHyphen/>
        <w:t>ные управления), который может осуществлять новый комплексный под</w:t>
      </w:r>
      <w:r w:rsidRPr="00F16F96">
        <w:rPr>
          <w:rFonts w:ascii="Times New Roman" w:hAnsi="Times New Roman" w:cs="Times New Roman"/>
          <w:sz w:val="28"/>
          <w:szCs w:val="28"/>
        </w:rPr>
        <w:softHyphen/>
        <w:t>ход к реализации антимонопольной и конкурентной политики. Эволю</w:t>
      </w:r>
      <w:r w:rsidRPr="00F16F96">
        <w:rPr>
          <w:rFonts w:ascii="Times New Roman" w:hAnsi="Times New Roman" w:cs="Times New Roman"/>
          <w:sz w:val="28"/>
          <w:szCs w:val="28"/>
        </w:rPr>
        <w:softHyphen/>
        <w:t>ция системы антимонопольного законодательства в России доказывает, что антимонопольная политика представляет собой не разовые мероприятия, а постоянно действующие и гибко меняющиеся в зависимости от эконо</w:t>
      </w:r>
      <w:r w:rsidRPr="00F16F96">
        <w:rPr>
          <w:rFonts w:ascii="Times New Roman" w:hAnsi="Times New Roman" w:cs="Times New Roman"/>
          <w:sz w:val="28"/>
          <w:szCs w:val="28"/>
        </w:rPr>
        <w:softHyphen/>
        <w:t>мической обстановки меры, осуществляемые государством в области регулирования экономики. Речь идет не о непосредственном вмешательстве государственных органов в экономику предприятий, а о корректировке государством отклонений в саморегулирующихся процессах развития с помощью экономических методов и юридических норм.</w:t>
      </w:r>
    </w:p>
    <w:p w:rsidR="006D42BF" w:rsidRPr="00F16F96" w:rsidRDefault="006D42BF" w:rsidP="00F16F96">
      <w:pPr>
        <w:spacing w:line="360" w:lineRule="auto"/>
        <w:ind w:firstLine="1418"/>
        <w:contextualSpacing/>
        <w:jc w:val="both"/>
        <w:rPr>
          <w:rFonts w:ascii="Times New Roman" w:hAnsi="Times New Roman" w:cs="Times New Roman"/>
          <w:sz w:val="28"/>
          <w:szCs w:val="28"/>
        </w:rPr>
      </w:pPr>
    </w:p>
    <w:p w:rsidR="006D42BF" w:rsidRPr="00F16F96" w:rsidRDefault="006D42BF" w:rsidP="00F16F96">
      <w:pPr>
        <w:spacing w:line="360" w:lineRule="auto"/>
        <w:ind w:firstLine="1418"/>
        <w:contextualSpacing/>
        <w:jc w:val="both"/>
        <w:rPr>
          <w:rFonts w:ascii="Times New Roman" w:hAnsi="Times New Roman" w:cs="Times New Roman"/>
          <w:sz w:val="28"/>
          <w:szCs w:val="28"/>
        </w:rPr>
      </w:pPr>
    </w:p>
    <w:p w:rsidR="006D42BF" w:rsidRPr="00F16F96" w:rsidRDefault="006D42BF" w:rsidP="00F16F96">
      <w:pPr>
        <w:spacing w:line="360" w:lineRule="auto"/>
        <w:ind w:firstLine="1418"/>
        <w:contextualSpacing/>
        <w:jc w:val="both"/>
        <w:rPr>
          <w:rFonts w:ascii="Times New Roman" w:hAnsi="Times New Roman" w:cs="Times New Roman"/>
          <w:sz w:val="28"/>
          <w:szCs w:val="28"/>
        </w:rPr>
      </w:pPr>
    </w:p>
    <w:p w:rsidR="006D42BF" w:rsidRPr="00F16F96" w:rsidRDefault="006D42BF" w:rsidP="00F16F96">
      <w:pPr>
        <w:spacing w:line="360" w:lineRule="auto"/>
        <w:ind w:firstLine="1418"/>
        <w:contextualSpacing/>
        <w:jc w:val="both"/>
        <w:rPr>
          <w:rFonts w:ascii="Times New Roman" w:hAnsi="Times New Roman" w:cs="Times New Roman"/>
          <w:sz w:val="28"/>
          <w:szCs w:val="28"/>
        </w:rPr>
      </w:pPr>
    </w:p>
    <w:p w:rsidR="006D42BF" w:rsidRPr="00F16F96" w:rsidRDefault="006D42BF" w:rsidP="00F16F96">
      <w:pPr>
        <w:spacing w:line="360" w:lineRule="auto"/>
        <w:ind w:firstLine="1418"/>
        <w:contextualSpacing/>
        <w:jc w:val="both"/>
        <w:rPr>
          <w:rFonts w:ascii="Times New Roman" w:hAnsi="Times New Roman" w:cs="Times New Roman"/>
          <w:sz w:val="28"/>
          <w:szCs w:val="28"/>
        </w:rPr>
      </w:pPr>
    </w:p>
    <w:p w:rsidR="006D42BF" w:rsidRPr="00F16F96" w:rsidRDefault="006D42BF" w:rsidP="00F16F96">
      <w:pPr>
        <w:spacing w:line="360" w:lineRule="auto"/>
        <w:ind w:firstLine="1418"/>
        <w:contextualSpacing/>
        <w:jc w:val="both"/>
        <w:rPr>
          <w:rFonts w:ascii="Times New Roman" w:hAnsi="Times New Roman" w:cs="Times New Roman"/>
          <w:sz w:val="28"/>
          <w:szCs w:val="28"/>
        </w:rPr>
      </w:pPr>
    </w:p>
    <w:p w:rsidR="006D42BF" w:rsidRDefault="006D42BF" w:rsidP="00D77E74">
      <w:pPr>
        <w:spacing w:line="360" w:lineRule="auto"/>
        <w:contextualSpacing/>
        <w:jc w:val="both"/>
        <w:rPr>
          <w:rFonts w:ascii="Times New Roman" w:hAnsi="Times New Roman" w:cs="Times New Roman"/>
          <w:sz w:val="28"/>
          <w:szCs w:val="28"/>
        </w:rPr>
      </w:pPr>
    </w:p>
    <w:p w:rsidR="00D77E74" w:rsidRPr="00F16F96" w:rsidRDefault="00D77E74" w:rsidP="00D77E74">
      <w:pPr>
        <w:spacing w:line="360" w:lineRule="auto"/>
        <w:contextualSpacing/>
        <w:jc w:val="both"/>
        <w:rPr>
          <w:rFonts w:ascii="Times New Roman" w:hAnsi="Times New Roman" w:cs="Times New Roman"/>
          <w:sz w:val="28"/>
          <w:szCs w:val="28"/>
        </w:rPr>
      </w:pPr>
    </w:p>
    <w:p w:rsidR="002E0E7E" w:rsidRPr="00F16F96" w:rsidRDefault="002E0E7E" w:rsidP="00D77E74">
      <w:pPr>
        <w:spacing w:line="360" w:lineRule="auto"/>
        <w:ind w:firstLine="1418"/>
        <w:contextualSpacing/>
        <w:jc w:val="center"/>
        <w:rPr>
          <w:rFonts w:ascii="Times New Roman" w:hAnsi="Times New Roman" w:cs="Times New Roman"/>
          <w:sz w:val="28"/>
          <w:szCs w:val="28"/>
        </w:rPr>
      </w:pPr>
      <w:r w:rsidRPr="00F16F96">
        <w:rPr>
          <w:rFonts w:ascii="Times New Roman" w:hAnsi="Times New Roman" w:cs="Times New Roman"/>
          <w:sz w:val="28"/>
          <w:szCs w:val="28"/>
        </w:rPr>
        <w:lastRenderedPageBreak/>
        <w:t>Заключение</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Итак, подводя итоги, можно сказать, что антимонопольная политика развита ещё не достаточно хорошо, но имеются все тенденции к дальнейшему совершенствованию этой сферы. Причём, я уверена, что антимонопольная политика будет плодотворно развиваться как в отношении монополий закрытого и открытого типа, так и в отношении естественных монополий, что, пожалуй, на данный момент наиболее важно для российской экономики.</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В процессе данной работы мне удалось определить то, что:</w:t>
      </w:r>
    </w:p>
    <w:p w:rsidR="002E0E7E" w:rsidRPr="009F2A0B" w:rsidRDefault="002E0E7E" w:rsidP="009F2A0B">
      <w:pPr>
        <w:pStyle w:val="a5"/>
        <w:numPr>
          <w:ilvl w:val="0"/>
          <w:numId w:val="32"/>
        </w:numPr>
        <w:spacing w:line="360" w:lineRule="auto"/>
        <w:jc w:val="both"/>
        <w:rPr>
          <w:rFonts w:ascii="Times New Roman" w:hAnsi="Times New Roman" w:cs="Times New Roman"/>
          <w:sz w:val="28"/>
          <w:szCs w:val="28"/>
        </w:rPr>
      </w:pPr>
      <w:r w:rsidRPr="009F2A0B">
        <w:rPr>
          <w:rFonts w:ascii="Times New Roman" w:hAnsi="Times New Roman" w:cs="Times New Roman"/>
          <w:sz w:val="28"/>
          <w:szCs w:val="28"/>
        </w:rPr>
        <w:t>Главной целью всякой антимонопольной политики является пресечение монополистических злоупотреблений;</w:t>
      </w:r>
    </w:p>
    <w:p w:rsidR="002E0E7E" w:rsidRPr="009F2A0B" w:rsidRDefault="002E0E7E" w:rsidP="009F2A0B">
      <w:pPr>
        <w:pStyle w:val="a5"/>
        <w:numPr>
          <w:ilvl w:val="0"/>
          <w:numId w:val="32"/>
        </w:numPr>
        <w:spacing w:line="360" w:lineRule="auto"/>
        <w:jc w:val="both"/>
        <w:rPr>
          <w:rFonts w:ascii="Times New Roman" w:hAnsi="Times New Roman" w:cs="Times New Roman"/>
          <w:sz w:val="28"/>
          <w:szCs w:val="28"/>
        </w:rPr>
      </w:pPr>
      <w:r w:rsidRPr="009F2A0B">
        <w:rPr>
          <w:rFonts w:ascii="Times New Roman" w:hAnsi="Times New Roman" w:cs="Times New Roman"/>
          <w:sz w:val="28"/>
          <w:szCs w:val="28"/>
        </w:rPr>
        <w:t>Основной путь борьбы с негативными сторонами естественных монополий состоит в государственном контроле над ценообразованием на естественно-монопольные товары и/или за объемом их производства;</w:t>
      </w:r>
    </w:p>
    <w:p w:rsidR="002E0E7E" w:rsidRPr="009F2A0B" w:rsidRDefault="002E0E7E" w:rsidP="009F2A0B">
      <w:pPr>
        <w:pStyle w:val="a5"/>
        <w:numPr>
          <w:ilvl w:val="0"/>
          <w:numId w:val="32"/>
        </w:numPr>
        <w:spacing w:line="360" w:lineRule="auto"/>
        <w:jc w:val="both"/>
        <w:rPr>
          <w:rFonts w:ascii="Times New Roman" w:hAnsi="Times New Roman" w:cs="Times New Roman"/>
          <w:sz w:val="28"/>
          <w:szCs w:val="28"/>
        </w:rPr>
      </w:pPr>
      <w:r w:rsidRPr="009F2A0B">
        <w:rPr>
          <w:rFonts w:ascii="Times New Roman" w:hAnsi="Times New Roman" w:cs="Times New Roman"/>
          <w:sz w:val="28"/>
          <w:szCs w:val="28"/>
        </w:rPr>
        <w:t>В случае искусственного монополизма основным направлением регулирования является противодействие формированию таких монополий, а порой и разрушение уже сложившихся;</w:t>
      </w:r>
    </w:p>
    <w:p w:rsidR="002E0E7E" w:rsidRPr="009F2A0B" w:rsidRDefault="002E0E7E" w:rsidP="009F2A0B">
      <w:pPr>
        <w:pStyle w:val="a5"/>
        <w:numPr>
          <w:ilvl w:val="0"/>
          <w:numId w:val="32"/>
        </w:numPr>
        <w:spacing w:line="360" w:lineRule="auto"/>
        <w:jc w:val="both"/>
        <w:rPr>
          <w:rFonts w:ascii="Times New Roman" w:hAnsi="Times New Roman" w:cs="Times New Roman"/>
          <w:sz w:val="28"/>
          <w:szCs w:val="28"/>
        </w:rPr>
      </w:pPr>
      <w:r w:rsidRPr="009F2A0B">
        <w:rPr>
          <w:rFonts w:ascii="Times New Roman" w:hAnsi="Times New Roman" w:cs="Times New Roman"/>
          <w:sz w:val="28"/>
          <w:szCs w:val="28"/>
        </w:rPr>
        <w:t>Основанием для приведения в действие антимонопольной политики является наличие любого из двух основных признаков монополизации рынка, а именно: либо концентрации очень большой доли рынка в руках одной фирмы, либо переплетения ведущей фирмы с конкурентами;</w:t>
      </w:r>
    </w:p>
    <w:p w:rsidR="002E0E7E" w:rsidRPr="009F2A0B" w:rsidRDefault="002E0E7E" w:rsidP="009F2A0B">
      <w:pPr>
        <w:pStyle w:val="a5"/>
        <w:numPr>
          <w:ilvl w:val="0"/>
          <w:numId w:val="32"/>
        </w:numPr>
        <w:spacing w:line="360" w:lineRule="auto"/>
        <w:jc w:val="both"/>
        <w:rPr>
          <w:rFonts w:ascii="Times New Roman" w:hAnsi="Times New Roman" w:cs="Times New Roman"/>
          <w:bCs/>
          <w:sz w:val="28"/>
          <w:szCs w:val="28"/>
        </w:rPr>
      </w:pPr>
      <w:r w:rsidRPr="009F2A0B">
        <w:rPr>
          <w:rFonts w:ascii="Times New Roman" w:hAnsi="Times New Roman" w:cs="Times New Roman"/>
          <w:bCs/>
          <w:sz w:val="28"/>
          <w:szCs w:val="28"/>
        </w:rPr>
        <w:t>Можно выделить три принципиальных возможности понижения степени монополизации в России: прямое разделение монопольных структур; иностранная конкуренция; создание новых предприятий.</w:t>
      </w:r>
    </w:p>
    <w:p w:rsidR="002E0E7E" w:rsidRPr="009F2A0B" w:rsidRDefault="002E0E7E" w:rsidP="009F2A0B">
      <w:pPr>
        <w:pStyle w:val="a5"/>
        <w:numPr>
          <w:ilvl w:val="0"/>
          <w:numId w:val="32"/>
        </w:numPr>
        <w:spacing w:line="360" w:lineRule="auto"/>
        <w:jc w:val="both"/>
        <w:rPr>
          <w:rFonts w:ascii="Times New Roman" w:hAnsi="Times New Roman" w:cs="Times New Roman"/>
          <w:sz w:val="28"/>
          <w:szCs w:val="28"/>
        </w:rPr>
      </w:pPr>
      <w:r w:rsidRPr="009F2A0B">
        <w:rPr>
          <w:rFonts w:ascii="Times New Roman" w:hAnsi="Times New Roman" w:cs="Times New Roman"/>
          <w:bCs/>
          <w:sz w:val="28"/>
          <w:szCs w:val="28"/>
        </w:rPr>
        <w:t>Главным органом, осуществляющим антимонопольную политику в России, является Министерство по антимонопольной политике и поддержке предпринимательства</w:t>
      </w:r>
    </w:p>
    <w:p w:rsidR="002E0E7E" w:rsidRPr="009F2A0B" w:rsidRDefault="002E0E7E" w:rsidP="009F2A0B">
      <w:pPr>
        <w:pStyle w:val="a5"/>
        <w:numPr>
          <w:ilvl w:val="0"/>
          <w:numId w:val="32"/>
        </w:numPr>
        <w:spacing w:line="360" w:lineRule="auto"/>
        <w:jc w:val="both"/>
        <w:rPr>
          <w:rFonts w:ascii="Times New Roman" w:hAnsi="Times New Roman" w:cs="Times New Roman"/>
          <w:bCs/>
          <w:sz w:val="28"/>
          <w:szCs w:val="28"/>
          <w:u w:val="single"/>
        </w:rPr>
      </w:pPr>
      <w:r w:rsidRPr="009F2A0B">
        <w:rPr>
          <w:rFonts w:ascii="Times New Roman" w:hAnsi="Times New Roman" w:cs="Times New Roman"/>
          <w:bCs/>
          <w:sz w:val="28"/>
          <w:szCs w:val="28"/>
        </w:rPr>
        <w:t>Основными законами, регулирующими монополии, являются закон «О конкуренции и ограничении монополистической деятельности на товарных рынках» и закон «О естественных монополиях».</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Есть еще одна проблема, заключающаяся в том, что десятилетиями складывающаяся отраслевая монополия не может быть быстро заменена свободным и самоорганизующимся рынком, ведь утверждение конкурентных отношений — не единовременная моментальная акция, а процесс длительный, сложный, а для немалого же числа предприятий — губительный. Выжить смогут лишь те предприятия, которые обеспечат более высокое качество товара, относительно более низкие цены и быструю сменяемость ассортимента.</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t>Разумное, чёткое и уверенное реформирование антимонопольной политики способно помочь экономике совершенствоваться и улучшаться, в значительной мере используя опыт развитых капиталистических государств. А если будет развиваться экономика, то и жизнь населения, в общем, непременно будет становиться лучше.</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p>
    <w:p w:rsidR="002E0E7E" w:rsidRPr="00F16F96" w:rsidRDefault="002E0E7E" w:rsidP="00F16F96">
      <w:pPr>
        <w:spacing w:line="360" w:lineRule="auto"/>
        <w:ind w:firstLine="1418"/>
        <w:contextualSpacing/>
        <w:jc w:val="both"/>
        <w:rPr>
          <w:rFonts w:ascii="Times New Roman" w:hAnsi="Times New Roman" w:cs="Times New Roman"/>
          <w:sz w:val="28"/>
          <w:szCs w:val="28"/>
        </w:rPr>
      </w:pPr>
    </w:p>
    <w:p w:rsidR="006D42BF" w:rsidRPr="00F16F96" w:rsidRDefault="006D42BF" w:rsidP="00F16F96">
      <w:pPr>
        <w:spacing w:line="360" w:lineRule="auto"/>
        <w:ind w:firstLine="1418"/>
        <w:contextualSpacing/>
        <w:jc w:val="both"/>
        <w:rPr>
          <w:rFonts w:ascii="Times New Roman" w:hAnsi="Times New Roman" w:cs="Times New Roman"/>
          <w:sz w:val="28"/>
          <w:szCs w:val="28"/>
        </w:rPr>
      </w:pPr>
    </w:p>
    <w:p w:rsidR="006D42BF" w:rsidRDefault="006D42BF" w:rsidP="00F16F96">
      <w:pPr>
        <w:spacing w:line="360" w:lineRule="auto"/>
        <w:ind w:firstLine="1418"/>
        <w:contextualSpacing/>
        <w:jc w:val="both"/>
        <w:rPr>
          <w:rFonts w:ascii="Times New Roman" w:hAnsi="Times New Roman" w:cs="Times New Roman"/>
          <w:sz w:val="28"/>
          <w:szCs w:val="28"/>
        </w:rPr>
      </w:pPr>
    </w:p>
    <w:p w:rsidR="009F2A0B" w:rsidRDefault="009F2A0B" w:rsidP="00F16F96">
      <w:pPr>
        <w:spacing w:line="360" w:lineRule="auto"/>
        <w:ind w:firstLine="1418"/>
        <w:contextualSpacing/>
        <w:jc w:val="both"/>
        <w:rPr>
          <w:rFonts w:ascii="Times New Roman" w:hAnsi="Times New Roman" w:cs="Times New Roman"/>
          <w:sz w:val="28"/>
          <w:szCs w:val="28"/>
        </w:rPr>
      </w:pPr>
    </w:p>
    <w:p w:rsidR="009F2A0B" w:rsidRDefault="009F2A0B" w:rsidP="00F16F96">
      <w:pPr>
        <w:spacing w:line="360" w:lineRule="auto"/>
        <w:ind w:firstLine="1418"/>
        <w:contextualSpacing/>
        <w:jc w:val="both"/>
        <w:rPr>
          <w:rFonts w:ascii="Times New Roman" w:hAnsi="Times New Roman" w:cs="Times New Roman"/>
          <w:sz w:val="28"/>
          <w:szCs w:val="28"/>
        </w:rPr>
      </w:pPr>
    </w:p>
    <w:p w:rsidR="009F2A0B" w:rsidRDefault="009F2A0B" w:rsidP="00F16F96">
      <w:pPr>
        <w:spacing w:line="360" w:lineRule="auto"/>
        <w:ind w:firstLine="1418"/>
        <w:contextualSpacing/>
        <w:jc w:val="both"/>
        <w:rPr>
          <w:rFonts w:ascii="Times New Roman" w:hAnsi="Times New Roman" w:cs="Times New Roman"/>
          <w:sz w:val="28"/>
          <w:szCs w:val="28"/>
        </w:rPr>
      </w:pPr>
    </w:p>
    <w:p w:rsidR="009F2A0B" w:rsidRDefault="009F2A0B" w:rsidP="00F16F96">
      <w:pPr>
        <w:spacing w:line="360" w:lineRule="auto"/>
        <w:ind w:firstLine="1418"/>
        <w:contextualSpacing/>
        <w:jc w:val="both"/>
        <w:rPr>
          <w:rFonts w:ascii="Times New Roman" w:hAnsi="Times New Roman" w:cs="Times New Roman"/>
          <w:sz w:val="28"/>
          <w:szCs w:val="28"/>
        </w:rPr>
      </w:pPr>
    </w:p>
    <w:p w:rsidR="009F2A0B" w:rsidRDefault="009F2A0B" w:rsidP="00F16F96">
      <w:pPr>
        <w:spacing w:line="360" w:lineRule="auto"/>
        <w:ind w:firstLine="1418"/>
        <w:contextualSpacing/>
        <w:jc w:val="both"/>
        <w:rPr>
          <w:rFonts w:ascii="Times New Roman" w:hAnsi="Times New Roman" w:cs="Times New Roman"/>
          <w:sz w:val="28"/>
          <w:szCs w:val="28"/>
        </w:rPr>
      </w:pPr>
    </w:p>
    <w:p w:rsidR="009F2A0B" w:rsidRDefault="009F2A0B" w:rsidP="00F16F96">
      <w:pPr>
        <w:spacing w:line="360" w:lineRule="auto"/>
        <w:ind w:firstLine="1418"/>
        <w:contextualSpacing/>
        <w:jc w:val="both"/>
        <w:rPr>
          <w:rFonts w:ascii="Times New Roman" w:hAnsi="Times New Roman" w:cs="Times New Roman"/>
          <w:sz w:val="28"/>
          <w:szCs w:val="28"/>
        </w:rPr>
      </w:pPr>
    </w:p>
    <w:p w:rsidR="009F2A0B" w:rsidRDefault="009F2A0B" w:rsidP="00F16F96">
      <w:pPr>
        <w:spacing w:line="360" w:lineRule="auto"/>
        <w:ind w:firstLine="1418"/>
        <w:contextualSpacing/>
        <w:jc w:val="both"/>
        <w:rPr>
          <w:rFonts w:ascii="Times New Roman" w:hAnsi="Times New Roman" w:cs="Times New Roman"/>
          <w:sz w:val="28"/>
          <w:szCs w:val="28"/>
        </w:rPr>
      </w:pPr>
    </w:p>
    <w:p w:rsidR="009F2A0B" w:rsidRDefault="009F2A0B" w:rsidP="00F16F96">
      <w:pPr>
        <w:spacing w:line="360" w:lineRule="auto"/>
        <w:ind w:firstLine="1418"/>
        <w:contextualSpacing/>
        <w:jc w:val="both"/>
        <w:rPr>
          <w:rFonts w:ascii="Times New Roman" w:hAnsi="Times New Roman" w:cs="Times New Roman"/>
          <w:sz w:val="28"/>
          <w:szCs w:val="28"/>
        </w:rPr>
      </w:pPr>
    </w:p>
    <w:p w:rsidR="009F2A0B" w:rsidRDefault="009F2A0B" w:rsidP="00F16F96">
      <w:pPr>
        <w:spacing w:line="360" w:lineRule="auto"/>
        <w:ind w:firstLine="1418"/>
        <w:contextualSpacing/>
        <w:jc w:val="both"/>
        <w:rPr>
          <w:rFonts w:ascii="Times New Roman" w:hAnsi="Times New Roman" w:cs="Times New Roman"/>
          <w:sz w:val="28"/>
          <w:szCs w:val="28"/>
        </w:rPr>
      </w:pPr>
    </w:p>
    <w:p w:rsidR="009F2A0B" w:rsidRDefault="009F2A0B" w:rsidP="00F16F96">
      <w:pPr>
        <w:spacing w:line="360" w:lineRule="auto"/>
        <w:ind w:firstLine="1418"/>
        <w:contextualSpacing/>
        <w:jc w:val="both"/>
        <w:rPr>
          <w:rFonts w:ascii="Times New Roman" w:hAnsi="Times New Roman" w:cs="Times New Roman"/>
          <w:sz w:val="28"/>
          <w:szCs w:val="28"/>
        </w:rPr>
      </w:pPr>
    </w:p>
    <w:p w:rsidR="009F2A0B" w:rsidRPr="00F16F96" w:rsidRDefault="009F2A0B" w:rsidP="00F16F96">
      <w:pPr>
        <w:spacing w:line="360" w:lineRule="auto"/>
        <w:ind w:firstLine="1418"/>
        <w:contextualSpacing/>
        <w:jc w:val="both"/>
        <w:rPr>
          <w:rFonts w:ascii="Times New Roman" w:hAnsi="Times New Roman" w:cs="Times New Roman"/>
          <w:sz w:val="28"/>
          <w:szCs w:val="28"/>
        </w:rPr>
      </w:pPr>
    </w:p>
    <w:p w:rsidR="006D42BF" w:rsidRPr="00F16F96" w:rsidRDefault="006D42BF" w:rsidP="00F16F96">
      <w:pPr>
        <w:spacing w:line="360" w:lineRule="auto"/>
        <w:ind w:firstLine="1418"/>
        <w:contextualSpacing/>
        <w:jc w:val="both"/>
        <w:rPr>
          <w:rFonts w:ascii="Times New Roman" w:hAnsi="Times New Roman" w:cs="Times New Roman"/>
          <w:sz w:val="28"/>
          <w:szCs w:val="28"/>
        </w:rPr>
      </w:pPr>
    </w:p>
    <w:p w:rsidR="006D42BF" w:rsidRPr="009F2A0B" w:rsidRDefault="002E0E7E" w:rsidP="009F2A0B">
      <w:pPr>
        <w:spacing w:line="360" w:lineRule="auto"/>
        <w:ind w:firstLine="1418"/>
        <w:contextualSpacing/>
        <w:jc w:val="both"/>
        <w:rPr>
          <w:rFonts w:ascii="Times New Roman" w:hAnsi="Times New Roman" w:cs="Times New Roman"/>
          <w:sz w:val="28"/>
          <w:szCs w:val="28"/>
        </w:rPr>
      </w:pPr>
      <w:r w:rsidRPr="00F16F96">
        <w:rPr>
          <w:rFonts w:ascii="Times New Roman" w:hAnsi="Times New Roman" w:cs="Times New Roman"/>
          <w:sz w:val="28"/>
          <w:szCs w:val="28"/>
        </w:rPr>
        <w:lastRenderedPageBreak/>
        <w:t>Список использованной литературы</w:t>
      </w:r>
    </w:p>
    <w:p w:rsidR="002E0E7E" w:rsidRPr="009F2A0B" w:rsidRDefault="002E0E7E" w:rsidP="009F2A0B">
      <w:pPr>
        <w:pStyle w:val="a5"/>
        <w:numPr>
          <w:ilvl w:val="0"/>
          <w:numId w:val="34"/>
        </w:numPr>
        <w:spacing w:line="360" w:lineRule="auto"/>
        <w:jc w:val="both"/>
        <w:rPr>
          <w:rFonts w:ascii="Times New Roman" w:hAnsi="Times New Roman" w:cs="Times New Roman"/>
          <w:sz w:val="28"/>
          <w:szCs w:val="28"/>
        </w:rPr>
      </w:pPr>
      <w:r w:rsidRPr="009F2A0B">
        <w:rPr>
          <w:rFonts w:ascii="Times New Roman" w:hAnsi="Times New Roman" w:cs="Times New Roman"/>
          <w:sz w:val="28"/>
          <w:szCs w:val="28"/>
        </w:rPr>
        <w:t>Океанова З. К. Экономическая теория: Учебник. – М.: Издательско-торговая  корпорация «Дашков и К</w:t>
      </w:r>
      <w:r w:rsidRPr="009F2A0B">
        <w:rPr>
          <w:rFonts w:ascii="Times New Roman" w:hAnsi="Times New Roman" w:cs="Times New Roman"/>
          <w:sz w:val="28"/>
          <w:szCs w:val="28"/>
          <w:vertAlign w:val="superscript"/>
        </w:rPr>
        <w:t>О</w:t>
      </w:r>
      <w:r w:rsidRPr="009F2A0B">
        <w:rPr>
          <w:rFonts w:ascii="Times New Roman" w:hAnsi="Times New Roman" w:cs="Times New Roman"/>
          <w:sz w:val="28"/>
          <w:szCs w:val="28"/>
        </w:rPr>
        <w:t>», 2003</w:t>
      </w:r>
    </w:p>
    <w:p w:rsidR="002E0E7E" w:rsidRPr="009F2A0B" w:rsidRDefault="002E0E7E" w:rsidP="009F2A0B">
      <w:pPr>
        <w:pStyle w:val="a5"/>
        <w:numPr>
          <w:ilvl w:val="0"/>
          <w:numId w:val="34"/>
        </w:numPr>
        <w:spacing w:line="360" w:lineRule="auto"/>
        <w:jc w:val="both"/>
        <w:rPr>
          <w:rFonts w:ascii="Times New Roman" w:hAnsi="Times New Roman" w:cs="Times New Roman"/>
          <w:sz w:val="28"/>
          <w:szCs w:val="28"/>
        </w:rPr>
      </w:pPr>
      <w:r w:rsidRPr="009F2A0B">
        <w:rPr>
          <w:rFonts w:ascii="Times New Roman" w:hAnsi="Times New Roman" w:cs="Times New Roman"/>
          <w:sz w:val="28"/>
          <w:szCs w:val="28"/>
        </w:rPr>
        <w:t>Князева И. В. Антимонопольная политика в России: учеб. пособие для студентов вузов, обучающихся по специальности  «Нац. Экономика». - М.: Издательство «Омега – Л», 2007</w:t>
      </w:r>
    </w:p>
    <w:p w:rsidR="002E0E7E" w:rsidRPr="009F2A0B" w:rsidRDefault="002E0E7E" w:rsidP="009F2A0B">
      <w:pPr>
        <w:pStyle w:val="a5"/>
        <w:numPr>
          <w:ilvl w:val="0"/>
          <w:numId w:val="34"/>
        </w:numPr>
        <w:spacing w:line="360" w:lineRule="auto"/>
        <w:jc w:val="both"/>
        <w:rPr>
          <w:rFonts w:ascii="Times New Roman" w:hAnsi="Times New Roman" w:cs="Times New Roman"/>
          <w:sz w:val="28"/>
          <w:szCs w:val="28"/>
        </w:rPr>
      </w:pPr>
      <w:r w:rsidRPr="009F2A0B">
        <w:rPr>
          <w:rFonts w:ascii="Times New Roman" w:hAnsi="Times New Roman" w:cs="Times New Roman"/>
          <w:sz w:val="28"/>
          <w:szCs w:val="28"/>
        </w:rPr>
        <w:t>Борисов Е. Ф. Экономическая теория: Учебник. – М.: Юристъ, 1997</w:t>
      </w:r>
    </w:p>
    <w:p w:rsidR="002E0E7E" w:rsidRPr="009F2A0B" w:rsidRDefault="002E0E7E" w:rsidP="009F2A0B">
      <w:pPr>
        <w:pStyle w:val="a5"/>
        <w:numPr>
          <w:ilvl w:val="0"/>
          <w:numId w:val="34"/>
        </w:numPr>
        <w:spacing w:line="360" w:lineRule="auto"/>
        <w:jc w:val="both"/>
        <w:rPr>
          <w:rFonts w:ascii="Times New Roman" w:hAnsi="Times New Roman" w:cs="Times New Roman"/>
          <w:sz w:val="28"/>
          <w:szCs w:val="28"/>
        </w:rPr>
      </w:pPr>
      <w:r w:rsidRPr="009F2A0B">
        <w:rPr>
          <w:rFonts w:ascii="Times New Roman" w:hAnsi="Times New Roman" w:cs="Times New Roman"/>
          <w:sz w:val="28"/>
          <w:szCs w:val="28"/>
        </w:rPr>
        <w:t>Гальперин В. М., Игнатьев С.М., Моргунов В. И. Микроэкономика: В 2-х т. / Общая редакция В.М. Гальперина. – СПб.: Экономическая школа, 1998. Т. 2.</w:t>
      </w:r>
    </w:p>
    <w:p w:rsidR="002E0E7E" w:rsidRPr="009F2A0B" w:rsidRDefault="002E0E7E" w:rsidP="009F2A0B">
      <w:pPr>
        <w:pStyle w:val="a5"/>
        <w:numPr>
          <w:ilvl w:val="0"/>
          <w:numId w:val="34"/>
        </w:numPr>
        <w:spacing w:line="360" w:lineRule="auto"/>
        <w:jc w:val="both"/>
        <w:rPr>
          <w:rFonts w:ascii="Times New Roman" w:hAnsi="Times New Roman" w:cs="Times New Roman"/>
          <w:sz w:val="28"/>
          <w:szCs w:val="28"/>
        </w:rPr>
      </w:pPr>
      <w:r w:rsidRPr="009F2A0B">
        <w:rPr>
          <w:rFonts w:ascii="Times New Roman" w:hAnsi="Times New Roman" w:cs="Times New Roman"/>
          <w:sz w:val="28"/>
          <w:szCs w:val="28"/>
        </w:rPr>
        <w:t>Современная экономика. Лекционный курс. Многоуровневое учебное пособие / Под ред. д. э. н. О. Ю. Мамедова – Ростов н/Д: изд-во «Феникс», 2001</w:t>
      </w:r>
    </w:p>
    <w:p w:rsidR="002E0E7E" w:rsidRPr="009F2A0B" w:rsidRDefault="002E0E7E" w:rsidP="009F2A0B">
      <w:pPr>
        <w:pStyle w:val="a5"/>
        <w:numPr>
          <w:ilvl w:val="0"/>
          <w:numId w:val="34"/>
        </w:numPr>
        <w:spacing w:line="360" w:lineRule="auto"/>
        <w:jc w:val="both"/>
        <w:rPr>
          <w:rFonts w:ascii="Times New Roman" w:hAnsi="Times New Roman" w:cs="Times New Roman"/>
          <w:sz w:val="28"/>
          <w:szCs w:val="28"/>
        </w:rPr>
      </w:pPr>
      <w:r w:rsidRPr="009F2A0B">
        <w:rPr>
          <w:rFonts w:ascii="Times New Roman" w:hAnsi="Times New Roman" w:cs="Times New Roman"/>
          <w:sz w:val="28"/>
          <w:szCs w:val="28"/>
        </w:rPr>
        <w:t>Сидоров А. Ф. Основы экономической теории. Учебное пособие. – К.: Тип. КубГАУ, 1999</w:t>
      </w:r>
    </w:p>
    <w:p w:rsidR="002E0E7E" w:rsidRPr="00F16F96" w:rsidRDefault="002E0E7E" w:rsidP="00F16F96">
      <w:pPr>
        <w:spacing w:line="360" w:lineRule="auto"/>
        <w:ind w:firstLine="1418"/>
        <w:contextualSpacing/>
        <w:jc w:val="both"/>
        <w:rPr>
          <w:rFonts w:ascii="Times New Roman" w:hAnsi="Times New Roman" w:cs="Times New Roman"/>
          <w:sz w:val="28"/>
          <w:szCs w:val="28"/>
        </w:rPr>
      </w:pPr>
    </w:p>
    <w:p w:rsidR="002E0E7E" w:rsidRPr="00F16F96" w:rsidRDefault="002E0E7E" w:rsidP="00F16F96">
      <w:pPr>
        <w:spacing w:line="360" w:lineRule="auto"/>
        <w:ind w:firstLine="1418"/>
        <w:contextualSpacing/>
        <w:jc w:val="both"/>
        <w:rPr>
          <w:rFonts w:ascii="Times New Roman" w:hAnsi="Times New Roman" w:cs="Times New Roman"/>
          <w:sz w:val="28"/>
          <w:szCs w:val="28"/>
        </w:rPr>
      </w:pPr>
    </w:p>
    <w:p w:rsidR="002E0E7E" w:rsidRPr="00F16F96" w:rsidRDefault="002E0E7E" w:rsidP="00F16F96">
      <w:pPr>
        <w:spacing w:line="360" w:lineRule="auto"/>
        <w:ind w:firstLine="1418"/>
        <w:contextualSpacing/>
        <w:jc w:val="both"/>
        <w:rPr>
          <w:rFonts w:ascii="Times New Roman" w:hAnsi="Times New Roman" w:cs="Times New Roman"/>
          <w:sz w:val="28"/>
          <w:szCs w:val="28"/>
        </w:rPr>
      </w:pPr>
    </w:p>
    <w:p w:rsidR="002E0E7E" w:rsidRPr="00F16F96" w:rsidRDefault="002E0E7E" w:rsidP="00F16F96">
      <w:pPr>
        <w:spacing w:line="360" w:lineRule="auto"/>
        <w:ind w:firstLine="1418"/>
        <w:contextualSpacing/>
        <w:jc w:val="both"/>
        <w:rPr>
          <w:rFonts w:ascii="Times New Roman" w:hAnsi="Times New Roman" w:cs="Times New Roman"/>
          <w:sz w:val="28"/>
          <w:szCs w:val="28"/>
        </w:rPr>
      </w:pPr>
    </w:p>
    <w:p w:rsidR="002E0E7E" w:rsidRPr="00F16F96" w:rsidRDefault="002E0E7E" w:rsidP="00F16F96">
      <w:pPr>
        <w:spacing w:line="360" w:lineRule="auto"/>
        <w:ind w:firstLine="1418"/>
        <w:contextualSpacing/>
        <w:jc w:val="both"/>
        <w:rPr>
          <w:rFonts w:ascii="Times New Roman" w:hAnsi="Times New Roman" w:cs="Times New Roman"/>
          <w:sz w:val="28"/>
          <w:szCs w:val="28"/>
        </w:rPr>
      </w:pPr>
    </w:p>
    <w:p w:rsidR="002E0E7E" w:rsidRPr="00F16F96" w:rsidRDefault="002E0E7E" w:rsidP="00F16F96">
      <w:pPr>
        <w:spacing w:line="360" w:lineRule="auto"/>
        <w:ind w:firstLine="1418"/>
        <w:contextualSpacing/>
        <w:jc w:val="both"/>
        <w:rPr>
          <w:rFonts w:ascii="Times New Roman" w:hAnsi="Times New Roman" w:cs="Times New Roman"/>
          <w:sz w:val="28"/>
          <w:szCs w:val="28"/>
        </w:rPr>
      </w:pPr>
    </w:p>
    <w:p w:rsidR="009436D1" w:rsidRPr="00F16F96" w:rsidRDefault="009436D1" w:rsidP="00F16F96">
      <w:pPr>
        <w:spacing w:line="360" w:lineRule="auto"/>
        <w:ind w:firstLine="1418"/>
        <w:contextualSpacing/>
        <w:jc w:val="both"/>
        <w:rPr>
          <w:rFonts w:ascii="Times New Roman" w:hAnsi="Times New Roman" w:cs="Times New Roman"/>
          <w:sz w:val="28"/>
          <w:szCs w:val="28"/>
        </w:rPr>
      </w:pPr>
    </w:p>
    <w:sectPr w:rsidR="009436D1" w:rsidRPr="00F16F96" w:rsidSect="003C7A5F">
      <w:footerReference w:type="default" r:id="rId9"/>
      <w:pgSz w:w="11906" w:h="16838"/>
      <w:pgMar w:top="1134" w:right="567" w:bottom="1134" w:left="1985" w:header="0" w:footer="567"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469" w:rsidRDefault="00312469" w:rsidP="006D42BF">
      <w:pPr>
        <w:spacing w:after="0" w:line="240" w:lineRule="auto"/>
      </w:pPr>
      <w:r>
        <w:separator/>
      </w:r>
    </w:p>
  </w:endnote>
  <w:endnote w:type="continuationSeparator" w:id="1">
    <w:p w:rsidR="00312469" w:rsidRDefault="00312469" w:rsidP="006D42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9157"/>
      <w:docPartObj>
        <w:docPartGallery w:val="Page Numbers (Bottom of Page)"/>
        <w:docPartUnique/>
      </w:docPartObj>
    </w:sdtPr>
    <w:sdtContent>
      <w:p w:rsidR="006D42BF" w:rsidRDefault="00A227A2">
        <w:pPr>
          <w:pStyle w:val="a9"/>
          <w:jc w:val="center"/>
        </w:pPr>
        <w:fldSimple w:instr=" PAGE   \* MERGEFORMAT ">
          <w:r w:rsidR="006C76BE">
            <w:rPr>
              <w:noProof/>
            </w:rPr>
            <w:t>30</w:t>
          </w:r>
        </w:fldSimple>
      </w:p>
    </w:sdtContent>
  </w:sdt>
  <w:p w:rsidR="006D42BF" w:rsidRDefault="006D42B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469" w:rsidRDefault="00312469" w:rsidP="006D42BF">
      <w:pPr>
        <w:spacing w:after="0" w:line="240" w:lineRule="auto"/>
      </w:pPr>
      <w:r>
        <w:separator/>
      </w:r>
    </w:p>
  </w:footnote>
  <w:footnote w:type="continuationSeparator" w:id="1">
    <w:p w:rsidR="00312469" w:rsidRDefault="00312469" w:rsidP="006D42B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23241"/>
    <w:multiLevelType w:val="hybridMultilevel"/>
    <w:tmpl w:val="66148750"/>
    <w:lvl w:ilvl="0" w:tplc="C2D0625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1008E2"/>
    <w:multiLevelType w:val="hybridMultilevel"/>
    <w:tmpl w:val="EB70D90A"/>
    <w:lvl w:ilvl="0" w:tplc="C2D06258">
      <w:start w:val="1"/>
      <w:numFmt w:val="russianLower"/>
      <w:lvlText w:val="%1)"/>
      <w:lvlJc w:val="left"/>
      <w:pPr>
        <w:ind w:left="2858" w:hanging="360"/>
      </w:pPr>
      <w:rPr>
        <w:rFonts w:hint="default"/>
      </w:rPr>
    </w:lvl>
    <w:lvl w:ilvl="1" w:tplc="04190019" w:tentative="1">
      <w:start w:val="1"/>
      <w:numFmt w:val="lowerLetter"/>
      <w:lvlText w:val="%2."/>
      <w:lvlJc w:val="left"/>
      <w:pPr>
        <w:ind w:left="3578" w:hanging="360"/>
      </w:pPr>
    </w:lvl>
    <w:lvl w:ilvl="2" w:tplc="0419001B" w:tentative="1">
      <w:start w:val="1"/>
      <w:numFmt w:val="lowerRoman"/>
      <w:lvlText w:val="%3."/>
      <w:lvlJc w:val="right"/>
      <w:pPr>
        <w:ind w:left="4298" w:hanging="180"/>
      </w:pPr>
    </w:lvl>
    <w:lvl w:ilvl="3" w:tplc="0419000F" w:tentative="1">
      <w:start w:val="1"/>
      <w:numFmt w:val="decimal"/>
      <w:lvlText w:val="%4."/>
      <w:lvlJc w:val="left"/>
      <w:pPr>
        <w:ind w:left="5018" w:hanging="360"/>
      </w:pPr>
    </w:lvl>
    <w:lvl w:ilvl="4" w:tplc="04190019" w:tentative="1">
      <w:start w:val="1"/>
      <w:numFmt w:val="lowerLetter"/>
      <w:lvlText w:val="%5."/>
      <w:lvlJc w:val="left"/>
      <w:pPr>
        <w:ind w:left="5738" w:hanging="360"/>
      </w:pPr>
    </w:lvl>
    <w:lvl w:ilvl="5" w:tplc="0419001B" w:tentative="1">
      <w:start w:val="1"/>
      <w:numFmt w:val="lowerRoman"/>
      <w:lvlText w:val="%6."/>
      <w:lvlJc w:val="right"/>
      <w:pPr>
        <w:ind w:left="6458" w:hanging="180"/>
      </w:pPr>
    </w:lvl>
    <w:lvl w:ilvl="6" w:tplc="0419000F" w:tentative="1">
      <w:start w:val="1"/>
      <w:numFmt w:val="decimal"/>
      <w:lvlText w:val="%7."/>
      <w:lvlJc w:val="left"/>
      <w:pPr>
        <w:ind w:left="7178" w:hanging="360"/>
      </w:pPr>
    </w:lvl>
    <w:lvl w:ilvl="7" w:tplc="04190019" w:tentative="1">
      <w:start w:val="1"/>
      <w:numFmt w:val="lowerLetter"/>
      <w:lvlText w:val="%8."/>
      <w:lvlJc w:val="left"/>
      <w:pPr>
        <w:ind w:left="7898" w:hanging="360"/>
      </w:pPr>
    </w:lvl>
    <w:lvl w:ilvl="8" w:tplc="0419001B" w:tentative="1">
      <w:start w:val="1"/>
      <w:numFmt w:val="lowerRoman"/>
      <w:lvlText w:val="%9."/>
      <w:lvlJc w:val="right"/>
      <w:pPr>
        <w:ind w:left="8618" w:hanging="180"/>
      </w:pPr>
    </w:lvl>
  </w:abstractNum>
  <w:abstractNum w:abstractNumId="2">
    <w:nsid w:val="0F486E6B"/>
    <w:multiLevelType w:val="hybridMultilevel"/>
    <w:tmpl w:val="A7261006"/>
    <w:lvl w:ilvl="0" w:tplc="1794D7B4">
      <w:start w:val="1"/>
      <w:numFmt w:val="russianLower"/>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1AF278E"/>
    <w:multiLevelType w:val="multilevel"/>
    <w:tmpl w:val="683C32E8"/>
    <w:lvl w:ilvl="0">
      <w:start w:val="1"/>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nsid w:val="11D9577E"/>
    <w:multiLevelType w:val="hybridMultilevel"/>
    <w:tmpl w:val="7CF67B2A"/>
    <w:lvl w:ilvl="0" w:tplc="C2D06258">
      <w:start w:val="1"/>
      <w:numFmt w:val="russianLower"/>
      <w:lvlText w:val="%1)"/>
      <w:lvlJc w:val="left"/>
      <w:pPr>
        <w:ind w:left="360" w:hanging="360"/>
      </w:pPr>
    </w:lvl>
    <w:lvl w:ilvl="1" w:tplc="DB864A2C">
      <w:start w:val="1"/>
      <w:numFmt w:val="decimal"/>
      <w:lvlText w:val="%2."/>
      <w:lvlJc w:val="left"/>
      <w:pPr>
        <w:ind w:left="1980" w:hanging="1260"/>
      </w:pPr>
    </w:lvl>
    <w:lvl w:ilvl="2" w:tplc="C2D06258">
      <w:start w:val="1"/>
      <w:numFmt w:val="russianLower"/>
      <w:lvlText w:val="%3)"/>
      <w:lvlJc w:val="left"/>
      <w:pPr>
        <w:ind w:left="2910" w:hanging="129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44F5732"/>
    <w:multiLevelType w:val="hybridMultilevel"/>
    <w:tmpl w:val="C1AC96E2"/>
    <w:lvl w:ilvl="0" w:tplc="C2D06258">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220968C7"/>
    <w:multiLevelType w:val="hybridMultilevel"/>
    <w:tmpl w:val="C1709812"/>
    <w:lvl w:ilvl="0" w:tplc="0419000F">
      <w:start w:val="1"/>
      <w:numFmt w:val="decimal"/>
      <w:lvlText w:val="%1."/>
      <w:lvlJc w:val="left"/>
      <w:pPr>
        <w:ind w:left="2138" w:hanging="360"/>
      </w:p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7">
    <w:nsid w:val="227E6FA1"/>
    <w:multiLevelType w:val="hybridMultilevel"/>
    <w:tmpl w:val="77161E5A"/>
    <w:lvl w:ilvl="0" w:tplc="C2D06258">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5852455"/>
    <w:multiLevelType w:val="hybridMultilevel"/>
    <w:tmpl w:val="32066A18"/>
    <w:lvl w:ilvl="0" w:tplc="64F6B60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E03774"/>
    <w:multiLevelType w:val="hybridMultilevel"/>
    <w:tmpl w:val="4B28D498"/>
    <w:lvl w:ilvl="0" w:tplc="C2D06258">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86B3BBB"/>
    <w:multiLevelType w:val="hybridMultilevel"/>
    <w:tmpl w:val="59128874"/>
    <w:lvl w:ilvl="0" w:tplc="C2D06258">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nsid w:val="2A1E0B7B"/>
    <w:multiLevelType w:val="hybridMultilevel"/>
    <w:tmpl w:val="2AD0B75A"/>
    <w:lvl w:ilvl="0" w:tplc="C2D06258">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F14590B"/>
    <w:multiLevelType w:val="hybridMultilevel"/>
    <w:tmpl w:val="88BAE62E"/>
    <w:lvl w:ilvl="0" w:tplc="C2D06258">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F7A1974"/>
    <w:multiLevelType w:val="hybridMultilevel"/>
    <w:tmpl w:val="9D205BAC"/>
    <w:lvl w:ilvl="0" w:tplc="C2D06258">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15F57C3"/>
    <w:multiLevelType w:val="hybridMultilevel"/>
    <w:tmpl w:val="A2D8C2A2"/>
    <w:lvl w:ilvl="0" w:tplc="C2D06258">
      <w:start w:val="1"/>
      <w:numFmt w:val="russianLower"/>
      <w:lvlText w:val="%1)"/>
      <w:lvlJc w:val="left"/>
      <w:pPr>
        <w:ind w:left="0" w:hanging="360"/>
      </w:pPr>
      <w:rPr>
        <w:rFonts w:hint="default"/>
      </w:rPr>
    </w:lvl>
    <w:lvl w:ilvl="1" w:tplc="04190019">
      <w:start w:val="1"/>
      <w:numFmt w:val="decimal"/>
      <w:lvlText w:val="%2."/>
      <w:lvlJc w:val="left"/>
      <w:pPr>
        <w:tabs>
          <w:tab w:val="num" w:pos="720"/>
        </w:tabs>
        <w:ind w:left="720" w:hanging="360"/>
      </w:pPr>
    </w:lvl>
    <w:lvl w:ilvl="2" w:tplc="0419001B">
      <w:start w:val="1"/>
      <w:numFmt w:val="decimal"/>
      <w:lvlText w:val="%3."/>
      <w:lvlJc w:val="left"/>
      <w:pPr>
        <w:tabs>
          <w:tab w:val="num" w:pos="1440"/>
        </w:tabs>
        <w:ind w:left="1440" w:hanging="360"/>
      </w:pPr>
    </w:lvl>
    <w:lvl w:ilvl="3" w:tplc="0419000F">
      <w:start w:val="1"/>
      <w:numFmt w:val="decimal"/>
      <w:lvlText w:val="%4."/>
      <w:lvlJc w:val="left"/>
      <w:pPr>
        <w:tabs>
          <w:tab w:val="num" w:pos="2160"/>
        </w:tabs>
        <w:ind w:left="2160" w:hanging="360"/>
      </w:pPr>
    </w:lvl>
    <w:lvl w:ilvl="4" w:tplc="04190019">
      <w:start w:val="1"/>
      <w:numFmt w:val="decimal"/>
      <w:lvlText w:val="%5."/>
      <w:lvlJc w:val="left"/>
      <w:pPr>
        <w:tabs>
          <w:tab w:val="num" w:pos="2880"/>
        </w:tabs>
        <w:ind w:left="2880" w:hanging="360"/>
      </w:pPr>
    </w:lvl>
    <w:lvl w:ilvl="5" w:tplc="0419001B">
      <w:start w:val="1"/>
      <w:numFmt w:val="decimal"/>
      <w:lvlText w:val="%6."/>
      <w:lvlJc w:val="left"/>
      <w:pPr>
        <w:tabs>
          <w:tab w:val="num" w:pos="3600"/>
        </w:tabs>
        <w:ind w:left="3600" w:hanging="360"/>
      </w:pPr>
    </w:lvl>
    <w:lvl w:ilvl="6" w:tplc="0419000F">
      <w:start w:val="1"/>
      <w:numFmt w:val="decimal"/>
      <w:lvlText w:val="%7."/>
      <w:lvlJc w:val="left"/>
      <w:pPr>
        <w:tabs>
          <w:tab w:val="num" w:pos="4320"/>
        </w:tabs>
        <w:ind w:left="4320" w:hanging="360"/>
      </w:pPr>
    </w:lvl>
    <w:lvl w:ilvl="7" w:tplc="04190019">
      <w:start w:val="1"/>
      <w:numFmt w:val="decimal"/>
      <w:lvlText w:val="%8."/>
      <w:lvlJc w:val="left"/>
      <w:pPr>
        <w:tabs>
          <w:tab w:val="num" w:pos="5040"/>
        </w:tabs>
        <w:ind w:left="5040" w:hanging="360"/>
      </w:pPr>
    </w:lvl>
    <w:lvl w:ilvl="8" w:tplc="0419001B">
      <w:start w:val="1"/>
      <w:numFmt w:val="decimal"/>
      <w:lvlText w:val="%9."/>
      <w:lvlJc w:val="left"/>
      <w:pPr>
        <w:tabs>
          <w:tab w:val="num" w:pos="5760"/>
        </w:tabs>
        <w:ind w:left="5760" w:hanging="360"/>
      </w:pPr>
    </w:lvl>
  </w:abstractNum>
  <w:abstractNum w:abstractNumId="15">
    <w:nsid w:val="32040857"/>
    <w:multiLevelType w:val="hybridMultilevel"/>
    <w:tmpl w:val="40ECF55A"/>
    <w:lvl w:ilvl="0" w:tplc="C2D06258">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44B6A21"/>
    <w:multiLevelType w:val="hybridMultilevel"/>
    <w:tmpl w:val="77382C18"/>
    <w:lvl w:ilvl="0" w:tplc="C2D0625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955BE6"/>
    <w:multiLevelType w:val="hybridMultilevel"/>
    <w:tmpl w:val="7DA6D288"/>
    <w:lvl w:ilvl="0" w:tplc="C2D06258">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3A6160FE"/>
    <w:multiLevelType w:val="hybridMultilevel"/>
    <w:tmpl w:val="91003BAE"/>
    <w:lvl w:ilvl="0" w:tplc="C2D0625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B2A782B"/>
    <w:multiLevelType w:val="hybridMultilevel"/>
    <w:tmpl w:val="A74CABAA"/>
    <w:lvl w:ilvl="0" w:tplc="C2D06258">
      <w:start w:val="1"/>
      <w:numFmt w:val="russianLower"/>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6D2208D"/>
    <w:multiLevelType w:val="hybridMultilevel"/>
    <w:tmpl w:val="FDE62E2E"/>
    <w:lvl w:ilvl="0" w:tplc="C2D06258">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48B876DD"/>
    <w:multiLevelType w:val="hybridMultilevel"/>
    <w:tmpl w:val="53F0AE9C"/>
    <w:lvl w:ilvl="0" w:tplc="95848478">
      <w:start w:val="1"/>
      <w:numFmt w:val="russianLower"/>
      <w:suff w:val="nothing"/>
      <w:lvlText w:val="%1)"/>
      <w:lvlJc w:val="left"/>
      <w:pPr>
        <w:ind w:left="0" w:hanging="320"/>
      </w:pPr>
      <w:rPr>
        <w:rFonts w:hint="default"/>
      </w:rPr>
    </w:lvl>
    <w:lvl w:ilvl="1" w:tplc="E97CD76A">
      <w:start w:val="4"/>
      <w:numFmt w:val="bullet"/>
      <w:lvlText w:val="·"/>
      <w:lvlJc w:val="left"/>
      <w:pPr>
        <w:ind w:left="334" w:hanging="360"/>
      </w:pPr>
      <w:rPr>
        <w:rFonts w:ascii="Arial" w:eastAsiaTheme="minorHAnsi" w:hAnsi="Arial" w:cs="Arial" w:hint="default"/>
      </w:rPr>
    </w:lvl>
    <w:lvl w:ilvl="2" w:tplc="0419001B">
      <w:start w:val="1"/>
      <w:numFmt w:val="decimal"/>
      <w:lvlText w:val="%3."/>
      <w:lvlJc w:val="left"/>
      <w:pPr>
        <w:tabs>
          <w:tab w:val="num" w:pos="1054"/>
        </w:tabs>
        <w:ind w:left="1054" w:hanging="360"/>
      </w:pPr>
    </w:lvl>
    <w:lvl w:ilvl="3" w:tplc="0419000F">
      <w:start w:val="1"/>
      <w:numFmt w:val="decimal"/>
      <w:lvlText w:val="%4."/>
      <w:lvlJc w:val="left"/>
      <w:pPr>
        <w:tabs>
          <w:tab w:val="num" w:pos="1774"/>
        </w:tabs>
        <w:ind w:left="1774" w:hanging="360"/>
      </w:pPr>
    </w:lvl>
    <w:lvl w:ilvl="4" w:tplc="04190019">
      <w:start w:val="1"/>
      <w:numFmt w:val="decimal"/>
      <w:lvlText w:val="%5."/>
      <w:lvlJc w:val="left"/>
      <w:pPr>
        <w:tabs>
          <w:tab w:val="num" w:pos="2494"/>
        </w:tabs>
        <w:ind w:left="2494" w:hanging="360"/>
      </w:pPr>
    </w:lvl>
    <w:lvl w:ilvl="5" w:tplc="0419001B">
      <w:start w:val="1"/>
      <w:numFmt w:val="decimal"/>
      <w:lvlText w:val="%6."/>
      <w:lvlJc w:val="left"/>
      <w:pPr>
        <w:tabs>
          <w:tab w:val="num" w:pos="3214"/>
        </w:tabs>
        <w:ind w:left="3214" w:hanging="360"/>
      </w:pPr>
    </w:lvl>
    <w:lvl w:ilvl="6" w:tplc="0419000F">
      <w:start w:val="1"/>
      <w:numFmt w:val="decimal"/>
      <w:lvlText w:val="%7."/>
      <w:lvlJc w:val="left"/>
      <w:pPr>
        <w:tabs>
          <w:tab w:val="num" w:pos="3934"/>
        </w:tabs>
        <w:ind w:left="3934" w:hanging="360"/>
      </w:pPr>
    </w:lvl>
    <w:lvl w:ilvl="7" w:tplc="04190019">
      <w:start w:val="1"/>
      <w:numFmt w:val="decimal"/>
      <w:lvlText w:val="%8."/>
      <w:lvlJc w:val="left"/>
      <w:pPr>
        <w:tabs>
          <w:tab w:val="num" w:pos="4654"/>
        </w:tabs>
        <w:ind w:left="4654" w:hanging="360"/>
      </w:pPr>
    </w:lvl>
    <w:lvl w:ilvl="8" w:tplc="0419001B">
      <w:start w:val="1"/>
      <w:numFmt w:val="decimal"/>
      <w:lvlText w:val="%9."/>
      <w:lvlJc w:val="left"/>
      <w:pPr>
        <w:tabs>
          <w:tab w:val="num" w:pos="5374"/>
        </w:tabs>
        <w:ind w:left="5374" w:hanging="360"/>
      </w:pPr>
    </w:lvl>
  </w:abstractNum>
  <w:abstractNum w:abstractNumId="22">
    <w:nsid w:val="4E321DA2"/>
    <w:multiLevelType w:val="hybridMultilevel"/>
    <w:tmpl w:val="2CE2389A"/>
    <w:lvl w:ilvl="0" w:tplc="C2D06258">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50E95105"/>
    <w:multiLevelType w:val="hybridMultilevel"/>
    <w:tmpl w:val="D3E8157C"/>
    <w:lvl w:ilvl="0" w:tplc="64F6B60A">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4">
    <w:nsid w:val="50FD2F0B"/>
    <w:multiLevelType w:val="hybridMultilevel"/>
    <w:tmpl w:val="F3242B5C"/>
    <w:lvl w:ilvl="0" w:tplc="C2D06258">
      <w:start w:val="1"/>
      <w:numFmt w:val="russianLower"/>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3890817"/>
    <w:multiLevelType w:val="hybridMultilevel"/>
    <w:tmpl w:val="0EE273DA"/>
    <w:lvl w:ilvl="0" w:tplc="C2D06258">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5784278A"/>
    <w:multiLevelType w:val="hybridMultilevel"/>
    <w:tmpl w:val="45ECD4C8"/>
    <w:lvl w:ilvl="0" w:tplc="C2D06258">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60074612"/>
    <w:multiLevelType w:val="hybridMultilevel"/>
    <w:tmpl w:val="C03E7C16"/>
    <w:lvl w:ilvl="0" w:tplc="C2D06258">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6C176E5D"/>
    <w:multiLevelType w:val="hybridMultilevel"/>
    <w:tmpl w:val="6B587C46"/>
    <w:lvl w:ilvl="0" w:tplc="C2D06258">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6E71304A"/>
    <w:multiLevelType w:val="hybridMultilevel"/>
    <w:tmpl w:val="8F4A7C74"/>
    <w:lvl w:ilvl="0" w:tplc="C2D06258">
      <w:start w:val="1"/>
      <w:numFmt w:val="russianLower"/>
      <w:lvlText w:val="%1)"/>
      <w:lvlJc w:val="left"/>
      <w:pPr>
        <w:ind w:left="2498" w:hanging="360"/>
      </w:pPr>
      <w:rPr>
        <w:rFonts w:hint="default"/>
      </w:rPr>
    </w:lvl>
    <w:lvl w:ilvl="1" w:tplc="04190019" w:tentative="1">
      <w:start w:val="1"/>
      <w:numFmt w:val="lowerLetter"/>
      <w:lvlText w:val="%2."/>
      <w:lvlJc w:val="left"/>
      <w:pPr>
        <w:ind w:left="3218" w:hanging="360"/>
      </w:pPr>
    </w:lvl>
    <w:lvl w:ilvl="2" w:tplc="0419001B" w:tentative="1">
      <w:start w:val="1"/>
      <w:numFmt w:val="lowerRoman"/>
      <w:lvlText w:val="%3."/>
      <w:lvlJc w:val="right"/>
      <w:pPr>
        <w:ind w:left="3938" w:hanging="180"/>
      </w:pPr>
    </w:lvl>
    <w:lvl w:ilvl="3" w:tplc="0419000F" w:tentative="1">
      <w:start w:val="1"/>
      <w:numFmt w:val="decimal"/>
      <w:lvlText w:val="%4."/>
      <w:lvlJc w:val="left"/>
      <w:pPr>
        <w:ind w:left="4658" w:hanging="360"/>
      </w:pPr>
    </w:lvl>
    <w:lvl w:ilvl="4" w:tplc="04190019" w:tentative="1">
      <w:start w:val="1"/>
      <w:numFmt w:val="lowerLetter"/>
      <w:lvlText w:val="%5."/>
      <w:lvlJc w:val="left"/>
      <w:pPr>
        <w:ind w:left="5378" w:hanging="360"/>
      </w:pPr>
    </w:lvl>
    <w:lvl w:ilvl="5" w:tplc="0419001B" w:tentative="1">
      <w:start w:val="1"/>
      <w:numFmt w:val="lowerRoman"/>
      <w:lvlText w:val="%6."/>
      <w:lvlJc w:val="right"/>
      <w:pPr>
        <w:ind w:left="6098" w:hanging="180"/>
      </w:pPr>
    </w:lvl>
    <w:lvl w:ilvl="6" w:tplc="0419000F" w:tentative="1">
      <w:start w:val="1"/>
      <w:numFmt w:val="decimal"/>
      <w:lvlText w:val="%7."/>
      <w:lvlJc w:val="left"/>
      <w:pPr>
        <w:ind w:left="6818" w:hanging="360"/>
      </w:pPr>
    </w:lvl>
    <w:lvl w:ilvl="7" w:tplc="04190019" w:tentative="1">
      <w:start w:val="1"/>
      <w:numFmt w:val="lowerLetter"/>
      <w:lvlText w:val="%8."/>
      <w:lvlJc w:val="left"/>
      <w:pPr>
        <w:ind w:left="7538" w:hanging="360"/>
      </w:pPr>
    </w:lvl>
    <w:lvl w:ilvl="8" w:tplc="0419001B" w:tentative="1">
      <w:start w:val="1"/>
      <w:numFmt w:val="lowerRoman"/>
      <w:lvlText w:val="%9."/>
      <w:lvlJc w:val="right"/>
      <w:pPr>
        <w:ind w:left="8258" w:hanging="180"/>
      </w:pPr>
    </w:lvl>
  </w:abstractNum>
  <w:abstractNum w:abstractNumId="30">
    <w:nsid w:val="700E247C"/>
    <w:multiLevelType w:val="hybridMultilevel"/>
    <w:tmpl w:val="9FFE7368"/>
    <w:lvl w:ilvl="0" w:tplc="64F6B60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77DD2AC0"/>
    <w:multiLevelType w:val="hybridMultilevel"/>
    <w:tmpl w:val="1DE06AB4"/>
    <w:lvl w:ilvl="0" w:tplc="C2D06258">
      <w:start w:val="1"/>
      <w:numFmt w:val="russianLower"/>
      <w:lvlText w:val="%1)"/>
      <w:lvlJc w:val="left"/>
      <w:pPr>
        <w:ind w:left="1429" w:hanging="360"/>
      </w:pPr>
    </w:lvl>
    <w:lvl w:ilvl="1" w:tplc="DB864A2C">
      <w:start w:val="1"/>
      <w:numFmt w:val="decimal"/>
      <w:lvlText w:val="%2."/>
      <w:lvlJc w:val="left"/>
      <w:pPr>
        <w:ind w:left="3049" w:hanging="1260"/>
      </w:pPr>
    </w:lvl>
    <w:lvl w:ilvl="2" w:tplc="1DE05AB6">
      <w:start w:val="1"/>
      <w:numFmt w:val="decimal"/>
      <w:lvlText w:val="%3)"/>
      <w:lvlJc w:val="left"/>
      <w:pPr>
        <w:ind w:left="3979" w:hanging="129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78826ED6"/>
    <w:multiLevelType w:val="hybridMultilevel"/>
    <w:tmpl w:val="CB589E3E"/>
    <w:lvl w:ilvl="0" w:tplc="C2D06258">
      <w:start w:val="1"/>
      <w:numFmt w:val="russianLow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7B4F4BDF"/>
    <w:multiLevelType w:val="hybridMultilevel"/>
    <w:tmpl w:val="FE2223A2"/>
    <w:lvl w:ilvl="0" w:tplc="C2D06258">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7EB368C5"/>
    <w:multiLevelType w:val="hybridMultilevel"/>
    <w:tmpl w:val="587AB928"/>
    <w:lvl w:ilvl="0" w:tplc="C2D06258">
      <w:start w:val="1"/>
      <w:numFmt w:val="russianLower"/>
      <w:lvlText w:val="%1)"/>
      <w:lvlJc w:val="left"/>
      <w:pPr>
        <w:ind w:left="2858" w:hanging="360"/>
      </w:pPr>
      <w:rPr>
        <w:rFonts w:hint="default"/>
      </w:rPr>
    </w:lvl>
    <w:lvl w:ilvl="1" w:tplc="04190019" w:tentative="1">
      <w:start w:val="1"/>
      <w:numFmt w:val="lowerLetter"/>
      <w:lvlText w:val="%2."/>
      <w:lvlJc w:val="left"/>
      <w:pPr>
        <w:ind w:left="3578" w:hanging="360"/>
      </w:pPr>
    </w:lvl>
    <w:lvl w:ilvl="2" w:tplc="0419001B" w:tentative="1">
      <w:start w:val="1"/>
      <w:numFmt w:val="lowerRoman"/>
      <w:lvlText w:val="%3."/>
      <w:lvlJc w:val="right"/>
      <w:pPr>
        <w:ind w:left="4298" w:hanging="180"/>
      </w:pPr>
    </w:lvl>
    <w:lvl w:ilvl="3" w:tplc="0419000F" w:tentative="1">
      <w:start w:val="1"/>
      <w:numFmt w:val="decimal"/>
      <w:lvlText w:val="%4."/>
      <w:lvlJc w:val="left"/>
      <w:pPr>
        <w:ind w:left="5018" w:hanging="360"/>
      </w:pPr>
    </w:lvl>
    <w:lvl w:ilvl="4" w:tplc="04190019" w:tentative="1">
      <w:start w:val="1"/>
      <w:numFmt w:val="lowerLetter"/>
      <w:lvlText w:val="%5."/>
      <w:lvlJc w:val="left"/>
      <w:pPr>
        <w:ind w:left="5738" w:hanging="360"/>
      </w:pPr>
    </w:lvl>
    <w:lvl w:ilvl="5" w:tplc="0419001B" w:tentative="1">
      <w:start w:val="1"/>
      <w:numFmt w:val="lowerRoman"/>
      <w:lvlText w:val="%6."/>
      <w:lvlJc w:val="right"/>
      <w:pPr>
        <w:ind w:left="6458" w:hanging="180"/>
      </w:pPr>
    </w:lvl>
    <w:lvl w:ilvl="6" w:tplc="0419000F" w:tentative="1">
      <w:start w:val="1"/>
      <w:numFmt w:val="decimal"/>
      <w:lvlText w:val="%7."/>
      <w:lvlJc w:val="left"/>
      <w:pPr>
        <w:ind w:left="7178" w:hanging="360"/>
      </w:pPr>
    </w:lvl>
    <w:lvl w:ilvl="7" w:tplc="04190019" w:tentative="1">
      <w:start w:val="1"/>
      <w:numFmt w:val="lowerLetter"/>
      <w:lvlText w:val="%8."/>
      <w:lvlJc w:val="left"/>
      <w:pPr>
        <w:ind w:left="7898" w:hanging="360"/>
      </w:pPr>
    </w:lvl>
    <w:lvl w:ilvl="8" w:tplc="0419001B" w:tentative="1">
      <w:start w:val="1"/>
      <w:numFmt w:val="lowerRoman"/>
      <w:lvlText w:val="%9."/>
      <w:lvlJc w:val="right"/>
      <w:pPr>
        <w:ind w:left="8618"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1"/>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8"/>
  </w:num>
  <w:num w:numId="11">
    <w:abstractNumId w:val="25"/>
  </w:num>
  <w:num w:numId="12">
    <w:abstractNumId w:val="17"/>
  </w:num>
  <w:num w:numId="13">
    <w:abstractNumId w:val="2"/>
  </w:num>
  <w:num w:numId="14">
    <w:abstractNumId w:val="8"/>
  </w:num>
  <w:num w:numId="15">
    <w:abstractNumId w:val="4"/>
  </w:num>
  <w:num w:numId="16">
    <w:abstractNumId w:val="6"/>
  </w:num>
  <w:num w:numId="17">
    <w:abstractNumId w:val="13"/>
  </w:num>
  <w:num w:numId="18">
    <w:abstractNumId w:val="33"/>
  </w:num>
  <w:num w:numId="19">
    <w:abstractNumId w:val="15"/>
  </w:num>
  <w:num w:numId="20">
    <w:abstractNumId w:val="16"/>
  </w:num>
  <w:num w:numId="21">
    <w:abstractNumId w:val="20"/>
  </w:num>
  <w:num w:numId="22">
    <w:abstractNumId w:val="12"/>
  </w:num>
  <w:num w:numId="23">
    <w:abstractNumId w:val="34"/>
  </w:num>
  <w:num w:numId="24">
    <w:abstractNumId w:val="11"/>
  </w:num>
  <w:num w:numId="25">
    <w:abstractNumId w:val="5"/>
  </w:num>
  <w:num w:numId="26">
    <w:abstractNumId w:val="26"/>
  </w:num>
  <w:num w:numId="27">
    <w:abstractNumId w:val="7"/>
  </w:num>
  <w:num w:numId="28">
    <w:abstractNumId w:val="22"/>
  </w:num>
  <w:num w:numId="29">
    <w:abstractNumId w:val="29"/>
  </w:num>
  <w:num w:numId="30">
    <w:abstractNumId w:val="0"/>
  </w:num>
  <w:num w:numId="31">
    <w:abstractNumId w:val="9"/>
  </w:num>
  <w:num w:numId="32">
    <w:abstractNumId w:val="27"/>
  </w:num>
  <w:num w:numId="33">
    <w:abstractNumId w:val="1"/>
  </w:num>
  <w:num w:numId="34">
    <w:abstractNumId w:val="30"/>
  </w:num>
  <w:num w:numId="35">
    <w:abstractNumId w:val="23"/>
  </w:num>
  <w:num w:numId="36">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436D1"/>
    <w:rsid w:val="000F34F7"/>
    <w:rsid w:val="0017067C"/>
    <w:rsid w:val="002E0E7E"/>
    <w:rsid w:val="00312469"/>
    <w:rsid w:val="00315E48"/>
    <w:rsid w:val="00387BB8"/>
    <w:rsid w:val="003C7A5F"/>
    <w:rsid w:val="00491EEF"/>
    <w:rsid w:val="005B702A"/>
    <w:rsid w:val="006C76BE"/>
    <w:rsid w:val="006D42BF"/>
    <w:rsid w:val="00774951"/>
    <w:rsid w:val="007851A9"/>
    <w:rsid w:val="00806E5F"/>
    <w:rsid w:val="00875B0A"/>
    <w:rsid w:val="009436D1"/>
    <w:rsid w:val="009B5A5F"/>
    <w:rsid w:val="009F2A0B"/>
    <w:rsid w:val="00A227A2"/>
    <w:rsid w:val="00AC007D"/>
    <w:rsid w:val="00BC2697"/>
    <w:rsid w:val="00BD2330"/>
    <w:rsid w:val="00D77E74"/>
    <w:rsid w:val="00E30C56"/>
    <w:rsid w:val="00F16F96"/>
    <w:rsid w:val="00F3271B"/>
    <w:rsid w:val="00FC75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26" type="connector" idref="#_x0000_s1044"/>
        <o:r id="V:Rule27" type="connector" idref="#_x0000_s1064"/>
        <o:r id="V:Rule28" type="connector" idref="#_x0000_s1057"/>
        <o:r id="V:Rule29" type="connector" idref="#_x0000_s1042"/>
        <o:r id="V:Rule30" type="connector" idref="#_x0000_s1045"/>
        <o:r id="V:Rule31" type="connector" idref="#_x0000_s1049"/>
        <o:r id="V:Rule32" type="connector" idref="#_x0000_s1048"/>
        <o:r id="V:Rule33" type="connector" idref="#_x0000_s1054"/>
        <o:r id="V:Rule34" type="connector" idref="#_x0000_s1043"/>
        <o:r id="V:Rule35" type="connector" idref="#_x0000_s1073"/>
        <o:r id="V:Rule36" type="connector" idref="#_x0000_s1056"/>
        <o:r id="V:Rule37" type="connector" idref="#_x0000_s1075"/>
        <o:r id="V:Rule38" type="connector" idref="#_x0000_s1063"/>
        <o:r id="V:Rule39" type="connector" idref="#_x0000_s1074"/>
        <o:r id="V:Rule40" type="connector" idref="#_x0000_s1062"/>
        <o:r id="V:Rule41" type="connector" idref="#_x0000_s1040"/>
        <o:r id="V:Rule42" type="connector" idref="#_x0000_s1047"/>
        <o:r id="V:Rule43" type="connector" idref="#_x0000_s1053"/>
        <o:r id="V:Rule44" type="connector" idref="#_x0000_s1050"/>
        <o:r id="V:Rule45" type="connector" idref="#_x0000_s1052"/>
        <o:r id="V:Rule46" type="connector" idref="#_x0000_s1051"/>
        <o:r id="V:Rule47" type="connector" idref="#_x0000_s1046"/>
        <o:r id="V:Rule48" type="connector" idref="#_x0000_s1041"/>
        <o:r id="V:Rule49" type="connector" idref="#_x0000_s1072"/>
        <o:r id="V:Rule50" type="connector" idref="#_x0000_s105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02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9436D1"/>
    <w:pPr>
      <w:spacing w:after="0" w:line="360" w:lineRule="auto"/>
      <w:ind w:firstLine="720"/>
      <w:jc w:val="both"/>
    </w:pPr>
    <w:rPr>
      <w:rFonts w:ascii="Times New Roman" w:eastAsia="Times New Roman" w:hAnsi="Times New Roman" w:cs="Times New Roman"/>
      <w:sz w:val="28"/>
      <w:szCs w:val="20"/>
      <w:lang w:eastAsia="ru-RU"/>
    </w:rPr>
  </w:style>
  <w:style w:type="character" w:customStyle="1" w:styleId="a4">
    <w:name w:val="Основной текст с отступом Знак"/>
    <w:basedOn w:val="a0"/>
    <w:link w:val="a3"/>
    <w:semiHidden/>
    <w:rsid w:val="009436D1"/>
    <w:rPr>
      <w:rFonts w:ascii="Times New Roman" w:eastAsia="Times New Roman" w:hAnsi="Times New Roman" w:cs="Times New Roman"/>
      <w:sz w:val="28"/>
      <w:szCs w:val="20"/>
      <w:lang w:eastAsia="ru-RU"/>
    </w:rPr>
  </w:style>
  <w:style w:type="paragraph" w:styleId="2">
    <w:name w:val="Body Text Indent 2"/>
    <w:basedOn w:val="a"/>
    <w:link w:val="20"/>
    <w:uiPriority w:val="99"/>
    <w:semiHidden/>
    <w:unhideWhenUsed/>
    <w:rsid w:val="009436D1"/>
    <w:pPr>
      <w:spacing w:after="120" w:line="480" w:lineRule="auto"/>
      <w:ind w:left="283"/>
    </w:pPr>
  </w:style>
  <w:style w:type="character" w:customStyle="1" w:styleId="20">
    <w:name w:val="Основной текст с отступом 2 Знак"/>
    <w:basedOn w:val="a0"/>
    <w:link w:val="2"/>
    <w:uiPriority w:val="99"/>
    <w:semiHidden/>
    <w:rsid w:val="009436D1"/>
  </w:style>
  <w:style w:type="paragraph" w:styleId="a5">
    <w:name w:val="List Paragraph"/>
    <w:basedOn w:val="a"/>
    <w:uiPriority w:val="34"/>
    <w:qFormat/>
    <w:rsid w:val="002E0E7E"/>
    <w:pPr>
      <w:ind w:left="720"/>
      <w:contextualSpacing/>
    </w:pPr>
  </w:style>
  <w:style w:type="character" w:styleId="a6">
    <w:name w:val="Intense Emphasis"/>
    <w:basedOn w:val="a0"/>
    <w:uiPriority w:val="21"/>
    <w:qFormat/>
    <w:rsid w:val="002E0E7E"/>
    <w:rPr>
      <w:b/>
      <w:bCs/>
      <w:i/>
      <w:iCs/>
      <w:color w:val="4F81BD" w:themeColor="accent1"/>
    </w:rPr>
  </w:style>
  <w:style w:type="paragraph" w:styleId="a7">
    <w:name w:val="header"/>
    <w:basedOn w:val="a"/>
    <w:link w:val="a8"/>
    <w:uiPriority w:val="99"/>
    <w:semiHidden/>
    <w:unhideWhenUsed/>
    <w:rsid w:val="006D42BF"/>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6D42BF"/>
  </w:style>
  <w:style w:type="paragraph" w:styleId="a9">
    <w:name w:val="footer"/>
    <w:basedOn w:val="a"/>
    <w:link w:val="aa"/>
    <w:uiPriority w:val="99"/>
    <w:unhideWhenUsed/>
    <w:rsid w:val="006D42B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D42BF"/>
  </w:style>
  <w:style w:type="paragraph" w:styleId="ab">
    <w:name w:val="Balloon Text"/>
    <w:basedOn w:val="a"/>
    <w:link w:val="ac"/>
    <w:uiPriority w:val="99"/>
    <w:semiHidden/>
    <w:unhideWhenUsed/>
    <w:rsid w:val="006D42B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D42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7298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8.8374021089968918E-2"/>
          <c:y val="0.11284089488813898"/>
          <c:w val="0.88757910469524648"/>
          <c:h val="0.68022465941757293"/>
        </c:manualLayout>
      </c:layout>
      <c:barChart>
        <c:barDir val="col"/>
        <c:grouping val="clustered"/>
        <c:ser>
          <c:idx val="0"/>
          <c:order val="0"/>
          <c:tx>
            <c:strRef>
              <c:f>Лист1!$B$1</c:f>
              <c:strCache>
                <c:ptCount val="1"/>
                <c:pt idx="0">
                  <c:v>Ряд 1</c:v>
                </c:pt>
              </c:strCache>
            </c:strRef>
          </c:tx>
          <c:cat>
            <c:strRef>
              <c:f>Лист1!$A$2:$A$3</c:f>
              <c:strCache>
                <c:ptCount val="2"/>
                <c:pt idx="0">
                  <c:v>Федеральный уровень</c:v>
                </c:pt>
                <c:pt idx="1">
                  <c:v>Региональный  уровень</c:v>
                </c:pt>
              </c:strCache>
            </c:strRef>
          </c:cat>
          <c:val>
            <c:numRef>
              <c:f>Лист1!$B$2:$B$3</c:f>
              <c:numCache>
                <c:formatCode>0%</c:formatCode>
                <c:ptCount val="2"/>
                <c:pt idx="0">
                  <c:v>6.0000000000000032E-2</c:v>
                </c:pt>
                <c:pt idx="1">
                  <c:v>0.2</c:v>
                </c:pt>
              </c:numCache>
            </c:numRef>
          </c:val>
        </c:ser>
        <c:axId val="127517056"/>
        <c:axId val="127518976"/>
      </c:barChart>
      <c:catAx>
        <c:axId val="127517056"/>
        <c:scaling>
          <c:orientation val="minMax"/>
        </c:scaling>
        <c:axPos val="b"/>
        <c:tickLblPos val="nextTo"/>
        <c:crossAx val="127518976"/>
        <c:crosses val="autoZero"/>
        <c:auto val="1"/>
        <c:lblAlgn val="ctr"/>
        <c:lblOffset val="100"/>
      </c:catAx>
      <c:valAx>
        <c:axId val="127518976"/>
        <c:scaling>
          <c:orientation val="minMax"/>
        </c:scaling>
        <c:axPos val="l"/>
        <c:majorGridlines/>
        <c:numFmt formatCode="0%" sourceLinked="1"/>
        <c:tickLblPos val="nextTo"/>
        <c:crossAx val="127517056"/>
        <c:crosses val="autoZero"/>
        <c:crossBetween val="between"/>
      </c:valAx>
    </c:plotArea>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14AB5-D731-4272-9224-58E8C6F01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28</Pages>
  <Words>6152</Words>
  <Characters>35067</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41137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dc:creator>
  <cp:keywords/>
  <dc:description/>
  <cp:lastModifiedBy>Игорь</cp:lastModifiedBy>
  <cp:revision>10</cp:revision>
  <cp:lastPrinted>2009-03-24T17:44:00Z</cp:lastPrinted>
  <dcterms:created xsi:type="dcterms:W3CDTF">2009-03-24T16:30:00Z</dcterms:created>
  <dcterms:modified xsi:type="dcterms:W3CDTF">2009-03-25T10:34:00Z</dcterms:modified>
</cp:coreProperties>
</file>