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17" w:type="dxa"/>
        <w:jc w:val="center"/>
        <w:tblCellSpacing w:w="0" w:type="dxa"/>
        <w:tblCellMar>
          <w:left w:w="0" w:type="dxa"/>
          <w:right w:w="0" w:type="dxa"/>
        </w:tblCellMar>
        <w:tblLook w:val="04A0"/>
      </w:tblPr>
      <w:tblGrid>
        <w:gridCol w:w="2988"/>
        <w:gridCol w:w="3309"/>
        <w:gridCol w:w="3020"/>
      </w:tblGrid>
      <w:tr w:rsidR="003641F2" w:rsidRPr="003641F2" w:rsidTr="003641F2">
        <w:trPr>
          <w:trHeight w:val="483"/>
          <w:tblCellSpacing w:w="0" w:type="dxa"/>
          <w:jc w:val="center"/>
        </w:trPr>
        <w:tc>
          <w:tcPr>
            <w:tcW w:w="0" w:type="auto"/>
            <w:gridSpan w:val="3"/>
            <w:vAlign w:val="center"/>
            <w:hideMark/>
          </w:tcPr>
          <w:p w:rsidR="003641F2" w:rsidRPr="003641F2" w:rsidRDefault="003641F2" w:rsidP="003641F2">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3641F2">
              <w:rPr>
                <w:rFonts w:ascii="Times New Roman" w:eastAsia="Times New Roman" w:hAnsi="Times New Roman" w:cs="Times New Roman"/>
                <w:b/>
                <w:bCs/>
                <w:sz w:val="27"/>
                <w:szCs w:val="27"/>
              </w:rPr>
              <w:t>Фотографии Египетских пирамид</w:t>
            </w:r>
          </w:p>
        </w:tc>
      </w:tr>
      <w:tr w:rsidR="003641F2" w:rsidRPr="003641F2" w:rsidTr="003641F2">
        <w:trPr>
          <w:trHeight w:val="24"/>
          <w:tblCellSpacing w:w="0" w:type="dxa"/>
          <w:jc w:val="center"/>
        </w:trPr>
        <w:tc>
          <w:tcPr>
            <w:tcW w:w="2988" w:type="dxa"/>
            <w:shd w:val="clear" w:color="auto" w:fill="999999"/>
            <w:vAlign w:val="center"/>
            <w:hideMark/>
          </w:tcPr>
          <w:p w:rsidR="003641F2" w:rsidRPr="003641F2" w:rsidRDefault="003641F2" w:rsidP="003641F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noProof/>
                <w:sz w:val="20"/>
                <w:szCs w:val="20"/>
              </w:rPr>
              <w:drawing>
                <wp:inline distT="0" distB="0" distL="0" distR="0">
                  <wp:extent cx="1495425" cy="9525"/>
                  <wp:effectExtent l="0" t="0" r="0" b="0"/>
                  <wp:docPr id="1" name="Рисунок 1" descr="http://www.sak.ru/sak.files/n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ak.ru/sak.files/nu.gif"/>
                          <pic:cNvPicPr>
                            <a:picLocks noChangeAspect="1" noChangeArrowheads="1"/>
                          </pic:cNvPicPr>
                        </pic:nvPicPr>
                        <pic:blipFill>
                          <a:blip r:embed="rId4"/>
                          <a:srcRect/>
                          <a:stretch>
                            <a:fillRect/>
                          </a:stretch>
                        </pic:blipFill>
                        <pic:spPr bwMode="auto">
                          <a:xfrm>
                            <a:off x="0" y="0"/>
                            <a:ext cx="1495425" cy="9525"/>
                          </a:xfrm>
                          <a:prstGeom prst="rect">
                            <a:avLst/>
                          </a:prstGeom>
                          <a:noFill/>
                          <a:ln w="9525">
                            <a:noFill/>
                            <a:miter lim="800000"/>
                            <a:headEnd/>
                            <a:tailEnd/>
                          </a:ln>
                        </pic:spPr>
                      </pic:pic>
                    </a:graphicData>
                  </a:graphic>
                </wp:inline>
              </w:drawing>
            </w:r>
          </w:p>
        </w:tc>
        <w:tc>
          <w:tcPr>
            <w:tcW w:w="3309" w:type="dxa"/>
            <w:shd w:val="clear" w:color="auto" w:fill="999999"/>
            <w:vAlign w:val="center"/>
            <w:hideMark/>
          </w:tcPr>
          <w:p w:rsidR="003641F2" w:rsidRPr="003641F2" w:rsidRDefault="003641F2" w:rsidP="003641F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noProof/>
                <w:sz w:val="20"/>
                <w:szCs w:val="20"/>
              </w:rPr>
              <w:drawing>
                <wp:inline distT="0" distB="0" distL="0" distR="0">
                  <wp:extent cx="1504950" cy="9525"/>
                  <wp:effectExtent l="0" t="0" r="0" b="0"/>
                  <wp:docPr id="2" name="Рисунок 2" descr="http://www.sak.ru/sak.files/n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ak.ru/sak.files/nu.gif"/>
                          <pic:cNvPicPr>
                            <a:picLocks noChangeAspect="1" noChangeArrowheads="1"/>
                          </pic:cNvPicPr>
                        </pic:nvPicPr>
                        <pic:blipFill>
                          <a:blip r:embed="rId4"/>
                          <a:srcRect/>
                          <a:stretch>
                            <a:fillRect/>
                          </a:stretch>
                        </pic:blipFill>
                        <pic:spPr bwMode="auto">
                          <a:xfrm>
                            <a:off x="0" y="0"/>
                            <a:ext cx="1504950" cy="9525"/>
                          </a:xfrm>
                          <a:prstGeom prst="rect">
                            <a:avLst/>
                          </a:prstGeom>
                          <a:noFill/>
                          <a:ln w="9525">
                            <a:noFill/>
                            <a:miter lim="800000"/>
                            <a:headEnd/>
                            <a:tailEnd/>
                          </a:ln>
                        </pic:spPr>
                      </pic:pic>
                    </a:graphicData>
                  </a:graphic>
                </wp:inline>
              </w:drawing>
            </w:r>
          </w:p>
        </w:tc>
        <w:tc>
          <w:tcPr>
            <w:tcW w:w="3020" w:type="dxa"/>
            <w:shd w:val="clear" w:color="auto" w:fill="999999"/>
            <w:vAlign w:val="center"/>
            <w:hideMark/>
          </w:tcPr>
          <w:p w:rsidR="003641F2" w:rsidRPr="003641F2" w:rsidRDefault="003641F2" w:rsidP="003641F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noProof/>
                <w:sz w:val="20"/>
                <w:szCs w:val="20"/>
              </w:rPr>
              <w:drawing>
                <wp:inline distT="0" distB="0" distL="0" distR="0">
                  <wp:extent cx="1495425" cy="9525"/>
                  <wp:effectExtent l="0" t="0" r="0" b="0"/>
                  <wp:docPr id="3" name="Рисунок 3" descr="http://www.sak.ru/sak.files/n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ak.ru/sak.files/nu.gif"/>
                          <pic:cNvPicPr>
                            <a:picLocks noChangeAspect="1" noChangeArrowheads="1"/>
                          </pic:cNvPicPr>
                        </pic:nvPicPr>
                        <pic:blipFill>
                          <a:blip r:embed="rId4"/>
                          <a:srcRect/>
                          <a:stretch>
                            <a:fillRect/>
                          </a:stretch>
                        </pic:blipFill>
                        <pic:spPr bwMode="auto">
                          <a:xfrm>
                            <a:off x="0" y="0"/>
                            <a:ext cx="1495425" cy="9525"/>
                          </a:xfrm>
                          <a:prstGeom prst="rect">
                            <a:avLst/>
                          </a:prstGeom>
                          <a:noFill/>
                          <a:ln w="9525">
                            <a:noFill/>
                            <a:miter lim="800000"/>
                            <a:headEnd/>
                            <a:tailEnd/>
                          </a:ln>
                        </pic:spPr>
                      </pic:pic>
                    </a:graphicData>
                  </a:graphic>
                </wp:inline>
              </w:drawing>
            </w:r>
          </w:p>
        </w:tc>
      </w:tr>
      <w:tr w:rsidR="003641F2" w:rsidRPr="003641F2" w:rsidTr="003641F2">
        <w:trPr>
          <w:trHeight w:val="3323"/>
          <w:tblCellSpacing w:w="0" w:type="dxa"/>
          <w:jc w:val="center"/>
        </w:trPr>
        <w:tc>
          <w:tcPr>
            <w:tcW w:w="2988" w:type="dxa"/>
            <w:shd w:val="clear" w:color="auto" w:fill="999999"/>
            <w:vAlign w:val="center"/>
            <w:hideMark/>
          </w:tcPr>
          <w:p w:rsidR="003641F2" w:rsidRPr="003641F2" w:rsidRDefault="003641F2" w:rsidP="003641F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noProof/>
                <w:color w:val="333399"/>
                <w:sz w:val="20"/>
                <w:szCs w:val="20"/>
              </w:rPr>
              <w:drawing>
                <wp:inline distT="0" distB="0" distL="0" distR="0">
                  <wp:extent cx="1743075" cy="1162050"/>
                  <wp:effectExtent l="19050" t="0" r="9525" b="0"/>
                  <wp:docPr id="4" name="Рисунок 4" descr="Фотография египетских пирамид в Гизе (фото пирамид Хеопса, Хефрена и  Микерина).">
                    <a:hlinkClick xmlns:a="http://schemas.openxmlformats.org/drawingml/2006/main" r:id="rId5" tooltip="&quot;Фото. Египетские пирамиды Хеопса (Хуфу), Хефрена (Хафра), Микерина (Менкаура)  Гизы.&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Фотография египетских пирамид в Гизе (фото пирамид Хеопса, Хефрена и  Микерина).">
                            <a:hlinkClick r:id="rId5" tooltip="&quot;Фото. Египетские пирамиды Хеопса (Хуфу), Хефрена (Хафра), Микерина (Менкаура)  Гизы.&quot;"/>
                          </pic:cNvPr>
                          <pic:cNvPicPr>
                            <a:picLocks noChangeAspect="1" noChangeArrowheads="1"/>
                          </pic:cNvPicPr>
                        </pic:nvPicPr>
                        <pic:blipFill>
                          <a:blip r:embed="rId6"/>
                          <a:srcRect/>
                          <a:stretch>
                            <a:fillRect/>
                          </a:stretch>
                        </pic:blipFill>
                        <pic:spPr bwMode="auto">
                          <a:xfrm>
                            <a:off x="0" y="0"/>
                            <a:ext cx="1743075" cy="1162050"/>
                          </a:xfrm>
                          <a:prstGeom prst="rect">
                            <a:avLst/>
                          </a:prstGeom>
                          <a:noFill/>
                          <a:ln w="9525">
                            <a:noFill/>
                            <a:miter lim="800000"/>
                            <a:headEnd/>
                            <a:tailEnd/>
                          </a:ln>
                        </pic:spPr>
                      </pic:pic>
                    </a:graphicData>
                  </a:graphic>
                </wp:inline>
              </w:drawing>
            </w:r>
          </w:p>
        </w:tc>
        <w:tc>
          <w:tcPr>
            <w:tcW w:w="3309" w:type="dxa"/>
            <w:shd w:val="clear" w:color="auto" w:fill="999999"/>
            <w:vAlign w:val="center"/>
            <w:hideMark/>
          </w:tcPr>
          <w:p w:rsidR="003641F2" w:rsidRPr="003641F2" w:rsidRDefault="003641F2" w:rsidP="003641F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noProof/>
                <w:color w:val="333399"/>
                <w:sz w:val="20"/>
                <w:szCs w:val="20"/>
              </w:rPr>
              <w:drawing>
                <wp:inline distT="0" distB="0" distL="0" distR="0">
                  <wp:extent cx="1943100" cy="1295400"/>
                  <wp:effectExtent l="19050" t="0" r="0" b="0"/>
                  <wp:docPr id="5" name="Рисунок 5" descr="Фотография пирамиды Хеопса (Хуфу).">
                    <a:hlinkClick xmlns:a="http://schemas.openxmlformats.org/drawingml/2006/main" r:id="rId7" tooltip="&quot;Фотография пирамиды Хеопс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Фотография пирамиды Хеопса (Хуфу).">
                            <a:hlinkClick r:id="rId7" tooltip="&quot;Фотография пирамиды Хеопса.&quot;"/>
                          </pic:cNvPr>
                          <pic:cNvPicPr>
                            <a:picLocks noChangeAspect="1" noChangeArrowheads="1"/>
                          </pic:cNvPicPr>
                        </pic:nvPicPr>
                        <pic:blipFill>
                          <a:blip r:embed="rId8"/>
                          <a:srcRect/>
                          <a:stretch>
                            <a:fillRect/>
                          </a:stretch>
                        </pic:blipFill>
                        <pic:spPr bwMode="auto">
                          <a:xfrm>
                            <a:off x="0" y="0"/>
                            <a:ext cx="1943100" cy="1295400"/>
                          </a:xfrm>
                          <a:prstGeom prst="rect">
                            <a:avLst/>
                          </a:prstGeom>
                          <a:noFill/>
                          <a:ln w="9525">
                            <a:noFill/>
                            <a:miter lim="800000"/>
                            <a:headEnd/>
                            <a:tailEnd/>
                          </a:ln>
                        </pic:spPr>
                      </pic:pic>
                    </a:graphicData>
                  </a:graphic>
                </wp:inline>
              </w:drawing>
            </w:r>
          </w:p>
        </w:tc>
        <w:tc>
          <w:tcPr>
            <w:tcW w:w="3020" w:type="dxa"/>
            <w:shd w:val="clear" w:color="auto" w:fill="999999"/>
            <w:vAlign w:val="center"/>
            <w:hideMark/>
          </w:tcPr>
          <w:p w:rsidR="003641F2" w:rsidRPr="003641F2" w:rsidRDefault="003641F2" w:rsidP="003641F2">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noProof/>
                <w:color w:val="333399"/>
                <w:sz w:val="20"/>
                <w:szCs w:val="20"/>
              </w:rPr>
              <w:drawing>
                <wp:inline distT="0" distB="0" distL="0" distR="0">
                  <wp:extent cx="1762125" cy="1174750"/>
                  <wp:effectExtent l="19050" t="0" r="9525" b="0"/>
                  <wp:docPr id="6" name="Рисунок 6" descr="Фотография пирамиды Хефрена (Хафра).">
                    <a:hlinkClick xmlns:a="http://schemas.openxmlformats.org/drawingml/2006/main" r:id="rId9" tooltip="&quot;Фотография пирамиды Хефрена.&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Фотография пирамиды Хефрена (Хафра).">
                            <a:hlinkClick r:id="rId9" tooltip="&quot;Фотография пирамиды Хефрена.&quot;"/>
                          </pic:cNvPr>
                          <pic:cNvPicPr>
                            <a:picLocks noChangeAspect="1" noChangeArrowheads="1"/>
                          </pic:cNvPicPr>
                        </pic:nvPicPr>
                        <pic:blipFill>
                          <a:blip r:embed="rId10"/>
                          <a:srcRect/>
                          <a:stretch>
                            <a:fillRect/>
                          </a:stretch>
                        </pic:blipFill>
                        <pic:spPr bwMode="auto">
                          <a:xfrm>
                            <a:off x="0" y="0"/>
                            <a:ext cx="1762125" cy="1174750"/>
                          </a:xfrm>
                          <a:prstGeom prst="rect">
                            <a:avLst/>
                          </a:prstGeom>
                          <a:noFill/>
                          <a:ln w="9525">
                            <a:noFill/>
                            <a:miter lim="800000"/>
                            <a:headEnd/>
                            <a:tailEnd/>
                          </a:ln>
                        </pic:spPr>
                      </pic:pic>
                    </a:graphicData>
                  </a:graphic>
                </wp:inline>
              </w:drawing>
            </w:r>
          </w:p>
        </w:tc>
      </w:tr>
      <w:tr w:rsidR="003641F2" w:rsidRPr="003641F2" w:rsidTr="003641F2">
        <w:trPr>
          <w:trHeight w:val="266"/>
          <w:tblCellSpacing w:w="0" w:type="dxa"/>
          <w:jc w:val="center"/>
        </w:trPr>
        <w:tc>
          <w:tcPr>
            <w:tcW w:w="0" w:type="auto"/>
            <w:hideMark/>
          </w:tcPr>
          <w:p w:rsidR="003641F2" w:rsidRPr="003641F2" w:rsidRDefault="003641F2" w:rsidP="003641F2">
            <w:pPr>
              <w:spacing w:after="0" w:line="240" w:lineRule="auto"/>
              <w:jc w:val="center"/>
              <w:rPr>
                <w:rFonts w:ascii="Times New Roman" w:eastAsia="Times New Roman" w:hAnsi="Times New Roman" w:cs="Times New Roman"/>
              </w:rPr>
            </w:pPr>
            <w:hyperlink r:id="rId11" w:tooltip="Фото. Египетские пирамиды Хеопса (Хуфу), Хефрена (Хафра), Микерина (Менкаура)  Гизы." w:history="1">
              <w:r w:rsidRPr="003641F2">
                <w:rPr>
                  <w:rFonts w:ascii="Times New Roman" w:eastAsia="Times New Roman" w:hAnsi="Times New Roman" w:cs="Times New Roman"/>
                  <w:color w:val="333399"/>
                </w:rPr>
                <w:t>Египетские пирамиды Гизы</w:t>
              </w:r>
            </w:hyperlink>
          </w:p>
        </w:tc>
        <w:tc>
          <w:tcPr>
            <w:tcW w:w="0" w:type="auto"/>
            <w:hideMark/>
          </w:tcPr>
          <w:p w:rsidR="003641F2" w:rsidRPr="003641F2" w:rsidRDefault="003641F2" w:rsidP="003641F2">
            <w:pPr>
              <w:spacing w:after="0" w:line="240" w:lineRule="auto"/>
              <w:jc w:val="center"/>
              <w:rPr>
                <w:rFonts w:ascii="Times New Roman" w:eastAsia="Times New Roman" w:hAnsi="Times New Roman" w:cs="Times New Roman"/>
              </w:rPr>
            </w:pPr>
            <w:hyperlink r:id="rId12" w:tooltip="Фото. Фотография пирамиды Хеопса (Хуфу)." w:history="1">
              <w:r w:rsidRPr="003641F2">
                <w:rPr>
                  <w:rFonts w:ascii="Times New Roman" w:eastAsia="Times New Roman" w:hAnsi="Times New Roman" w:cs="Times New Roman"/>
                  <w:color w:val="333399"/>
                </w:rPr>
                <w:t>Пирамида Хеопса</w:t>
              </w:r>
            </w:hyperlink>
          </w:p>
        </w:tc>
        <w:tc>
          <w:tcPr>
            <w:tcW w:w="0" w:type="auto"/>
            <w:hideMark/>
          </w:tcPr>
          <w:p w:rsidR="003641F2" w:rsidRPr="003641F2" w:rsidRDefault="003641F2" w:rsidP="003641F2">
            <w:pPr>
              <w:spacing w:after="0" w:line="240" w:lineRule="auto"/>
              <w:jc w:val="center"/>
              <w:rPr>
                <w:rFonts w:ascii="Times New Roman" w:eastAsia="Times New Roman" w:hAnsi="Times New Roman" w:cs="Times New Roman"/>
              </w:rPr>
            </w:pPr>
            <w:hyperlink r:id="rId13" w:tooltip="Фото. Фотография пирамиды Хефрена (Хафра)." w:history="1">
              <w:r w:rsidRPr="003641F2">
                <w:rPr>
                  <w:rFonts w:ascii="Times New Roman" w:eastAsia="Times New Roman" w:hAnsi="Times New Roman" w:cs="Times New Roman"/>
                  <w:color w:val="333399"/>
                </w:rPr>
                <w:t xml:space="preserve">Пирамида </w:t>
              </w:r>
              <w:proofErr w:type="spellStart"/>
              <w:r w:rsidRPr="003641F2">
                <w:rPr>
                  <w:rFonts w:ascii="Times New Roman" w:eastAsia="Times New Roman" w:hAnsi="Times New Roman" w:cs="Times New Roman"/>
                  <w:color w:val="333399"/>
                </w:rPr>
                <w:t>Хефрена</w:t>
              </w:r>
              <w:proofErr w:type="spellEnd"/>
            </w:hyperlink>
          </w:p>
        </w:tc>
      </w:tr>
    </w:tbl>
    <w:p w:rsidR="00000000" w:rsidRDefault="00E76908" w:rsidP="003641F2"/>
    <w:tbl>
      <w:tblPr>
        <w:tblW w:w="9060" w:type="dxa"/>
        <w:tblCellSpacing w:w="0" w:type="dxa"/>
        <w:tblCellMar>
          <w:left w:w="0" w:type="dxa"/>
          <w:right w:w="0" w:type="dxa"/>
        </w:tblCellMar>
        <w:tblLook w:val="04A0"/>
      </w:tblPr>
      <w:tblGrid>
        <w:gridCol w:w="9060"/>
      </w:tblGrid>
      <w:tr w:rsidR="003641F2" w:rsidRPr="003641F2">
        <w:trPr>
          <w:tblCellSpacing w:w="0" w:type="dxa"/>
        </w:trPr>
        <w:tc>
          <w:tcPr>
            <w:tcW w:w="8430" w:type="dxa"/>
            <w:vAlign w:val="bottom"/>
            <w:hideMark/>
          </w:tcPr>
          <w:p w:rsidR="003641F2" w:rsidRPr="003641F2" w:rsidRDefault="003641F2" w:rsidP="003641F2">
            <w:pPr>
              <w:spacing w:after="0" w:line="240" w:lineRule="auto"/>
              <w:rPr>
                <w:rFonts w:ascii="Verdana" w:eastAsia="Times New Roman" w:hAnsi="Verdana" w:cs="Arial"/>
                <w:color w:val="4E4737"/>
                <w:sz w:val="26"/>
                <w:szCs w:val="26"/>
              </w:rPr>
            </w:pPr>
            <w:r w:rsidRPr="003641F2">
              <w:rPr>
                <w:rFonts w:ascii="Verdana" w:eastAsia="Times New Roman" w:hAnsi="Verdana" w:cs="Arial"/>
                <w:color w:val="4E4737"/>
                <w:sz w:val="26"/>
                <w:szCs w:val="26"/>
              </w:rPr>
              <w:t>Введение. Разгадана тайна тысячелетий!</w:t>
            </w:r>
            <w:r w:rsidRPr="003641F2">
              <w:rPr>
                <w:rFonts w:ascii="Verdana" w:eastAsia="Times New Roman" w:hAnsi="Verdana" w:cs="Arial"/>
                <w:color w:val="4E4737"/>
                <w:sz w:val="26"/>
                <w:szCs w:val="26"/>
              </w:rPr>
              <w:br/>
            </w:r>
            <w:r>
              <w:rPr>
                <w:rFonts w:ascii="Verdana" w:eastAsia="Times New Roman" w:hAnsi="Verdana" w:cs="Arial"/>
                <w:noProof/>
                <w:color w:val="4E4737"/>
                <w:sz w:val="26"/>
                <w:szCs w:val="26"/>
              </w:rPr>
              <w:drawing>
                <wp:inline distT="0" distB="0" distL="0" distR="0">
                  <wp:extent cx="9525" cy="28575"/>
                  <wp:effectExtent l="0" t="0" r="0" b="0"/>
                  <wp:docPr id="13" name="Рисунок 13" descr="http://www.cyl.ru/tpl/images/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cyl.ru/tpl/images/space.gif"/>
                          <pic:cNvPicPr>
                            <a:picLocks noChangeAspect="1" noChangeArrowheads="1"/>
                          </pic:cNvPicPr>
                        </pic:nvPicPr>
                        <pic:blipFill>
                          <a:blip r:embed="rId14"/>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3641F2">
              <w:rPr>
                <w:rFonts w:ascii="Verdana" w:eastAsia="Times New Roman" w:hAnsi="Verdana" w:cs="Arial"/>
                <w:color w:val="4E4737"/>
                <w:sz w:val="26"/>
                <w:szCs w:val="26"/>
              </w:rPr>
              <w:br/>
            </w:r>
            <w:r>
              <w:rPr>
                <w:rFonts w:ascii="Verdana" w:eastAsia="Times New Roman" w:hAnsi="Verdana" w:cs="Arial"/>
                <w:noProof/>
                <w:color w:val="4E4737"/>
                <w:sz w:val="26"/>
                <w:szCs w:val="26"/>
              </w:rPr>
              <w:drawing>
                <wp:inline distT="0" distB="0" distL="0" distR="0">
                  <wp:extent cx="5353050" cy="9525"/>
                  <wp:effectExtent l="19050" t="0" r="0" b="0"/>
                  <wp:docPr id="14" name="Рисунок 14" descr="http://www.cyl.ru/tpl/images/taxi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cyl.ru/tpl/images/taxi1.gif"/>
                          <pic:cNvPicPr>
                            <a:picLocks noChangeAspect="1" noChangeArrowheads="1"/>
                          </pic:cNvPicPr>
                        </pic:nvPicPr>
                        <pic:blipFill>
                          <a:blip r:embed="rId15"/>
                          <a:srcRect/>
                          <a:stretch>
                            <a:fillRect/>
                          </a:stretch>
                        </pic:blipFill>
                        <pic:spPr bwMode="auto">
                          <a:xfrm>
                            <a:off x="0" y="0"/>
                            <a:ext cx="5353050" cy="9525"/>
                          </a:xfrm>
                          <a:prstGeom prst="rect">
                            <a:avLst/>
                          </a:prstGeom>
                          <a:noFill/>
                          <a:ln w="9525">
                            <a:noFill/>
                            <a:miter lim="800000"/>
                            <a:headEnd/>
                            <a:tailEnd/>
                          </a:ln>
                        </pic:spPr>
                      </pic:pic>
                    </a:graphicData>
                  </a:graphic>
                </wp:inline>
              </w:drawing>
            </w:r>
          </w:p>
        </w:tc>
      </w:tr>
    </w:tbl>
    <w:p w:rsidR="003641F2" w:rsidRPr="003641F2" w:rsidRDefault="003641F2" w:rsidP="003641F2">
      <w:pPr>
        <w:spacing w:after="0" w:line="240" w:lineRule="auto"/>
        <w:rPr>
          <w:rFonts w:ascii="Arial" w:eastAsia="Times New Roman" w:hAnsi="Arial" w:cs="Arial"/>
          <w:vanish/>
          <w:color w:val="3F3829"/>
          <w:sz w:val="20"/>
          <w:szCs w:val="20"/>
        </w:rPr>
      </w:pPr>
    </w:p>
    <w:tbl>
      <w:tblPr>
        <w:tblW w:w="9690" w:type="dxa"/>
        <w:tblCellSpacing w:w="0" w:type="dxa"/>
        <w:tblCellMar>
          <w:left w:w="0" w:type="dxa"/>
          <w:right w:w="0" w:type="dxa"/>
        </w:tblCellMar>
        <w:tblLook w:val="04A0"/>
      </w:tblPr>
      <w:tblGrid>
        <w:gridCol w:w="1293"/>
        <w:gridCol w:w="8323"/>
        <w:gridCol w:w="138"/>
      </w:tblGrid>
      <w:tr w:rsidR="003641F2" w:rsidRPr="003641F2" w:rsidTr="003641F2">
        <w:trPr>
          <w:gridAfter w:val="1"/>
          <w:wAfter w:w="630" w:type="dxa"/>
          <w:tblCellSpacing w:w="0" w:type="dxa"/>
        </w:trPr>
        <w:tc>
          <w:tcPr>
            <w:tcW w:w="0" w:type="auto"/>
            <w:gridSpan w:val="2"/>
            <w:tcMar>
              <w:top w:w="90" w:type="dxa"/>
              <w:left w:w="630" w:type="dxa"/>
              <w:bottom w:w="45" w:type="dxa"/>
              <w:right w:w="0" w:type="dxa"/>
            </w:tcMar>
            <w:hideMark/>
          </w:tcPr>
          <w:p w:rsidR="003641F2" w:rsidRPr="003641F2" w:rsidRDefault="003641F2" w:rsidP="003641F2">
            <w:pPr>
              <w:spacing w:after="0" w:line="240" w:lineRule="auto"/>
              <w:jc w:val="both"/>
              <w:rPr>
                <w:rFonts w:ascii="Arial" w:eastAsia="Times New Roman" w:hAnsi="Arial" w:cs="Arial"/>
                <w:color w:val="3F3829"/>
                <w:sz w:val="18"/>
                <w:szCs w:val="18"/>
              </w:rPr>
            </w:pPr>
            <w:r>
              <w:rPr>
                <w:rFonts w:ascii="Arial" w:eastAsia="Times New Roman" w:hAnsi="Arial" w:cs="Arial"/>
                <w:noProof/>
                <w:color w:val="3F3829"/>
                <w:sz w:val="18"/>
                <w:szCs w:val="18"/>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143000" cy="1895475"/>
                  <wp:effectExtent l="19050" t="0" r="0" b="0"/>
                  <wp:wrapSquare wrapText="bothSides"/>
                  <wp:docPr id="9" name="Рисунок 2" descr="http://www.cyl.ru/images/pic00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yl.ru/images/pic00a.jpg"/>
                          <pic:cNvPicPr>
                            <a:picLocks noChangeAspect="1" noChangeArrowheads="1"/>
                          </pic:cNvPicPr>
                        </pic:nvPicPr>
                        <pic:blipFill>
                          <a:blip r:embed="rId16"/>
                          <a:srcRect/>
                          <a:stretch>
                            <a:fillRect/>
                          </a:stretch>
                        </pic:blipFill>
                        <pic:spPr bwMode="auto">
                          <a:xfrm>
                            <a:off x="0" y="0"/>
                            <a:ext cx="1143000" cy="1895475"/>
                          </a:xfrm>
                          <a:prstGeom prst="rect">
                            <a:avLst/>
                          </a:prstGeom>
                          <a:noFill/>
                          <a:ln w="9525">
                            <a:noFill/>
                            <a:miter lim="800000"/>
                            <a:headEnd/>
                            <a:tailEnd/>
                          </a:ln>
                        </pic:spPr>
                      </pic:pic>
                    </a:graphicData>
                  </a:graphic>
                </wp:anchor>
              </w:drawing>
            </w:r>
            <w:r w:rsidRPr="003641F2">
              <w:rPr>
                <w:rFonts w:ascii="Arial" w:eastAsia="Times New Roman" w:hAnsi="Arial" w:cs="Arial"/>
                <w:color w:val="3F3829"/>
                <w:sz w:val="18"/>
                <w:szCs w:val="18"/>
              </w:rPr>
              <w:t xml:space="preserve">Цилиндры Фараона - два загадочных предмета цилиндрической формы в руках некоторых древнеегипетских изваяний. Среди специалистов-египтологов не существует единого мнения о происхождении данных предметов. </w:t>
            </w:r>
            <w:r w:rsidRPr="003641F2">
              <w:rPr>
                <w:rFonts w:ascii="Arial" w:eastAsia="Times New Roman" w:hAnsi="Arial" w:cs="Arial"/>
                <w:color w:val="3F3829"/>
                <w:sz w:val="18"/>
                <w:szCs w:val="18"/>
              </w:rPr>
              <w:br/>
            </w:r>
            <w:r w:rsidRPr="003641F2">
              <w:rPr>
                <w:rFonts w:ascii="Arial" w:eastAsia="Times New Roman" w:hAnsi="Arial" w:cs="Arial"/>
                <w:color w:val="3F3829"/>
                <w:sz w:val="18"/>
                <w:szCs w:val="18"/>
              </w:rPr>
              <w:br/>
            </w:r>
            <w:proofErr w:type="gramStart"/>
            <w:r w:rsidRPr="003641F2">
              <w:rPr>
                <w:rFonts w:ascii="Arial" w:eastAsia="Times New Roman" w:hAnsi="Arial" w:cs="Arial"/>
                <w:color w:val="3F3829"/>
                <w:sz w:val="18"/>
                <w:szCs w:val="18"/>
              </w:rPr>
              <w:t>В 1976 году в Закавказье Р.Добровольским и В.Ковтуном была обнаружена старинная эзотерическая рукопись под названием "Тайны Жизни и Смерти", в которой содержалась информация о Лунном и Солнечном цилиндрах, изготовленных из цинка и меди с определенным внутренним наполнением.</w:t>
            </w:r>
            <w:proofErr w:type="gramEnd"/>
            <w:r w:rsidRPr="003641F2">
              <w:rPr>
                <w:rFonts w:ascii="Arial" w:eastAsia="Times New Roman" w:hAnsi="Arial" w:cs="Arial"/>
                <w:color w:val="3F3829"/>
                <w:sz w:val="18"/>
                <w:szCs w:val="18"/>
              </w:rPr>
              <w:t xml:space="preserve"> По утверждению неизвестного автора Цилиндры Фараона использовались фараонами и жрецами Древнего Египта для укрепления жизненных сил и общения с богами. </w:t>
            </w:r>
            <w:r w:rsidRPr="003641F2">
              <w:rPr>
                <w:rFonts w:ascii="Arial" w:eastAsia="Times New Roman" w:hAnsi="Arial" w:cs="Arial"/>
                <w:color w:val="3F3829"/>
                <w:sz w:val="18"/>
                <w:szCs w:val="18"/>
              </w:rPr>
              <w:br/>
            </w:r>
            <w:r w:rsidRPr="003641F2">
              <w:rPr>
                <w:rFonts w:ascii="Arial" w:eastAsia="Times New Roman" w:hAnsi="Arial" w:cs="Arial"/>
                <w:color w:val="3F3829"/>
                <w:sz w:val="18"/>
                <w:szCs w:val="18"/>
              </w:rPr>
              <w:br/>
            </w:r>
            <w:r>
              <w:rPr>
                <w:rFonts w:ascii="Arial" w:eastAsia="Times New Roman" w:hAnsi="Arial" w:cs="Arial"/>
                <w:noProof/>
                <w:color w:val="3F3829"/>
                <w:sz w:val="18"/>
                <w:szCs w:val="18"/>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762000" cy="1152525"/>
                  <wp:effectExtent l="19050" t="0" r="0" b="0"/>
                  <wp:wrapSquare wrapText="bothSides"/>
                  <wp:docPr id="8" name="Рисунок 3" descr="http://www.cyl.ru/images/pic00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yl.ru/images/pic00d.jpg"/>
                          <pic:cNvPicPr>
                            <a:picLocks noChangeAspect="1" noChangeArrowheads="1"/>
                          </pic:cNvPicPr>
                        </pic:nvPicPr>
                        <pic:blipFill>
                          <a:blip r:embed="rId17"/>
                          <a:srcRect/>
                          <a:stretch>
                            <a:fillRect/>
                          </a:stretch>
                        </pic:blipFill>
                        <pic:spPr bwMode="auto">
                          <a:xfrm>
                            <a:off x="0" y="0"/>
                            <a:ext cx="762000" cy="1152525"/>
                          </a:xfrm>
                          <a:prstGeom prst="rect">
                            <a:avLst/>
                          </a:prstGeom>
                          <a:noFill/>
                          <a:ln w="9525">
                            <a:noFill/>
                            <a:miter lim="800000"/>
                            <a:headEnd/>
                            <a:tailEnd/>
                          </a:ln>
                        </pic:spPr>
                      </pic:pic>
                    </a:graphicData>
                  </a:graphic>
                </wp:anchor>
              </w:drawing>
            </w:r>
            <w:r w:rsidRPr="003641F2">
              <w:rPr>
                <w:rFonts w:ascii="Arial" w:eastAsia="Times New Roman" w:hAnsi="Arial" w:cs="Arial"/>
                <w:color w:val="3F3829"/>
                <w:sz w:val="18"/>
                <w:szCs w:val="18"/>
              </w:rPr>
              <w:t xml:space="preserve">Цилиндры Фараона были воссозданы согласно древнему рецепту и затем в течение многих лет исследовались физиком Владимиром Ковтуном. В этих исследованиях принимали участие медики, физики, египтологи, экстрасенсы и парапсихологи. </w:t>
            </w:r>
            <w:r w:rsidRPr="003641F2">
              <w:rPr>
                <w:rFonts w:ascii="Arial" w:eastAsia="Times New Roman" w:hAnsi="Arial" w:cs="Arial"/>
                <w:color w:val="3F3829"/>
                <w:sz w:val="18"/>
                <w:szCs w:val="18"/>
              </w:rPr>
              <w:br/>
            </w:r>
            <w:r w:rsidRPr="003641F2">
              <w:rPr>
                <w:rFonts w:ascii="Arial" w:eastAsia="Times New Roman" w:hAnsi="Arial" w:cs="Arial"/>
                <w:color w:val="3F3829"/>
                <w:sz w:val="18"/>
                <w:szCs w:val="18"/>
              </w:rPr>
              <w:br/>
              <w:t xml:space="preserve">Результаты исследований поразили ученых. Оказалось, что Цилиндры Фараона обладают широчайшим спектром благотворного воздействия на организм человека. </w:t>
            </w:r>
            <w:r w:rsidRPr="003641F2">
              <w:rPr>
                <w:rFonts w:ascii="Arial" w:eastAsia="Times New Roman" w:hAnsi="Arial" w:cs="Arial"/>
                <w:color w:val="3F3829"/>
                <w:sz w:val="18"/>
                <w:szCs w:val="18"/>
              </w:rPr>
              <w:br/>
            </w:r>
            <w:r w:rsidRPr="003641F2">
              <w:rPr>
                <w:rFonts w:ascii="Arial" w:eastAsia="Times New Roman" w:hAnsi="Arial" w:cs="Arial"/>
                <w:color w:val="3F3829"/>
                <w:sz w:val="18"/>
                <w:szCs w:val="18"/>
              </w:rPr>
              <w:br/>
              <w:t xml:space="preserve">В него входят: помощь при </w:t>
            </w:r>
            <w:proofErr w:type="spellStart"/>
            <w:r w:rsidRPr="003641F2">
              <w:rPr>
                <w:rFonts w:ascii="Arial" w:eastAsia="Times New Roman" w:hAnsi="Arial" w:cs="Arial"/>
                <w:color w:val="3F3829"/>
                <w:sz w:val="18"/>
                <w:szCs w:val="18"/>
              </w:rPr>
              <w:t>сердечно-сосудистых</w:t>
            </w:r>
            <w:proofErr w:type="spellEnd"/>
            <w:r w:rsidRPr="003641F2">
              <w:rPr>
                <w:rFonts w:ascii="Arial" w:eastAsia="Times New Roman" w:hAnsi="Arial" w:cs="Arial"/>
                <w:color w:val="3F3829"/>
                <w:sz w:val="18"/>
                <w:szCs w:val="18"/>
              </w:rPr>
              <w:t xml:space="preserve"> заболеваниях, нейротрофических, гипертонии, болезнях выводящих путей, астме, бессоннице, головных </w:t>
            </w:r>
            <w:proofErr w:type="gramStart"/>
            <w:r w:rsidRPr="003641F2">
              <w:rPr>
                <w:rFonts w:ascii="Arial" w:eastAsia="Times New Roman" w:hAnsi="Arial" w:cs="Arial"/>
                <w:color w:val="3F3829"/>
                <w:sz w:val="18"/>
                <w:szCs w:val="18"/>
              </w:rPr>
              <w:t>болях</w:t>
            </w:r>
            <w:proofErr w:type="gramEnd"/>
            <w:r w:rsidRPr="003641F2">
              <w:rPr>
                <w:rFonts w:ascii="Arial" w:eastAsia="Times New Roman" w:hAnsi="Arial" w:cs="Arial"/>
                <w:color w:val="3F3829"/>
                <w:sz w:val="18"/>
                <w:szCs w:val="18"/>
              </w:rPr>
              <w:t xml:space="preserve"> а также в качестве средства для снятия стрессов и профилактике атеросклероза. Одна из удивительных особенностей Цилиндров Фараона - улучшение работы практически всех основных систем организма (показатели работы этих систем улучшаются в среднем в 2 - 2.5 раза) </w:t>
            </w:r>
            <w:r w:rsidRPr="003641F2">
              <w:rPr>
                <w:rFonts w:ascii="Arial" w:eastAsia="Times New Roman" w:hAnsi="Arial" w:cs="Arial"/>
                <w:color w:val="3F3829"/>
                <w:sz w:val="18"/>
                <w:szCs w:val="18"/>
              </w:rPr>
              <w:br/>
            </w:r>
            <w:r w:rsidRPr="003641F2">
              <w:rPr>
                <w:rFonts w:ascii="Arial" w:eastAsia="Times New Roman" w:hAnsi="Arial" w:cs="Arial"/>
                <w:color w:val="3F3829"/>
                <w:sz w:val="18"/>
                <w:szCs w:val="18"/>
              </w:rPr>
              <w:br/>
            </w:r>
            <w:r>
              <w:rPr>
                <w:rFonts w:ascii="Arial" w:eastAsia="Times New Roman" w:hAnsi="Arial" w:cs="Arial"/>
                <w:noProof/>
                <w:color w:val="3F3829"/>
                <w:sz w:val="18"/>
                <w:szCs w:val="18"/>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143000" cy="1752600"/>
                  <wp:effectExtent l="19050" t="0" r="0" b="0"/>
                  <wp:wrapSquare wrapText="bothSides"/>
                  <wp:docPr id="7" name="Рисунок 4" descr="http://www.cyl.ru/images/pic00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yl.ru/images/pic00b.jpg"/>
                          <pic:cNvPicPr>
                            <a:picLocks noChangeAspect="1" noChangeArrowheads="1"/>
                          </pic:cNvPicPr>
                        </pic:nvPicPr>
                        <pic:blipFill>
                          <a:blip r:embed="rId18"/>
                          <a:srcRect/>
                          <a:stretch>
                            <a:fillRect/>
                          </a:stretch>
                        </pic:blipFill>
                        <pic:spPr bwMode="auto">
                          <a:xfrm>
                            <a:off x="0" y="0"/>
                            <a:ext cx="1143000" cy="1752600"/>
                          </a:xfrm>
                          <a:prstGeom prst="rect">
                            <a:avLst/>
                          </a:prstGeom>
                          <a:noFill/>
                          <a:ln w="9525">
                            <a:noFill/>
                            <a:miter lim="800000"/>
                            <a:headEnd/>
                            <a:tailEnd/>
                          </a:ln>
                        </pic:spPr>
                      </pic:pic>
                    </a:graphicData>
                  </a:graphic>
                </wp:anchor>
              </w:drawing>
            </w:r>
            <w:r w:rsidRPr="003641F2">
              <w:rPr>
                <w:rFonts w:ascii="Arial" w:eastAsia="Times New Roman" w:hAnsi="Arial" w:cs="Arial"/>
                <w:color w:val="3F3829"/>
                <w:sz w:val="18"/>
                <w:szCs w:val="18"/>
              </w:rPr>
              <w:t xml:space="preserve">Согласно мнению ряда врачей Цилиндры Фараона представляют собой уникальный, самонастраивающийся на каждого человека, физиотерапевтический прибор, созданный гением древнеегипетских ученых. Их целебные свойства, включающие в себя </w:t>
            </w:r>
            <w:proofErr w:type="spellStart"/>
            <w:r w:rsidRPr="003641F2">
              <w:rPr>
                <w:rFonts w:ascii="Arial" w:eastAsia="Times New Roman" w:hAnsi="Arial" w:cs="Arial"/>
                <w:color w:val="3F3829"/>
                <w:sz w:val="18"/>
                <w:szCs w:val="18"/>
              </w:rPr>
              <w:t>металлотерапию</w:t>
            </w:r>
            <w:proofErr w:type="spellEnd"/>
            <w:r w:rsidRPr="003641F2">
              <w:rPr>
                <w:rFonts w:ascii="Arial" w:eastAsia="Times New Roman" w:hAnsi="Arial" w:cs="Arial"/>
                <w:color w:val="3F3829"/>
                <w:sz w:val="18"/>
                <w:szCs w:val="18"/>
              </w:rPr>
              <w:t xml:space="preserve">, </w:t>
            </w:r>
            <w:proofErr w:type="spellStart"/>
            <w:r w:rsidRPr="003641F2">
              <w:rPr>
                <w:rFonts w:ascii="Arial" w:eastAsia="Times New Roman" w:hAnsi="Arial" w:cs="Arial"/>
                <w:color w:val="3F3829"/>
                <w:sz w:val="18"/>
                <w:szCs w:val="18"/>
              </w:rPr>
              <w:t>гальванотерапию</w:t>
            </w:r>
            <w:proofErr w:type="spellEnd"/>
            <w:r w:rsidRPr="003641F2">
              <w:rPr>
                <w:rFonts w:ascii="Arial" w:eastAsia="Times New Roman" w:hAnsi="Arial" w:cs="Arial"/>
                <w:color w:val="3F3829"/>
                <w:sz w:val="18"/>
                <w:szCs w:val="18"/>
              </w:rPr>
              <w:t xml:space="preserve"> и </w:t>
            </w:r>
            <w:proofErr w:type="spellStart"/>
            <w:r w:rsidRPr="003641F2">
              <w:rPr>
                <w:rFonts w:ascii="Arial" w:eastAsia="Times New Roman" w:hAnsi="Arial" w:cs="Arial"/>
                <w:color w:val="3F3829"/>
                <w:sz w:val="18"/>
                <w:szCs w:val="18"/>
              </w:rPr>
              <w:t>магнитотерапию</w:t>
            </w:r>
            <w:proofErr w:type="spellEnd"/>
            <w:r w:rsidRPr="003641F2">
              <w:rPr>
                <w:rFonts w:ascii="Arial" w:eastAsia="Times New Roman" w:hAnsi="Arial" w:cs="Arial"/>
                <w:color w:val="3F3829"/>
                <w:sz w:val="18"/>
                <w:szCs w:val="18"/>
              </w:rPr>
              <w:t xml:space="preserve"> позволили </w:t>
            </w:r>
            <w:proofErr w:type="spellStart"/>
            <w:proofErr w:type="gramStart"/>
            <w:r w:rsidRPr="003641F2">
              <w:rPr>
                <w:rFonts w:ascii="Arial" w:eastAsia="Times New Roman" w:hAnsi="Arial" w:cs="Arial"/>
                <w:color w:val="3F3829"/>
                <w:sz w:val="18"/>
                <w:szCs w:val="18"/>
              </w:rPr>
              <w:t>врачу-биоэнергетику</w:t>
            </w:r>
            <w:proofErr w:type="spellEnd"/>
            <w:proofErr w:type="gramEnd"/>
            <w:r w:rsidRPr="003641F2">
              <w:rPr>
                <w:rFonts w:ascii="Arial" w:eastAsia="Times New Roman" w:hAnsi="Arial" w:cs="Arial"/>
                <w:color w:val="3F3829"/>
                <w:sz w:val="18"/>
                <w:szCs w:val="18"/>
              </w:rPr>
              <w:t xml:space="preserve"> </w:t>
            </w:r>
            <w:proofErr w:type="spellStart"/>
            <w:r w:rsidRPr="003641F2">
              <w:rPr>
                <w:rFonts w:ascii="Arial" w:eastAsia="Times New Roman" w:hAnsi="Arial" w:cs="Arial"/>
                <w:color w:val="3F3829"/>
                <w:sz w:val="18"/>
                <w:szCs w:val="18"/>
              </w:rPr>
              <w:t>Т.Мешковой</w:t>
            </w:r>
            <w:proofErr w:type="spellEnd"/>
            <w:r w:rsidRPr="003641F2">
              <w:rPr>
                <w:rFonts w:ascii="Arial" w:eastAsia="Times New Roman" w:hAnsi="Arial" w:cs="Arial"/>
                <w:color w:val="3F3829"/>
                <w:sz w:val="18"/>
                <w:szCs w:val="18"/>
              </w:rPr>
              <w:t xml:space="preserve"> разработать эффективную методику использования Цилиндров. Цилиндры Фараона полезны как взрослым </w:t>
            </w:r>
            <w:proofErr w:type="gramStart"/>
            <w:r w:rsidRPr="003641F2">
              <w:rPr>
                <w:rFonts w:ascii="Arial" w:eastAsia="Times New Roman" w:hAnsi="Arial" w:cs="Arial"/>
                <w:color w:val="3F3829"/>
                <w:sz w:val="18"/>
                <w:szCs w:val="18"/>
              </w:rPr>
              <w:t>людям</w:t>
            </w:r>
            <w:proofErr w:type="gramEnd"/>
            <w:r w:rsidRPr="003641F2">
              <w:rPr>
                <w:rFonts w:ascii="Arial" w:eastAsia="Times New Roman" w:hAnsi="Arial" w:cs="Arial"/>
                <w:color w:val="3F3829"/>
                <w:sz w:val="18"/>
                <w:szCs w:val="18"/>
              </w:rPr>
              <w:t xml:space="preserve"> так и детям. Они создают в организме человека обстановку, при которой ему гораздо легче справляться со своими бедами. Цилиндры - прекраснее профилактическое средство против ряда болезней. Согласно результатам экспериментов врача </w:t>
            </w:r>
            <w:proofErr w:type="spellStart"/>
            <w:r w:rsidRPr="003641F2">
              <w:rPr>
                <w:rFonts w:ascii="Arial" w:eastAsia="Times New Roman" w:hAnsi="Arial" w:cs="Arial"/>
                <w:color w:val="3F3829"/>
                <w:sz w:val="18"/>
                <w:szCs w:val="18"/>
              </w:rPr>
              <w:t>Т.Мешковой</w:t>
            </w:r>
            <w:proofErr w:type="spellEnd"/>
            <w:r w:rsidRPr="003641F2">
              <w:rPr>
                <w:rFonts w:ascii="Arial" w:eastAsia="Times New Roman" w:hAnsi="Arial" w:cs="Arial"/>
                <w:color w:val="3F3829"/>
                <w:sz w:val="18"/>
                <w:szCs w:val="18"/>
              </w:rPr>
              <w:t xml:space="preserve"> Цилиндры Фараона защищают от воздействия излучений различной электронной техники: компьютеров, телевизоров, микроволновых печей и т.д. </w:t>
            </w:r>
            <w:r w:rsidRPr="003641F2">
              <w:rPr>
                <w:rFonts w:ascii="Arial" w:eastAsia="Times New Roman" w:hAnsi="Arial" w:cs="Arial"/>
                <w:color w:val="3F3829"/>
                <w:sz w:val="18"/>
                <w:szCs w:val="18"/>
              </w:rPr>
              <w:br/>
            </w:r>
            <w:r w:rsidRPr="003641F2">
              <w:rPr>
                <w:rFonts w:ascii="Arial" w:eastAsia="Times New Roman" w:hAnsi="Arial" w:cs="Arial"/>
                <w:color w:val="3F3829"/>
                <w:sz w:val="18"/>
                <w:szCs w:val="18"/>
              </w:rPr>
              <w:br/>
              <w:t xml:space="preserve">О Цилиндрах Фараона Российским телевидением снят 4-х часовой документальный фильм "Египет. Испытание тайной". Их исследователем, В.Ковтуном, написана научно-популярная книга "Тайна Цилиндров Фараона". Братислава. "Ариадна". 1999 г. </w:t>
            </w:r>
            <w:r w:rsidRPr="003641F2">
              <w:rPr>
                <w:rFonts w:ascii="Arial" w:eastAsia="Times New Roman" w:hAnsi="Arial" w:cs="Arial"/>
                <w:color w:val="3F3829"/>
                <w:sz w:val="18"/>
                <w:szCs w:val="18"/>
              </w:rPr>
              <w:br/>
            </w:r>
            <w:r w:rsidRPr="003641F2">
              <w:rPr>
                <w:rFonts w:ascii="Arial" w:eastAsia="Times New Roman" w:hAnsi="Arial" w:cs="Arial"/>
                <w:color w:val="3F3829"/>
                <w:sz w:val="18"/>
                <w:szCs w:val="18"/>
              </w:rPr>
              <w:br/>
              <w:t>Цилиндры Фараона запатентованы. Торговые марки "Цилиндры Фараона" и "</w:t>
            </w:r>
            <w:proofErr w:type="spellStart"/>
            <w:r w:rsidRPr="003641F2">
              <w:rPr>
                <w:rFonts w:ascii="Arial" w:eastAsia="Times New Roman" w:hAnsi="Arial" w:cs="Arial"/>
                <w:color w:val="3F3829"/>
                <w:sz w:val="18"/>
                <w:szCs w:val="18"/>
              </w:rPr>
              <w:t>Cylinders</w:t>
            </w:r>
            <w:proofErr w:type="spellEnd"/>
            <w:r w:rsidRPr="003641F2">
              <w:rPr>
                <w:rFonts w:ascii="Arial" w:eastAsia="Times New Roman" w:hAnsi="Arial" w:cs="Arial"/>
                <w:color w:val="3F3829"/>
                <w:sz w:val="18"/>
                <w:szCs w:val="18"/>
              </w:rPr>
              <w:t xml:space="preserve"> </w:t>
            </w:r>
            <w:proofErr w:type="spellStart"/>
            <w:r w:rsidRPr="003641F2">
              <w:rPr>
                <w:rFonts w:ascii="Arial" w:eastAsia="Times New Roman" w:hAnsi="Arial" w:cs="Arial"/>
                <w:color w:val="3F3829"/>
                <w:sz w:val="18"/>
                <w:szCs w:val="18"/>
              </w:rPr>
              <w:t>of</w:t>
            </w:r>
            <w:proofErr w:type="spellEnd"/>
            <w:r w:rsidRPr="003641F2">
              <w:rPr>
                <w:rFonts w:ascii="Arial" w:eastAsia="Times New Roman" w:hAnsi="Arial" w:cs="Arial"/>
                <w:color w:val="3F3829"/>
                <w:sz w:val="18"/>
                <w:szCs w:val="18"/>
              </w:rPr>
              <w:t xml:space="preserve"> </w:t>
            </w:r>
            <w:proofErr w:type="spellStart"/>
            <w:r w:rsidRPr="003641F2">
              <w:rPr>
                <w:rFonts w:ascii="Arial" w:eastAsia="Times New Roman" w:hAnsi="Arial" w:cs="Arial"/>
                <w:color w:val="3F3829"/>
                <w:sz w:val="18"/>
                <w:szCs w:val="18"/>
              </w:rPr>
              <w:t>the</w:t>
            </w:r>
            <w:proofErr w:type="spellEnd"/>
            <w:r w:rsidRPr="003641F2">
              <w:rPr>
                <w:rFonts w:ascii="Arial" w:eastAsia="Times New Roman" w:hAnsi="Arial" w:cs="Arial"/>
                <w:color w:val="3F3829"/>
                <w:sz w:val="18"/>
                <w:szCs w:val="18"/>
              </w:rPr>
              <w:t xml:space="preserve"> </w:t>
            </w:r>
            <w:proofErr w:type="spellStart"/>
            <w:r w:rsidRPr="003641F2">
              <w:rPr>
                <w:rFonts w:ascii="Arial" w:eastAsia="Times New Roman" w:hAnsi="Arial" w:cs="Arial"/>
                <w:color w:val="3F3829"/>
                <w:sz w:val="18"/>
                <w:szCs w:val="18"/>
              </w:rPr>
              <w:t>Pharaohs</w:t>
            </w:r>
            <w:proofErr w:type="spellEnd"/>
            <w:r w:rsidRPr="003641F2">
              <w:rPr>
                <w:rFonts w:ascii="Arial" w:eastAsia="Times New Roman" w:hAnsi="Arial" w:cs="Arial"/>
                <w:color w:val="3F3829"/>
                <w:sz w:val="18"/>
                <w:szCs w:val="18"/>
              </w:rPr>
              <w:t xml:space="preserve">" </w:t>
            </w:r>
            <w:r w:rsidRPr="003641F2">
              <w:rPr>
                <w:rFonts w:ascii="Arial" w:eastAsia="Times New Roman" w:hAnsi="Arial" w:cs="Arial"/>
                <w:color w:val="3F3829"/>
                <w:sz w:val="18"/>
                <w:szCs w:val="18"/>
              </w:rPr>
              <w:lastRenderedPageBreak/>
              <w:t xml:space="preserve">зарегистрированы в 20 странах мира на имя исследователя В.Ковтуна. </w:t>
            </w:r>
            <w:r w:rsidRPr="003641F2">
              <w:rPr>
                <w:rFonts w:ascii="Arial" w:eastAsia="Times New Roman" w:hAnsi="Arial" w:cs="Arial"/>
                <w:color w:val="3F3829"/>
                <w:sz w:val="18"/>
                <w:szCs w:val="18"/>
              </w:rPr>
              <w:br/>
            </w:r>
            <w:r>
              <w:rPr>
                <w:rFonts w:ascii="Arial" w:eastAsia="Times New Roman" w:hAnsi="Arial" w:cs="Arial"/>
                <w:noProof/>
                <w:color w:val="3F3829"/>
                <w:sz w:val="18"/>
                <w:szCs w:val="18"/>
              </w:rPr>
              <w:drawing>
                <wp:inline distT="0" distB="0" distL="0" distR="0">
                  <wp:extent cx="9525" cy="76200"/>
                  <wp:effectExtent l="0" t="0" r="0" b="0"/>
                  <wp:docPr id="15" name="Рисунок 15" descr="http://www.cyl.ru/tpl/images/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cyl.ru/tpl/images/space.gif"/>
                          <pic:cNvPicPr>
                            <a:picLocks noChangeAspect="1" noChangeArrowheads="1"/>
                          </pic:cNvPicPr>
                        </pic:nvPicPr>
                        <pic:blipFill>
                          <a:blip r:embed="rId14"/>
                          <a:srcRect/>
                          <a:stretch>
                            <a:fillRect/>
                          </a:stretch>
                        </pic:blipFill>
                        <pic:spPr bwMode="auto">
                          <a:xfrm>
                            <a:off x="0" y="0"/>
                            <a:ext cx="9525" cy="76200"/>
                          </a:xfrm>
                          <a:prstGeom prst="rect">
                            <a:avLst/>
                          </a:prstGeom>
                          <a:noFill/>
                          <a:ln w="9525">
                            <a:noFill/>
                            <a:miter lim="800000"/>
                            <a:headEnd/>
                            <a:tailEnd/>
                          </a:ln>
                        </pic:spPr>
                      </pic:pic>
                    </a:graphicData>
                  </a:graphic>
                </wp:inline>
              </w:drawing>
            </w:r>
          </w:p>
        </w:tc>
      </w:tr>
      <w:tr w:rsidR="003641F2" w:rsidRPr="003641F2" w:rsidTr="003641F2">
        <w:trPr>
          <w:gridBefore w:val="1"/>
          <w:tblCellSpacing w:w="0" w:type="dxa"/>
        </w:trPr>
        <w:tc>
          <w:tcPr>
            <w:tcW w:w="9060" w:type="dxa"/>
            <w:gridSpan w:val="2"/>
            <w:vAlign w:val="bottom"/>
            <w:hideMark/>
          </w:tcPr>
          <w:p w:rsidR="003641F2" w:rsidRPr="003641F2" w:rsidRDefault="003641F2" w:rsidP="003641F2">
            <w:pPr>
              <w:spacing w:after="0" w:line="240" w:lineRule="auto"/>
              <w:rPr>
                <w:rFonts w:ascii="Verdana" w:eastAsia="Times New Roman" w:hAnsi="Verdana" w:cs="Arial"/>
                <w:color w:val="4E4737"/>
                <w:sz w:val="26"/>
                <w:szCs w:val="26"/>
              </w:rPr>
            </w:pPr>
            <w:r w:rsidRPr="003641F2">
              <w:rPr>
                <w:rFonts w:ascii="Verdana" w:eastAsia="Times New Roman" w:hAnsi="Verdana" w:cs="Arial"/>
                <w:color w:val="4E4737"/>
                <w:sz w:val="26"/>
                <w:szCs w:val="26"/>
              </w:rPr>
              <w:lastRenderedPageBreak/>
              <w:t>Открытие</w:t>
            </w:r>
            <w:r w:rsidRPr="003641F2">
              <w:rPr>
                <w:rFonts w:ascii="Verdana" w:eastAsia="Times New Roman" w:hAnsi="Verdana" w:cs="Arial"/>
                <w:color w:val="4E4737"/>
                <w:sz w:val="26"/>
                <w:szCs w:val="26"/>
              </w:rPr>
              <w:br/>
            </w:r>
            <w:r>
              <w:rPr>
                <w:rFonts w:ascii="Verdana" w:eastAsia="Times New Roman" w:hAnsi="Verdana" w:cs="Arial"/>
                <w:noProof/>
                <w:color w:val="4E4737"/>
                <w:sz w:val="26"/>
                <w:szCs w:val="26"/>
              </w:rPr>
              <w:drawing>
                <wp:inline distT="0" distB="0" distL="0" distR="0">
                  <wp:extent cx="9525" cy="28575"/>
                  <wp:effectExtent l="0" t="0" r="0" b="0"/>
                  <wp:docPr id="19" name="Рисунок 19" descr="http://www.cyl.ru/tpl/images/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cyl.ru/tpl/images/space.gif"/>
                          <pic:cNvPicPr>
                            <a:picLocks noChangeAspect="1" noChangeArrowheads="1"/>
                          </pic:cNvPicPr>
                        </pic:nvPicPr>
                        <pic:blipFill>
                          <a:blip r:embed="rId14"/>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3641F2">
              <w:rPr>
                <w:rFonts w:ascii="Verdana" w:eastAsia="Times New Roman" w:hAnsi="Verdana" w:cs="Arial"/>
                <w:color w:val="4E4737"/>
                <w:sz w:val="26"/>
                <w:szCs w:val="26"/>
              </w:rPr>
              <w:br/>
            </w:r>
            <w:r>
              <w:rPr>
                <w:rFonts w:ascii="Verdana" w:eastAsia="Times New Roman" w:hAnsi="Verdana" w:cs="Arial"/>
                <w:noProof/>
                <w:color w:val="4E4737"/>
                <w:sz w:val="26"/>
                <w:szCs w:val="26"/>
              </w:rPr>
              <w:drawing>
                <wp:inline distT="0" distB="0" distL="0" distR="0">
                  <wp:extent cx="5353050" cy="9525"/>
                  <wp:effectExtent l="19050" t="0" r="0" b="0"/>
                  <wp:docPr id="20" name="Рисунок 20" descr="http://www.cyl.ru/tpl/images/taxi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cyl.ru/tpl/images/taxi1.gif"/>
                          <pic:cNvPicPr>
                            <a:picLocks noChangeAspect="1" noChangeArrowheads="1"/>
                          </pic:cNvPicPr>
                        </pic:nvPicPr>
                        <pic:blipFill>
                          <a:blip r:embed="rId15"/>
                          <a:srcRect/>
                          <a:stretch>
                            <a:fillRect/>
                          </a:stretch>
                        </pic:blipFill>
                        <pic:spPr bwMode="auto">
                          <a:xfrm>
                            <a:off x="0" y="0"/>
                            <a:ext cx="5353050" cy="9525"/>
                          </a:xfrm>
                          <a:prstGeom prst="rect">
                            <a:avLst/>
                          </a:prstGeom>
                          <a:noFill/>
                          <a:ln w="9525">
                            <a:noFill/>
                            <a:miter lim="800000"/>
                            <a:headEnd/>
                            <a:tailEnd/>
                          </a:ln>
                        </pic:spPr>
                      </pic:pic>
                    </a:graphicData>
                  </a:graphic>
                </wp:inline>
              </w:drawing>
            </w:r>
          </w:p>
        </w:tc>
      </w:tr>
    </w:tbl>
    <w:p w:rsidR="003641F2" w:rsidRPr="003641F2" w:rsidRDefault="003641F2" w:rsidP="003641F2">
      <w:pPr>
        <w:spacing w:after="0" w:line="240" w:lineRule="auto"/>
        <w:rPr>
          <w:rFonts w:ascii="Arial" w:eastAsia="Times New Roman" w:hAnsi="Arial" w:cs="Arial"/>
          <w:vanish/>
          <w:color w:val="3F3829"/>
          <w:sz w:val="20"/>
          <w:szCs w:val="20"/>
        </w:rPr>
      </w:pPr>
    </w:p>
    <w:tbl>
      <w:tblPr>
        <w:tblW w:w="9690" w:type="dxa"/>
        <w:tblCellSpacing w:w="0" w:type="dxa"/>
        <w:tblCellMar>
          <w:left w:w="0" w:type="dxa"/>
          <w:right w:w="0" w:type="dxa"/>
        </w:tblCellMar>
        <w:tblLook w:val="04A0"/>
      </w:tblPr>
      <w:tblGrid>
        <w:gridCol w:w="1792"/>
        <w:gridCol w:w="8073"/>
        <w:gridCol w:w="120"/>
      </w:tblGrid>
      <w:tr w:rsidR="003641F2" w:rsidRPr="003641F2" w:rsidTr="003641F2">
        <w:trPr>
          <w:gridAfter w:val="1"/>
          <w:wAfter w:w="630" w:type="dxa"/>
          <w:tblCellSpacing w:w="0" w:type="dxa"/>
        </w:trPr>
        <w:tc>
          <w:tcPr>
            <w:tcW w:w="0" w:type="auto"/>
            <w:gridSpan w:val="2"/>
            <w:tcMar>
              <w:top w:w="90" w:type="dxa"/>
              <w:left w:w="630" w:type="dxa"/>
              <w:bottom w:w="45" w:type="dxa"/>
              <w:right w:w="0" w:type="dxa"/>
            </w:tcMar>
            <w:hideMark/>
          </w:tcPr>
          <w:p w:rsidR="003641F2" w:rsidRPr="003641F2" w:rsidRDefault="003641F2" w:rsidP="003641F2">
            <w:pPr>
              <w:spacing w:after="0" w:line="240" w:lineRule="auto"/>
              <w:jc w:val="both"/>
              <w:rPr>
                <w:rFonts w:ascii="Arial" w:eastAsia="Times New Roman" w:hAnsi="Arial" w:cs="Arial"/>
                <w:color w:val="3F3829"/>
                <w:sz w:val="18"/>
                <w:szCs w:val="18"/>
              </w:rPr>
            </w:pPr>
            <w:r>
              <w:rPr>
                <w:rFonts w:ascii="Arial" w:eastAsia="Times New Roman" w:hAnsi="Arial" w:cs="Arial"/>
                <w:noProof/>
                <w:color w:val="3F3829"/>
                <w:sz w:val="18"/>
                <w:szCs w:val="18"/>
              </w:rPr>
              <w:drawing>
                <wp:anchor distT="0" distB="0" distL="0" distR="0" simplePos="0" relativeHeight="251660288" behindDoc="0" locked="0" layoutInCell="1" allowOverlap="0">
                  <wp:simplePos x="0" y="0"/>
                  <wp:positionH relativeFrom="column">
                    <wp:align>right</wp:align>
                  </wp:positionH>
                  <wp:positionV relativeFrom="line">
                    <wp:posOffset>0</wp:posOffset>
                  </wp:positionV>
                  <wp:extent cx="1905000" cy="1428750"/>
                  <wp:effectExtent l="19050" t="0" r="0" b="0"/>
                  <wp:wrapSquare wrapText="bothSides"/>
                  <wp:docPr id="11" name="Рисунок 5" descr="http://www.cyl.ru/images/pic0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yl.ru/images/pic01a.jpg"/>
                          <pic:cNvPicPr>
                            <a:picLocks noChangeAspect="1" noChangeArrowheads="1"/>
                          </pic:cNvPicPr>
                        </pic:nvPicPr>
                        <pic:blipFill>
                          <a:blip r:embed="rId19"/>
                          <a:srcRect/>
                          <a:stretch>
                            <a:fillRect/>
                          </a:stretch>
                        </pic:blipFill>
                        <pic:spPr bwMode="auto">
                          <a:xfrm>
                            <a:off x="0" y="0"/>
                            <a:ext cx="1905000" cy="1428750"/>
                          </a:xfrm>
                          <a:prstGeom prst="rect">
                            <a:avLst/>
                          </a:prstGeom>
                          <a:noFill/>
                          <a:ln w="9525">
                            <a:noFill/>
                            <a:miter lim="800000"/>
                            <a:headEnd/>
                            <a:tailEnd/>
                          </a:ln>
                        </pic:spPr>
                      </pic:pic>
                    </a:graphicData>
                  </a:graphic>
                </wp:anchor>
              </w:drawing>
            </w:r>
            <w:r w:rsidRPr="003641F2">
              <w:rPr>
                <w:rFonts w:ascii="Arial" w:eastAsia="Times New Roman" w:hAnsi="Arial" w:cs="Arial"/>
                <w:color w:val="3F3829"/>
                <w:sz w:val="18"/>
                <w:szCs w:val="18"/>
              </w:rPr>
              <w:t xml:space="preserve">Начало 70-х годов. Закавказье. Любитель эзотерики Руслан Добровольский приносит другу - ученому-физику Владимиру Ковтуну пожелтевшую старинную рукопись, найденную при любопытных обстоятельствах, с интригующим названием "Тайны Жизни и Смерти. Египет - Индия - Кавказ". В рукописи описывались техники левитации, ясновидения, изменения веса тела и прочие чудеса, способные вызвать у "правоверного" физика разве что снисходительную улыбку. </w:t>
            </w:r>
            <w:proofErr w:type="gramStart"/>
            <w:r w:rsidRPr="003641F2">
              <w:rPr>
                <w:rFonts w:ascii="Arial" w:eastAsia="Times New Roman" w:hAnsi="Arial" w:cs="Arial"/>
                <w:color w:val="3F3829"/>
                <w:sz w:val="18"/>
                <w:szCs w:val="18"/>
              </w:rPr>
              <w:t>Возможно, так бы и прошла эта рукопись мимо внимания Владимира, если бы интерес к истории и культуре Древнего Египта не остановил взгляд на главе, излагающей точную технологию изготовления так называемых Солнечного (из меди) и Лунного (из цинка) цилиндров, заполняемых определенными веществами.</w:t>
            </w:r>
            <w:proofErr w:type="gramEnd"/>
            <w:r w:rsidRPr="003641F2">
              <w:rPr>
                <w:rFonts w:ascii="Arial" w:eastAsia="Times New Roman" w:hAnsi="Arial" w:cs="Arial"/>
                <w:color w:val="3F3829"/>
                <w:sz w:val="18"/>
                <w:szCs w:val="18"/>
              </w:rPr>
              <w:t xml:space="preserve"> </w:t>
            </w:r>
            <w:r w:rsidRPr="003641F2">
              <w:rPr>
                <w:rFonts w:ascii="Arial" w:eastAsia="Times New Roman" w:hAnsi="Arial" w:cs="Arial"/>
                <w:color w:val="3F3829"/>
                <w:sz w:val="18"/>
                <w:szCs w:val="18"/>
              </w:rPr>
              <w:br/>
            </w:r>
            <w:r w:rsidRPr="003641F2">
              <w:rPr>
                <w:rFonts w:ascii="Arial" w:eastAsia="Times New Roman" w:hAnsi="Arial" w:cs="Arial"/>
                <w:color w:val="3F3829"/>
                <w:sz w:val="18"/>
                <w:szCs w:val="18"/>
              </w:rPr>
              <w:br/>
            </w:r>
            <w:r>
              <w:rPr>
                <w:rFonts w:ascii="Arial" w:eastAsia="Times New Roman" w:hAnsi="Arial" w:cs="Arial"/>
                <w:noProof/>
                <w:color w:val="3F3829"/>
                <w:sz w:val="18"/>
                <w:szCs w:val="18"/>
              </w:rPr>
              <w:drawing>
                <wp:anchor distT="0" distB="0" distL="0" distR="0" simplePos="0" relativeHeight="251661312" behindDoc="0" locked="0" layoutInCell="1" allowOverlap="0">
                  <wp:simplePos x="0" y="0"/>
                  <wp:positionH relativeFrom="column">
                    <wp:align>left</wp:align>
                  </wp:positionH>
                  <wp:positionV relativeFrom="line">
                    <wp:posOffset>0</wp:posOffset>
                  </wp:positionV>
                  <wp:extent cx="1304925" cy="1905000"/>
                  <wp:effectExtent l="19050" t="0" r="9525" b="0"/>
                  <wp:wrapSquare wrapText="bothSides"/>
                  <wp:docPr id="10" name="Рисунок 6" descr="http://www.cyl.ru/images/pic01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yl.ru/images/pic01b.jpg"/>
                          <pic:cNvPicPr>
                            <a:picLocks noChangeAspect="1" noChangeArrowheads="1"/>
                          </pic:cNvPicPr>
                        </pic:nvPicPr>
                        <pic:blipFill>
                          <a:blip r:embed="rId20"/>
                          <a:srcRect/>
                          <a:stretch>
                            <a:fillRect/>
                          </a:stretch>
                        </pic:blipFill>
                        <pic:spPr bwMode="auto">
                          <a:xfrm>
                            <a:off x="0" y="0"/>
                            <a:ext cx="1304925" cy="1905000"/>
                          </a:xfrm>
                          <a:prstGeom prst="rect">
                            <a:avLst/>
                          </a:prstGeom>
                          <a:noFill/>
                          <a:ln w="9525">
                            <a:noFill/>
                            <a:miter lim="800000"/>
                            <a:headEnd/>
                            <a:tailEnd/>
                          </a:ln>
                        </pic:spPr>
                      </pic:pic>
                    </a:graphicData>
                  </a:graphic>
                </wp:anchor>
              </w:drawing>
            </w:r>
            <w:r w:rsidRPr="003641F2">
              <w:rPr>
                <w:rFonts w:ascii="Arial" w:eastAsia="Times New Roman" w:hAnsi="Arial" w:cs="Arial"/>
                <w:color w:val="3F3829"/>
                <w:sz w:val="18"/>
                <w:szCs w:val="18"/>
              </w:rPr>
              <w:t xml:space="preserve">Сказки сказками, а вот точная технология в тексте рукописи - уже факт, сам по себе интересный для физика. К тому же задолго до этого, в Египетском вестибюле Павловского дворца-музея Владимира заинтересовало - что за странные предметы держат в руках расположенные вдоль стен египетские изваяния. Тогда ответ экскурсовода не убедил исследователя. Не нашел он ответа и в </w:t>
            </w:r>
            <w:proofErr w:type="gramStart"/>
            <w:r w:rsidRPr="003641F2">
              <w:rPr>
                <w:rFonts w:ascii="Arial" w:eastAsia="Times New Roman" w:hAnsi="Arial" w:cs="Arial"/>
                <w:color w:val="3F3829"/>
                <w:sz w:val="18"/>
                <w:szCs w:val="18"/>
              </w:rPr>
              <w:t>многочисленные</w:t>
            </w:r>
            <w:proofErr w:type="gramEnd"/>
            <w:r w:rsidRPr="003641F2">
              <w:rPr>
                <w:rFonts w:ascii="Arial" w:eastAsia="Times New Roman" w:hAnsi="Arial" w:cs="Arial"/>
                <w:color w:val="3F3829"/>
                <w:sz w:val="18"/>
                <w:szCs w:val="18"/>
              </w:rPr>
              <w:t xml:space="preserve"> книгах по Египту. Вопрос оставался открытым. А тут вдруг - разгадка. С трудом верилось... </w:t>
            </w:r>
            <w:r w:rsidRPr="003641F2">
              <w:rPr>
                <w:rFonts w:ascii="Arial" w:eastAsia="Times New Roman" w:hAnsi="Arial" w:cs="Arial"/>
                <w:color w:val="3F3829"/>
                <w:sz w:val="18"/>
                <w:szCs w:val="18"/>
              </w:rPr>
              <w:br/>
            </w:r>
            <w:r w:rsidRPr="003641F2">
              <w:rPr>
                <w:rFonts w:ascii="Arial" w:eastAsia="Times New Roman" w:hAnsi="Arial" w:cs="Arial"/>
                <w:color w:val="3F3829"/>
                <w:sz w:val="18"/>
                <w:szCs w:val="18"/>
              </w:rPr>
              <w:br/>
              <w:t xml:space="preserve">После ряда экспериментов на стол Ковтуна легли, поблескивая металлом, загадочные посланцы исчезнувшей цивилизации. "Правоверный физик", затаив дыхание, взял их в руки, и через некоторое время с удивлением ощутил, что каким-то странным образом они действуют. </w:t>
            </w:r>
            <w:r w:rsidRPr="003641F2">
              <w:rPr>
                <w:rFonts w:ascii="Arial" w:eastAsia="Times New Roman" w:hAnsi="Arial" w:cs="Arial"/>
                <w:color w:val="3F3829"/>
                <w:sz w:val="18"/>
                <w:szCs w:val="18"/>
              </w:rPr>
              <w:br/>
            </w:r>
            <w:r w:rsidRPr="003641F2">
              <w:rPr>
                <w:rFonts w:ascii="Arial" w:eastAsia="Times New Roman" w:hAnsi="Arial" w:cs="Arial"/>
                <w:color w:val="3F3829"/>
                <w:sz w:val="18"/>
                <w:szCs w:val="18"/>
              </w:rPr>
              <w:br/>
              <w:t xml:space="preserve">Природу этого воздействия предстояло выяснять еще долгие годы. </w:t>
            </w:r>
          </w:p>
        </w:tc>
      </w:tr>
      <w:tr w:rsidR="003641F2" w:rsidRPr="003641F2" w:rsidTr="003641F2">
        <w:trPr>
          <w:gridBefore w:val="1"/>
          <w:tblCellSpacing w:w="0" w:type="dxa"/>
        </w:trPr>
        <w:tc>
          <w:tcPr>
            <w:tcW w:w="9060" w:type="dxa"/>
            <w:gridSpan w:val="2"/>
            <w:vAlign w:val="bottom"/>
            <w:hideMark/>
          </w:tcPr>
          <w:p w:rsidR="003641F2" w:rsidRPr="003641F2" w:rsidRDefault="003641F2" w:rsidP="003641F2">
            <w:pPr>
              <w:spacing w:after="0" w:line="240" w:lineRule="auto"/>
              <w:rPr>
                <w:rFonts w:ascii="Verdana" w:eastAsia="Times New Roman" w:hAnsi="Verdana" w:cs="Arial"/>
                <w:color w:val="4E4737"/>
                <w:sz w:val="26"/>
                <w:szCs w:val="26"/>
              </w:rPr>
            </w:pPr>
            <w:r w:rsidRPr="003641F2">
              <w:rPr>
                <w:rFonts w:ascii="Verdana" w:eastAsia="Times New Roman" w:hAnsi="Verdana" w:cs="Arial"/>
                <w:color w:val="4E4737"/>
                <w:sz w:val="26"/>
                <w:szCs w:val="26"/>
              </w:rPr>
              <w:t>Из истории</w:t>
            </w:r>
            <w:r w:rsidRPr="003641F2">
              <w:rPr>
                <w:rFonts w:ascii="Verdana" w:eastAsia="Times New Roman" w:hAnsi="Verdana" w:cs="Arial"/>
                <w:color w:val="4E4737"/>
                <w:sz w:val="26"/>
                <w:szCs w:val="26"/>
              </w:rPr>
              <w:br/>
            </w:r>
            <w:r>
              <w:rPr>
                <w:rFonts w:ascii="Verdana" w:eastAsia="Times New Roman" w:hAnsi="Verdana" w:cs="Arial"/>
                <w:noProof/>
                <w:color w:val="4E4737"/>
                <w:sz w:val="26"/>
                <w:szCs w:val="26"/>
              </w:rPr>
              <w:drawing>
                <wp:inline distT="0" distB="0" distL="0" distR="0">
                  <wp:extent cx="9525" cy="28575"/>
                  <wp:effectExtent l="0" t="0" r="0" b="0"/>
                  <wp:docPr id="23" name="Рисунок 23" descr="http://www.cyl.ru/tpl/images/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cyl.ru/tpl/images/space.gif"/>
                          <pic:cNvPicPr>
                            <a:picLocks noChangeAspect="1" noChangeArrowheads="1"/>
                          </pic:cNvPicPr>
                        </pic:nvPicPr>
                        <pic:blipFill>
                          <a:blip r:embed="rId14"/>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3641F2">
              <w:rPr>
                <w:rFonts w:ascii="Verdana" w:eastAsia="Times New Roman" w:hAnsi="Verdana" w:cs="Arial"/>
                <w:color w:val="4E4737"/>
                <w:sz w:val="26"/>
                <w:szCs w:val="26"/>
              </w:rPr>
              <w:br/>
            </w:r>
            <w:r>
              <w:rPr>
                <w:rFonts w:ascii="Verdana" w:eastAsia="Times New Roman" w:hAnsi="Verdana" w:cs="Arial"/>
                <w:noProof/>
                <w:color w:val="4E4737"/>
                <w:sz w:val="26"/>
                <w:szCs w:val="26"/>
              </w:rPr>
              <w:drawing>
                <wp:inline distT="0" distB="0" distL="0" distR="0">
                  <wp:extent cx="5353050" cy="9525"/>
                  <wp:effectExtent l="19050" t="0" r="0" b="0"/>
                  <wp:docPr id="24" name="Рисунок 24" descr="http://www.cyl.ru/tpl/images/taxi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cyl.ru/tpl/images/taxi1.gif"/>
                          <pic:cNvPicPr>
                            <a:picLocks noChangeAspect="1" noChangeArrowheads="1"/>
                          </pic:cNvPicPr>
                        </pic:nvPicPr>
                        <pic:blipFill>
                          <a:blip r:embed="rId15"/>
                          <a:srcRect/>
                          <a:stretch>
                            <a:fillRect/>
                          </a:stretch>
                        </pic:blipFill>
                        <pic:spPr bwMode="auto">
                          <a:xfrm>
                            <a:off x="0" y="0"/>
                            <a:ext cx="5353050" cy="9525"/>
                          </a:xfrm>
                          <a:prstGeom prst="rect">
                            <a:avLst/>
                          </a:prstGeom>
                          <a:noFill/>
                          <a:ln w="9525">
                            <a:noFill/>
                            <a:miter lim="800000"/>
                            <a:headEnd/>
                            <a:tailEnd/>
                          </a:ln>
                        </pic:spPr>
                      </pic:pic>
                    </a:graphicData>
                  </a:graphic>
                </wp:inline>
              </w:drawing>
            </w:r>
          </w:p>
        </w:tc>
      </w:tr>
    </w:tbl>
    <w:p w:rsidR="003641F2" w:rsidRPr="003641F2" w:rsidRDefault="003641F2" w:rsidP="003641F2">
      <w:pPr>
        <w:spacing w:after="0" w:line="240" w:lineRule="auto"/>
        <w:rPr>
          <w:rFonts w:ascii="Arial" w:eastAsia="Times New Roman" w:hAnsi="Arial" w:cs="Arial"/>
          <w:vanish/>
          <w:color w:val="3F3829"/>
          <w:sz w:val="20"/>
          <w:szCs w:val="20"/>
        </w:rPr>
      </w:pPr>
    </w:p>
    <w:tbl>
      <w:tblPr>
        <w:tblW w:w="9690" w:type="dxa"/>
        <w:tblCellSpacing w:w="0" w:type="dxa"/>
        <w:tblCellMar>
          <w:left w:w="0" w:type="dxa"/>
          <w:right w:w="0" w:type="dxa"/>
        </w:tblCellMar>
        <w:tblLook w:val="04A0"/>
      </w:tblPr>
      <w:tblGrid>
        <w:gridCol w:w="3410"/>
        <w:gridCol w:w="6516"/>
        <w:gridCol w:w="59"/>
      </w:tblGrid>
      <w:tr w:rsidR="003641F2" w:rsidRPr="003641F2" w:rsidTr="003641F2">
        <w:trPr>
          <w:gridAfter w:val="1"/>
          <w:wAfter w:w="630" w:type="dxa"/>
          <w:tblCellSpacing w:w="0" w:type="dxa"/>
        </w:trPr>
        <w:tc>
          <w:tcPr>
            <w:tcW w:w="0" w:type="auto"/>
            <w:gridSpan w:val="2"/>
            <w:tcMar>
              <w:top w:w="90" w:type="dxa"/>
              <w:left w:w="630" w:type="dxa"/>
              <w:bottom w:w="45" w:type="dxa"/>
              <w:right w:w="0" w:type="dxa"/>
            </w:tcMar>
            <w:hideMark/>
          </w:tcPr>
          <w:p w:rsidR="003641F2" w:rsidRPr="003641F2" w:rsidRDefault="003641F2" w:rsidP="003641F2">
            <w:pPr>
              <w:spacing w:after="240" w:line="240" w:lineRule="auto"/>
              <w:jc w:val="both"/>
              <w:rPr>
                <w:rFonts w:ascii="Arial" w:eastAsia="Times New Roman" w:hAnsi="Arial" w:cs="Arial"/>
                <w:color w:val="3F3829"/>
                <w:sz w:val="18"/>
                <w:szCs w:val="18"/>
              </w:rPr>
            </w:pPr>
            <w:r w:rsidRPr="003641F2">
              <w:rPr>
                <w:rFonts w:ascii="Arial" w:eastAsia="Times New Roman" w:hAnsi="Arial" w:cs="Arial"/>
                <w:color w:val="3F3829"/>
                <w:sz w:val="18"/>
                <w:szCs w:val="18"/>
              </w:rPr>
              <w:t xml:space="preserve">У некоторых изваяний, оставленных нам древнеегипетской культурой, мы можем видеть зажатые в руках предметы цилиндрической формы, назначение которых историкам неизвестно. Египтологи имеют на этот счет самые разные версии: рукоятки носилок, свернутые ароматические платки, тубусы для папирусов, печати... Но достаточно взглянуть, к примеру, на скульптурную группу, изображающую фараона </w:t>
            </w:r>
            <w:proofErr w:type="spellStart"/>
            <w:r w:rsidRPr="003641F2">
              <w:rPr>
                <w:rFonts w:ascii="Arial" w:eastAsia="Times New Roman" w:hAnsi="Arial" w:cs="Arial"/>
                <w:color w:val="3F3829"/>
                <w:sz w:val="18"/>
                <w:szCs w:val="18"/>
              </w:rPr>
              <w:t>Менкаура</w:t>
            </w:r>
            <w:proofErr w:type="spellEnd"/>
            <w:r w:rsidRPr="003641F2">
              <w:rPr>
                <w:rFonts w:ascii="Arial" w:eastAsia="Times New Roman" w:hAnsi="Arial" w:cs="Arial"/>
                <w:color w:val="3F3829"/>
                <w:sz w:val="18"/>
                <w:szCs w:val="18"/>
              </w:rPr>
              <w:t xml:space="preserve"> в окружении богини </w:t>
            </w:r>
            <w:proofErr w:type="spellStart"/>
            <w:r w:rsidRPr="003641F2">
              <w:rPr>
                <w:rFonts w:ascii="Arial" w:eastAsia="Times New Roman" w:hAnsi="Arial" w:cs="Arial"/>
                <w:color w:val="3F3829"/>
                <w:sz w:val="18"/>
                <w:szCs w:val="18"/>
              </w:rPr>
              <w:t>Хатор</w:t>
            </w:r>
            <w:proofErr w:type="spellEnd"/>
            <w:r w:rsidRPr="003641F2">
              <w:rPr>
                <w:rFonts w:ascii="Arial" w:eastAsia="Times New Roman" w:hAnsi="Arial" w:cs="Arial"/>
                <w:color w:val="3F3829"/>
                <w:sz w:val="18"/>
                <w:szCs w:val="18"/>
              </w:rPr>
              <w:t xml:space="preserve"> и богини нома, чтобы усомниться в достоверности любой из этих версий (</w:t>
            </w:r>
            <w:proofErr w:type="gramStart"/>
            <w:r w:rsidRPr="003641F2">
              <w:rPr>
                <w:rFonts w:ascii="Arial" w:eastAsia="Times New Roman" w:hAnsi="Arial" w:cs="Arial"/>
                <w:color w:val="3F3829"/>
                <w:sz w:val="18"/>
                <w:szCs w:val="18"/>
              </w:rPr>
              <w:t>см</w:t>
            </w:r>
            <w:proofErr w:type="gramEnd"/>
            <w:r w:rsidRPr="003641F2">
              <w:rPr>
                <w:rFonts w:ascii="Arial" w:eastAsia="Times New Roman" w:hAnsi="Arial" w:cs="Arial"/>
                <w:color w:val="3F3829"/>
                <w:sz w:val="18"/>
                <w:szCs w:val="18"/>
              </w:rPr>
              <w:t xml:space="preserve">. фото). </w:t>
            </w:r>
          </w:p>
          <w:tbl>
            <w:tblPr>
              <w:tblW w:w="0" w:type="auto"/>
              <w:jc w:val="center"/>
              <w:tblCellSpacing w:w="0" w:type="dxa"/>
              <w:tblCellMar>
                <w:top w:w="75" w:type="dxa"/>
                <w:left w:w="75" w:type="dxa"/>
                <w:bottom w:w="75" w:type="dxa"/>
                <w:right w:w="75" w:type="dxa"/>
              </w:tblCellMar>
              <w:tblLook w:val="04A0"/>
            </w:tblPr>
            <w:tblGrid>
              <w:gridCol w:w="3721"/>
              <w:gridCol w:w="3720"/>
            </w:tblGrid>
            <w:tr w:rsidR="003641F2" w:rsidRPr="003641F2">
              <w:trPr>
                <w:tblCellSpacing w:w="0" w:type="dxa"/>
                <w:jc w:val="center"/>
              </w:trPr>
              <w:tc>
                <w:tcPr>
                  <w:tcW w:w="0" w:type="auto"/>
                  <w:hideMark/>
                </w:tcPr>
                <w:tbl>
                  <w:tblPr>
                    <w:tblW w:w="50" w:type="pct"/>
                    <w:tblCellSpacing w:w="0" w:type="dxa"/>
                    <w:tblCellMar>
                      <w:left w:w="0" w:type="dxa"/>
                      <w:right w:w="0" w:type="dxa"/>
                    </w:tblCellMar>
                    <w:tblLook w:val="04A0"/>
                  </w:tblPr>
                  <w:tblGrid>
                    <w:gridCol w:w="47"/>
                    <w:gridCol w:w="24"/>
                    <w:gridCol w:w="24"/>
                    <w:gridCol w:w="24"/>
                    <w:gridCol w:w="3452"/>
                  </w:tblGrid>
                  <w:tr w:rsidR="003641F2" w:rsidRPr="003641F2">
                    <w:trPr>
                      <w:tblCellSpacing w:w="0" w:type="dxa"/>
                    </w:trPr>
                    <w:tc>
                      <w:tcPr>
                        <w:tcW w:w="0" w:type="auto"/>
                        <w:gridSpan w:val="5"/>
                        <w:tcMar>
                          <w:top w:w="0" w:type="dxa"/>
                          <w:left w:w="0" w:type="dxa"/>
                          <w:bottom w:w="30" w:type="dxa"/>
                          <w:right w:w="0" w:type="dxa"/>
                        </w:tcMar>
                        <w:hideMark/>
                      </w:tcPr>
                      <w:p w:rsidR="003641F2" w:rsidRPr="003641F2" w:rsidRDefault="003641F2" w:rsidP="003641F2">
                        <w:pPr>
                          <w:spacing w:after="0" w:line="240" w:lineRule="auto"/>
                          <w:rPr>
                            <w:rFonts w:ascii="Arial" w:eastAsia="Times New Roman" w:hAnsi="Arial" w:cs="Arial"/>
                            <w:color w:val="3F3829"/>
                            <w:sz w:val="20"/>
                            <w:szCs w:val="20"/>
                          </w:rPr>
                        </w:pPr>
                        <w:r>
                          <w:rPr>
                            <w:rFonts w:ascii="Arial" w:eastAsia="Times New Roman" w:hAnsi="Arial" w:cs="Arial"/>
                            <w:noProof/>
                            <w:color w:val="3F3829"/>
                            <w:sz w:val="20"/>
                            <w:szCs w:val="20"/>
                          </w:rPr>
                          <w:drawing>
                            <wp:inline distT="0" distB="0" distL="0" distR="0">
                              <wp:extent cx="2238375" cy="3048000"/>
                              <wp:effectExtent l="19050" t="0" r="9525" b="0"/>
                              <wp:docPr id="25" name="Рисунок 25" descr="http://www.cyl.ru/images/pic0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cyl.ru/images/pic02a.jpg"/>
                                      <pic:cNvPicPr>
                                        <a:picLocks noChangeAspect="1" noChangeArrowheads="1"/>
                                      </pic:cNvPicPr>
                                    </pic:nvPicPr>
                                    <pic:blipFill>
                                      <a:blip r:embed="rId21"/>
                                      <a:srcRect/>
                                      <a:stretch>
                                        <a:fillRect/>
                                      </a:stretch>
                                    </pic:blipFill>
                                    <pic:spPr bwMode="auto">
                                      <a:xfrm>
                                        <a:off x="0" y="0"/>
                                        <a:ext cx="2238375" cy="3048000"/>
                                      </a:xfrm>
                                      <a:prstGeom prst="rect">
                                        <a:avLst/>
                                      </a:prstGeom>
                                      <a:noFill/>
                                      <a:ln w="9525">
                                        <a:noFill/>
                                        <a:miter lim="800000"/>
                                        <a:headEnd/>
                                        <a:tailEnd/>
                                      </a:ln>
                                    </pic:spPr>
                                  </pic:pic>
                                </a:graphicData>
                              </a:graphic>
                            </wp:inline>
                          </w:drawing>
                        </w:r>
                      </w:p>
                    </w:tc>
                  </w:tr>
                  <w:tr w:rsidR="003641F2" w:rsidRPr="003641F2">
                    <w:trPr>
                      <w:tblCellSpacing w:w="0" w:type="dxa"/>
                    </w:trPr>
                    <w:tc>
                      <w:tcPr>
                        <w:tcW w:w="30" w:type="dxa"/>
                        <w:shd w:val="clear" w:color="auto" w:fill="D5C59F"/>
                        <w:hideMark/>
                      </w:tcPr>
                      <w:p w:rsidR="003641F2" w:rsidRPr="003641F2" w:rsidRDefault="003641F2" w:rsidP="003641F2">
                        <w:pPr>
                          <w:spacing w:after="0" w:line="240" w:lineRule="auto"/>
                          <w:rPr>
                            <w:rFonts w:ascii="Arial" w:eastAsia="Times New Roman" w:hAnsi="Arial" w:cs="Arial"/>
                            <w:color w:val="3F3829"/>
                            <w:sz w:val="20"/>
                            <w:szCs w:val="20"/>
                          </w:rPr>
                        </w:pPr>
                        <w:r>
                          <w:rPr>
                            <w:rFonts w:ascii="Arial" w:eastAsia="Times New Roman" w:hAnsi="Arial" w:cs="Arial"/>
                            <w:noProof/>
                            <w:color w:val="3F3829"/>
                            <w:sz w:val="20"/>
                            <w:szCs w:val="20"/>
                          </w:rPr>
                          <w:lastRenderedPageBreak/>
                          <w:drawing>
                            <wp:inline distT="0" distB="0" distL="0" distR="0">
                              <wp:extent cx="19050" cy="9525"/>
                              <wp:effectExtent l="0" t="0" r="0" b="0"/>
                              <wp:docPr id="26" name="Рисунок 26" descr="http://www.cyl.ru/images/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cyl.ru/images/space.gif"/>
                                      <pic:cNvPicPr>
                                        <a:picLocks noChangeAspect="1" noChangeArrowheads="1"/>
                                      </pic:cNvPicPr>
                                    </pic:nvPicPr>
                                    <pic:blipFill>
                                      <a:blip r:embed="rId14"/>
                                      <a:srcRect/>
                                      <a:stretch>
                                        <a:fillRect/>
                                      </a:stretch>
                                    </pic:blipFill>
                                    <pic:spPr bwMode="auto">
                                      <a:xfrm>
                                        <a:off x="0" y="0"/>
                                        <a:ext cx="19050" cy="9525"/>
                                      </a:xfrm>
                                      <a:prstGeom prst="rect">
                                        <a:avLst/>
                                      </a:prstGeom>
                                      <a:noFill/>
                                      <a:ln w="9525">
                                        <a:noFill/>
                                        <a:miter lim="800000"/>
                                        <a:headEnd/>
                                        <a:tailEnd/>
                                      </a:ln>
                                    </pic:spPr>
                                  </pic:pic>
                                </a:graphicData>
                              </a:graphic>
                            </wp:inline>
                          </w:drawing>
                        </w:r>
                      </w:p>
                    </w:tc>
                    <w:tc>
                      <w:tcPr>
                        <w:tcW w:w="15" w:type="dxa"/>
                        <w:hideMark/>
                      </w:tcPr>
                      <w:p w:rsidR="003641F2" w:rsidRPr="003641F2" w:rsidRDefault="003641F2" w:rsidP="003641F2">
                        <w:pPr>
                          <w:spacing w:after="0" w:line="240" w:lineRule="auto"/>
                          <w:rPr>
                            <w:rFonts w:ascii="Arial" w:eastAsia="Times New Roman" w:hAnsi="Arial" w:cs="Arial"/>
                            <w:color w:val="3F3829"/>
                            <w:sz w:val="20"/>
                            <w:szCs w:val="20"/>
                          </w:rPr>
                        </w:pPr>
                        <w:r>
                          <w:rPr>
                            <w:rFonts w:ascii="Arial" w:eastAsia="Times New Roman" w:hAnsi="Arial" w:cs="Arial"/>
                            <w:noProof/>
                            <w:color w:val="3F3829"/>
                            <w:sz w:val="20"/>
                            <w:szCs w:val="20"/>
                          </w:rPr>
                          <w:drawing>
                            <wp:inline distT="0" distB="0" distL="0" distR="0">
                              <wp:extent cx="9525" cy="9525"/>
                              <wp:effectExtent l="0" t="0" r="0" b="0"/>
                              <wp:docPr id="27" name="Рисунок 27" descr="http://www.cyl.ru/images/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cyl.ru/images/space.gif"/>
                                      <pic:cNvPicPr>
                                        <a:picLocks noChangeAspect="1" noChangeArrowheads="1"/>
                                      </pic:cNvPicPr>
                                    </pic:nvPicPr>
                                    <pic:blipFill>
                                      <a:blip r:embed="rId1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15" w:type="dxa"/>
                        <w:shd w:val="clear" w:color="auto" w:fill="C5B993"/>
                        <w:hideMark/>
                      </w:tcPr>
                      <w:p w:rsidR="003641F2" w:rsidRPr="003641F2" w:rsidRDefault="003641F2" w:rsidP="003641F2">
                        <w:pPr>
                          <w:spacing w:after="0" w:line="240" w:lineRule="auto"/>
                          <w:rPr>
                            <w:rFonts w:ascii="Arial" w:eastAsia="Times New Roman" w:hAnsi="Arial" w:cs="Arial"/>
                            <w:color w:val="3F3829"/>
                            <w:sz w:val="20"/>
                            <w:szCs w:val="20"/>
                          </w:rPr>
                        </w:pPr>
                        <w:r>
                          <w:rPr>
                            <w:rFonts w:ascii="Arial" w:eastAsia="Times New Roman" w:hAnsi="Arial" w:cs="Arial"/>
                            <w:noProof/>
                            <w:color w:val="3F3829"/>
                            <w:sz w:val="20"/>
                            <w:szCs w:val="20"/>
                          </w:rPr>
                          <w:drawing>
                            <wp:inline distT="0" distB="0" distL="0" distR="0">
                              <wp:extent cx="9525" cy="9525"/>
                              <wp:effectExtent l="0" t="0" r="0" b="0"/>
                              <wp:docPr id="28" name="Рисунок 28" descr="http://www.cyl.ru/images/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cyl.ru/images/space.gif"/>
                                      <pic:cNvPicPr>
                                        <a:picLocks noChangeAspect="1" noChangeArrowheads="1"/>
                                      </pic:cNvPicPr>
                                    </pic:nvPicPr>
                                    <pic:blipFill>
                                      <a:blip r:embed="rId1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15" w:type="dxa"/>
                        <w:hideMark/>
                      </w:tcPr>
                      <w:p w:rsidR="003641F2" w:rsidRPr="003641F2" w:rsidRDefault="003641F2" w:rsidP="003641F2">
                        <w:pPr>
                          <w:spacing w:after="0" w:line="240" w:lineRule="auto"/>
                          <w:rPr>
                            <w:rFonts w:ascii="Arial" w:eastAsia="Times New Roman" w:hAnsi="Arial" w:cs="Arial"/>
                            <w:color w:val="3F3829"/>
                            <w:sz w:val="20"/>
                            <w:szCs w:val="20"/>
                          </w:rPr>
                        </w:pPr>
                        <w:r>
                          <w:rPr>
                            <w:rFonts w:ascii="Arial" w:eastAsia="Times New Roman" w:hAnsi="Arial" w:cs="Arial"/>
                            <w:noProof/>
                            <w:color w:val="3F3829"/>
                            <w:sz w:val="20"/>
                            <w:szCs w:val="20"/>
                          </w:rPr>
                          <w:drawing>
                            <wp:inline distT="0" distB="0" distL="0" distR="0">
                              <wp:extent cx="9525" cy="9525"/>
                              <wp:effectExtent l="0" t="0" r="0" b="0"/>
                              <wp:docPr id="29" name="Рисунок 29" descr="http://www.cyl.ru/images/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cyl.ru/images/space.gif"/>
                                      <pic:cNvPicPr>
                                        <a:picLocks noChangeAspect="1" noChangeArrowheads="1"/>
                                      </pic:cNvPicPr>
                                    </pic:nvPicPr>
                                    <pic:blipFill>
                                      <a:blip r:embed="rId1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3450" w:type="dxa"/>
                        <w:shd w:val="clear" w:color="auto" w:fill="F5EED3"/>
                        <w:tcMar>
                          <w:top w:w="75" w:type="dxa"/>
                          <w:left w:w="75" w:type="dxa"/>
                          <w:bottom w:w="75" w:type="dxa"/>
                          <w:right w:w="75" w:type="dxa"/>
                        </w:tcMar>
                        <w:hideMark/>
                      </w:tcPr>
                      <w:p w:rsidR="003641F2" w:rsidRPr="003641F2" w:rsidRDefault="003641F2" w:rsidP="003641F2">
                        <w:pPr>
                          <w:spacing w:after="0" w:line="240" w:lineRule="auto"/>
                          <w:rPr>
                            <w:rFonts w:ascii="Tahoma" w:eastAsia="Times New Roman" w:hAnsi="Tahoma" w:cs="Tahoma"/>
                            <w:color w:val="3F3829"/>
                            <w:sz w:val="15"/>
                            <w:szCs w:val="15"/>
                          </w:rPr>
                        </w:pPr>
                        <w:r w:rsidRPr="003641F2">
                          <w:rPr>
                            <w:rFonts w:ascii="Tahoma" w:eastAsia="Times New Roman" w:hAnsi="Tahoma" w:cs="Tahoma"/>
                            <w:color w:val="3F3829"/>
                            <w:sz w:val="15"/>
                            <w:szCs w:val="15"/>
                          </w:rPr>
                          <w:t xml:space="preserve">Фараон </w:t>
                        </w:r>
                        <w:proofErr w:type="spellStart"/>
                        <w:r w:rsidRPr="003641F2">
                          <w:rPr>
                            <w:rFonts w:ascii="Tahoma" w:eastAsia="Times New Roman" w:hAnsi="Tahoma" w:cs="Tahoma"/>
                            <w:color w:val="3F3829"/>
                            <w:sz w:val="15"/>
                            <w:szCs w:val="15"/>
                          </w:rPr>
                          <w:t>Менкаура</w:t>
                        </w:r>
                        <w:proofErr w:type="spellEnd"/>
                        <w:r w:rsidRPr="003641F2">
                          <w:rPr>
                            <w:rFonts w:ascii="Tahoma" w:eastAsia="Times New Roman" w:hAnsi="Tahoma" w:cs="Tahoma"/>
                            <w:color w:val="3F3829"/>
                            <w:sz w:val="15"/>
                            <w:szCs w:val="15"/>
                          </w:rPr>
                          <w:t xml:space="preserve"> держит Лунный Цилиндр в левой руке, слева - богиня </w:t>
                        </w:r>
                        <w:proofErr w:type="spellStart"/>
                        <w:r w:rsidRPr="003641F2">
                          <w:rPr>
                            <w:rFonts w:ascii="Tahoma" w:eastAsia="Times New Roman" w:hAnsi="Tahoma" w:cs="Tahoma"/>
                            <w:color w:val="3F3829"/>
                            <w:sz w:val="15"/>
                            <w:szCs w:val="15"/>
                          </w:rPr>
                          <w:t>Хатор</w:t>
                        </w:r>
                        <w:proofErr w:type="spellEnd"/>
                        <w:r w:rsidRPr="003641F2">
                          <w:rPr>
                            <w:rFonts w:ascii="Tahoma" w:eastAsia="Times New Roman" w:hAnsi="Tahoma" w:cs="Tahoma"/>
                            <w:color w:val="3F3829"/>
                            <w:sz w:val="15"/>
                            <w:szCs w:val="15"/>
                          </w:rPr>
                          <w:t xml:space="preserve"> держит Солнечный Цилиндр в правой руке, справа - богиня нома держит Солнечный и Лунный Цилиндры</w:t>
                        </w:r>
                      </w:p>
                    </w:tc>
                  </w:tr>
                </w:tbl>
                <w:p w:rsidR="003641F2" w:rsidRPr="003641F2" w:rsidRDefault="003641F2" w:rsidP="003641F2">
                  <w:pPr>
                    <w:spacing w:after="0" w:line="240" w:lineRule="auto"/>
                    <w:rPr>
                      <w:rFonts w:ascii="Arial" w:eastAsia="Times New Roman" w:hAnsi="Arial" w:cs="Arial"/>
                      <w:color w:val="3F3829"/>
                      <w:sz w:val="20"/>
                      <w:szCs w:val="20"/>
                    </w:rPr>
                  </w:pPr>
                </w:p>
              </w:tc>
              <w:tc>
                <w:tcPr>
                  <w:tcW w:w="0" w:type="auto"/>
                  <w:hideMark/>
                </w:tcPr>
                <w:tbl>
                  <w:tblPr>
                    <w:tblW w:w="50" w:type="pct"/>
                    <w:tblCellSpacing w:w="0" w:type="dxa"/>
                    <w:tblCellMar>
                      <w:left w:w="0" w:type="dxa"/>
                      <w:right w:w="0" w:type="dxa"/>
                    </w:tblCellMar>
                    <w:tblLook w:val="04A0"/>
                  </w:tblPr>
                  <w:tblGrid>
                    <w:gridCol w:w="48"/>
                    <w:gridCol w:w="23"/>
                    <w:gridCol w:w="23"/>
                    <w:gridCol w:w="23"/>
                    <w:gridCol w:w="3453"/>
                  </w:tblGrid>
                  <w:tr w:rsidR="003641F2" w:rsidRPr="003641F2">
                    <w:trPr>
                      <w:tblCellSpacing w:w="0" w:type="dxa"/>
                    </w:trPr>
                    <w:tc>
                      <w:tcPr>
                        <w:tcW w:w="0" w:type="auto"/>
                        <w:gridSpan w:val="5"/>
                        <w:tcMar>
                          <w:top w:w="0" w:type="dxa"/>
                          <w:left w:w="0" w:type="dxa"/>
                          <w:bottom w:w="30" w:type="dxa"/>
                          <w:right w:w="0" w:type="dxa"/>
                        </w:tcMar>
                        <w:hideMark/>
                      </w:tcPr>
                      <w:p w:rsidR="003641F2" w:rsidRPr="003641F2" w:rsidRDefault="003641F2" w:rsidP="003641F2">
                        <w:pPr>
                          <w:spacing w:after="0" w:line="240" w:lineRule="auto"/>
                          <w:rPr>
                            <w:rFonts w:ascii="Arial" w:eastAsia="Times New Roman" w:hAnsi="Arial" w:cs="Arial"/>
                            <w:color w:val="3F3829"/>
                            <w:sz w:val="20"/>
                            <w:szCs w:val="20"/>
                          </w:rPr>
                        </w:pPr>
                        <w:r>
                          <w:rPr>
                            <w:rFonts w:ascii="Arial" w:eastAsia="Times New Roman" w:hAnsi="Arial" w:cs="Arial"/>
                            <w:noProof/>
                            <w:color w:val="3F3829"/>
                            <w:sz w:val="20"/>
                            <w:szCs w:val="20"/>
                          </w:rPr>
                          <w:lastRenderedPageBreak/>
                          <w:drawing>
                            <wp:inline distT="0" distB="0" distL="0" distR="0">
                              <wp:extent cx="2238375" cy="3048000"/>
                              <wp:effectExtent l="19050" t="0" r="9525" b="0"/>
                              <wp:docPr id="30" name="Рисунок 30" descr="http://www.cyl.ru/images/pic02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cyl.ru/images/pic02b.jpg"/>
                                      <pic:cNvPicPr>
                                        <a:picLocks noChangeAspect="1" noChangeArrowheads="1"/>
                                      </pic:cNvPicPr>
                                    </pic:nvPicPr>
                                    <pic:blipFill>
                                      <a:blip r:embed="rId22"/>
                                      <a:srcRect/>
                                      <a:stretch>
                                        <a:fillRect/>
                                      </a:stretch>
                                    </pic:blipFill>
                                    <pic:spPr bwMode="auto">
                                      <a:xfrm>
                                        <a:off x="0" y="0"/>
                                        <a:ext cx="2238375" cy="3048000"/>
                                      </a:xfrm>
                                      <a:prstGeom prst="rect">
                                        <a:avLst/>
                                      </a:prstGeom>
                                      <a:noFill/>
                                      <a:ln w="9525">
                                        <a:noFill/>
                                        <a:miter lim="800000"/>
                                        <a:headEnd/>
                                        <a:tailEnd/>
                                      </a:ln>
                                    </pic:spPr>
                                  </pic:pic>
                                </a:graphicData>
                              </a:graphic>
                            </wp:inline>
                          </w:drawing>
                        </w:r>
                      </w:p>
                    </w:tc>
                  </w:tr>
                  <w:tr w:rsidR="003641F2" w:rsidRPr="003641F2">
                    <w:trPr>
                      <w:tblCellSpacing w:w="0" w:type="dxa"/>
                    </w:trPr>
                    <w:tc>
                      <w:tcPr>
                        <w:tcW w:w="30" w:type="dxa"/>
                        <w:shd w:val="clear" w:color="auto" w:fill="D5C59F"/>
                        <w:hideMark/>
                      </w:tcPr>
                      <w:p w:rsidR="003641F2" w:rsidRPr="003641F2" w:rsidRDefault="003641F2" w:rsidP="003641F2">
                        <w:pPr>
                          <w:spacing w:after="0" w:line="240" w:lineRule="auto"/>
                          <w:rPr>
                            <w:rFonts w:ascii="Arial" w:eastAsia="Times New Roman" w:hAnsi="Arial" w:cs="Arial"/>
                            <w:color w:val="3F3829"/>
                            <w:sz w:val="20"/>
                            <w:szCs w:val="20"/>
                          </w:rPr>
                        </w:pPr>
                        <w:r>
                          <w:rPr>
                            <w:rFonts w:ascii="Arial" w:eastAsia="Times New Roman" w:hAnsi="Arial" w:cs="Arial"/>
                            <w:noProof/>
                            <w:color w:val="3F3829"/>
                            <w:sz w:val="20"/>
                            <w:szCs w:val="20"/>
                          </w:rPr>
                          <w:lastRenderedPageBreak/>
                          <w:drawing>
                            <wp:inline distT="0" distB="0" distL="0" distR="0">
                              <wp:extent cx="19050" cy="9525"/>
                              <wp:effectExtent l="0" t="0" r="0" b="0"/>
                              <wp:docPr id="31" name="Рисунок 31" descr="http://www.cyl.ru/images/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cyl.ru/images/space.gif"/>
                                      <pic:cNvPicPr>
                                        <a:picLocks noChangeAspect="1" noChangeArrowheads="1"/>
                                      </pic:cNvPicPr>
                                    </pic:nvPicPr>
                                    <pic:blipFill>
                                      <a:blip r:embed="rId14"/>
                                      <a:srcRect/>
                                      <a:stretch>
                                        <a:fillRect/>
                                      </a:stretch>
                                    </pic:blipFill>
                                    <pic:spPr bwMode="auto">
                                      <a:xfrm>
                                        <a:off x="0" y="0"/>
                                        <a:ext cx="19050" cy="9525"/>
                                      </a:xfrm>
                                      <a:prstGeom prst="rect">
                                        <a:avLst/>
                                      </a:prstGeom>
                                      <a:noFill/>
                                      <a:ln w="9525">
                                        <a:noFill/>
                                        <a:miter lim="800000"/>
                                        <a:headEnd/>
                                        <a:tailEnd/>
                                      </a:ln>
                                    </pic:spPr>
                                  </pic:pic>
                                </a:graphicData>
                              </a:graphic>
                            </wp:inline>
                          </w:drawing>
                        </w:r>
                      </w:p>
                    </w:tc>
                    <w:tc>
                      <w:tcPr>
                        <w:tcW w:w="15" w:type="dxa"/>
                        <w:hideMark/>
                      </w:tcPr>
                      <w:p w:rsidR="003641F2" w:rsidRPr="003641F2" w:rsidRDefault="003641F2" w:rsidP="003641F2">
                        <w:pPr>
                          <w:spacing w:after="0" w:line="240" w:lineRule="auto"/>
                          <w:rPr>
                            <w:rFonts w:ascii="Arial" w:eastAsia="Times New Roman" w:hAnsi="Arial" w:cs="Arial"/>
                            <w:color w:val="3F3829"/>
                            <w:sz w:val="20"/>
                            <w:szCs w:val="20"/>
                          </w:rPr>
                        </w:pPr>
                        <w:r>
                          <w:rPr>
                            <w:rFonts w:ascii="Arial" w:eastAsia="Times New Roman" w:hAnsi="Arial" w:cs="Arial"/>
                            <w:noProof/>
                            <w:color w:val="3F3829"/>
                            <w:sz w:val="20"/>
                            <w:szCs w:val="20"/>
                          </w:rPr>
                          <w:drawing>
                            <wp:inline distT="0" distB="0" distL="0" distR="0">
                              <wp:extent cx="9525" cy="9525"/>
                              <wp:effectExtent l="0" t="0" r="0" b="0"/>
                              <wp:docPr id="32" name="Рисунок 32" descr="http://www.cyl.ru/images/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cyl.ru/images/space.gif"/>
                                      <pic:cNvPicPr>
                                        <a:picLocks noChangeAspect="1" noChangeArrowheads="1"/>
                                      </pic:cNvPicPr>
                                    </pic:nvPicPr>
                                    <pic:blipFill>
                                      <a:blip r:embed="rId1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15" w:type="dxa"/>
                        <w:shd w:val="clear" w:color="auto" w:fill="C5B993"/>
                        <w:hideMark/>
                      </w:tcPr>
                      <w:p w:rsidR="003641F2" w:rsidRPr="003641F2" w:rsidRDefault="003641F2" w:rsidP="003641F2">
                        <w:pPr>
                          <w:spacing w:after="0" w:line="240" w:lineRule="auto"/>
                          <w:rPr>
                            <w:rFonts w:ascii="Arial" w:eastAsia="Times New Roman" w:hAnsi="Arial" w:cs="Arial"/>
                            <w:color w:val="3F3829"/>
                            <w:sz w:val="20"/>
                            <w:szCs w:val="20"/>
                          </w:rPr>
                        </w:pPr>
                        <w:r>
                          <w:rPr>
                            <w:rFonts w:ascii="Arial" w:eastAsia="Times New Roman" w:hAnsi="Arial" w:cs="Arial"/>
                            <w:noProof/>
                            <w:color w:val="3F3829"/>
                            <w:sz w:val="20"/>
                            <w:szCs w:val="20"/>
                          </w:rPr>
                          <w:drawing>
                            <wp:inline distT="0" distB="0" distL="0" distR="0">
                              <wp:extent cx="9525" cy="9525"/>
                              <wp:effectExtent l="0" t="0" r="0" b="0"/>
                              <wp:docPr id="33" name="Рисунок 33" descr="http://www.cyl.ru/images/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cyl.ru/images/space.gif"/>
                                      <pic:cNvPicPr>
                                        <a:picLocks noChangeAspect="1" noChangeArrowheads="1"/>
                                      </pic:cNvPicPr>
                                    </pic:nvPicPr>
                                    <pic:blipFill>
                                      <a:blip r:embed="rId1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15" w:type="dxa"/>
                        <w:hideMark/>
                      </w:tcPr>
                      <w:p w:rsidR="003641F2" w:rsidRPr="003641F2" w:rsidRDefault="003641F2" w:rsidP="003641F2">
                        <w:pPr>
                          <w:spacing w:after="0" w:line="240" w:lineRule="auto"/>
                          <w:rPr>
                            <w:rFonts w:ascii="Arial" w:eastAsia="Times New Roman" w:hAnsi="Arial" w:cs="Arial"/>
                            <w:color w:val="3F3829"/>
                            <w:sz w:val="20"/>
                            <w:szCs w:val="20"/>
                          </w:rPr>
                        </w:pPr>
                        <w:r>
                          <w:rPr>
                            <w:rFonts w:ascii="Arial" w:eastAsia="Times New Roman" w:hAnsi="Arial" w:cs="Arial"/>
                            <w:noProof/>
                            <w:color w:val="3F3829"/>
                            <w:sz w:val="20"/>
                            <w:szCs w:val="20"/>
                          </w:rPr>
                          <w:drawing>
                            <wp:inline distT="0" distB="0" distL="0" distR="0">
                              <wp:extent cx="9525" cy="9525"/>
                              <wp:effectExtent l="0" t="0" r="0" b="0"/>
                              <wp:docPr id="34" name="Рисунок 34" descr="http://www.cyl.ru/images/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cyl.ru/images/space.gif"/>
                                      <pic:cNvPicPr>
                                        <a:picLocks noChangeAspect="1" noChangeArrowheads="1"/>
                                      </pic:cNvPicPr>
                                    </pic:nvPicPr>
                                    <pic:blipFill>
                                      <a:blip r:embed="rId1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3450" w:type="dxa"/>
                        <w:shd w:val="clear" w:color="auto" w:fill="F5EED3"/>
                        <w:tcMar>
                          <w:top w:w="75" w:type="dxa"/>
                          <w:left w:w="75" w:type="dxa"/>
                          <w:bottom w:w="75" w:type="dxa"/>
                          <w:right w:w="75" w:type="dxa"/>
                        </w:tcMar>
                        <w:hideMark/>
                      </w:tcPr>
                      <w:p w:rsidR="003641F2" w:rsidRPr="003641F2" w:rsidRDefault="003641F2" w:rsidP="003641F2">
                        <w:pPr>
                          <w:spacing w:after="240" w:line="240" w:lineRule="auto"/>
                          <w:rPr>
                            <w:rFonts w:ascii="Tahoma" w:eastAsia="Times New Roman" w:hAnsi="Tahoma" w:cs="Tahoma"/>
                            <w:color w:val="3F3829"/>
                            <w:sz w:val="15"/>
                            <w:szCs w:val="15"/>
                          </w:rPr>
                        </w:pPr>
                        <w:r w:rsidRPr="003641F2">
                          <w:rPr>
                            <w:rFonts w:ascii="Tahoma" w:eastAsia="Times New Roman" w:hAnsi="Tahoma" w:cs="Tahoma"/>
                            <w:color w:val="3F3829"/>
                            <w:sz w:val="15"/>
                            <w:szCs w:val="15"/>
                          </w:rPr>
                          <w:t xml:space="preserve">Фараон </w:t>
                        </w:r>
                        <w:proofErr w:type="spellStart"/>
                        <w:r w:rsidRPr="003641F2">
                          <w:rPr>
                            <w:rFonts w:ascii="Tahoma" w:eastAsia="Times New Roman" w:hAnsi="Tahoma" w:cs="Tahoma"/>
                            <w:color w:val="3F3829"/>
                            <w:sz w:val="15"/>
                            <w:szCs w:val="15"/>
                          </w:rPr>
                          <w:t>Менкаура</w:t>
                        </w:r>
                        <w:proofErr w:type="spellEnd"/>
                        <w:r w:rsidRPr="003641F2">
                          <w:rPr>
                            <w:rFonts w:ascii="Tahoma" w:eastAsia="Times New Roman" w:hAnsi="Tahoma" w:cs="Tahoma"/>
                            <w:color w:val="3F3829"/>
                            <w:sz w:val="15"/>
                            <w:szCs w:val="15"/>
                          </w:rPr>
                          <w:t xml:space="preserve"> держит в левой руке Лунный Цилиндр, в правой руке - Солнечный; слева - богиня </w:t>
                        </w:r>
                        <w:proofErr w:type="spellStart"/>
                        <w:r w:rsidRPr="003641F2">
                          <w:rPr>
                            <w:rFonts w:ascii="Tahoma" w:eastAsia="Times New Roman" w:hAnsi="Tahoma" w:cs="Tahoma"/>
                            <w:color w:val="3F3829"/>
                            <w:sz w:val="15"/>
                            <w:szCs w:val="15"/>
                          </w:rPr>
                          <w:t>Хатор</w:t>
                        </w:r>
                        <w:proofErr w:type="spellEnd"/>
                        <w:r w:rsidRPr="003641F2">
                          <w:rPr>
                            <w:rFonts w:ascii="Tahoma" w:eastAsia="Times New Roman" w:hAnsi="Tahoma" w:cs="Tahoma"/>
                            <w:color w:val="3F3829"/>
                            <w:sz w:val="15"/>
                            <w:szCs w:val="15"/>
                          </w:rPr>
                          <w:t>, справа - богиня нома</w:t>
                        </w:r>
                      </w:p>
                    </w:tc>
                  </w:tr>
                </w:tbl>
                <w:p w:rsidR="003641F2" w:rsidRPr="003641F2" w:rsidRDefault="003641F2" w:rsidP="003641F2">
                  <w:pPr>
                    <w:spacing w:after="0" w:line="240" w:lineRule="auto"/>
                    <w:rPr>
                      <w:rFonts w:ascii="Arial" w:eastAsia="Times New Roman" w:hAnsi="Arial" w:cs="Arial"/>
                      <w:color w:val="3F3829"/>
                      <w:sz w:val="20"/>
                      <w:szCs w:val="20"/>
                    </w:rPr>
                  </w:pPr>
                </w:p>
              </w:tc>
            </w:tr>
          </w:tbl>
          <w:p w:rsidR="003641F2" w:rsidRPr="003641F2" w:rsidRDefault="003641F2" w:rsidP="003641F2">
            <w:pPr>
              <w:spacing w:after="0" w:line="240" w:lineRule="auto"/>
              <w:jc w:val="both"/>
              <w:rPr>
                <w:rFonts w:ascii="Arial" w:eastAsia="Times New Roman" w:hAnsi="Arial" w:cs="Arial"/>
                <w:color w:val="3F3829"/>
                <w:sz w:val="18"/>
                <w:szCs w:val="18"/>
              </w:rPr>
            </w:pPr>
            <w:r w:rsidRPr="003641F2">
              <w:rPr>
                <w:rFonts w:ascii="Arial" w:eastAsia="Times New Roman" w:hAnsi="Arial" w:cs="Arial"/>
                <w:color w:val="3F3829"/>
                <w:sz w:val="18"/>
                <w:szCs w:val="18"/>
              </w:rPr>
              <w:lastRenderedPageBreak/>
              <w:br/>
              <w:t xml:space="preserve">Рукопись "Тайны Жизни и Смерти" дает детальное описание, </w:t>
            </w:r>
            <w:r>
              <w:rPr>
                <w:rFonts w:ascii="Arial" w:eastAsia="Times New Roman" w:hAnsi="Arial" w:cs="Arial"/>
                <w:noProof/>
                <w:color w:val="3F3829"/>
                <w:sz w:val="18"/>
                <w:szCs w:val="18"/>
              </w:rPr>
              <w:drawing>
                <wp:anchor distT="0" distB="0" distL="0" distR="0" simplePos="0" relativeHeight="251663360" behindDoc="0" locked="0" layoutInCell="1" allowOverlap="0">
                  <wp:simplePos x="0" y="0"/>
                  <wp:positionH relativeFrom="column">
                    <wp:align>right</wp:align>
                  </wp:positionH>
                  <wp:positionV relativeFrom="line">
                    <wp:posOffset>0</wp:posOffset>
                  </wp:positionV>
                  <wp:extent cx="2105025" cy="1905000"/>
                  <wp:effectExtent l="19050" t="0" r="9525" b="0"/>
                  <wp:wrapSquare wrapText="bothSides"/>
                  <wp:docPr id="17" name="Рисунок 7" descr="http://www.cyl.ru/images/pic02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yl.ru/images/pic02c.jpg"/>
                          <pic:cNvPicPr>
                            <a:picLocks noChangeAspect="1" noChangeArrowheads="1"/>
                          </pic:cNvPicPr>
                        </pic:nvPicPr>
                        <pic:blipFill>
                          <a:blip r:embed="rId23"/>
                          <a:srcRect/>
                          <a:stretch>
                            <a:fillRect/>
                          </a:stretch>
                        </pic:blipFill>
                        <pic:spPr bwMode="auto">
                          <a:xfrm>
                            <a:off x="0" y="0"/>
                            <a:ext cx="2105025" cy="1905000"/>
                          </a:xfrm>
                          <a:prstGeom prst="rect">
                            <a:avLst/>
                          </a:prstGeom>
                          <a:noFill/>
                          <a:ln w="9525">
                            <a:noFill/>
                            <a:miter lim="800000"/>
                            <a:headEnd/>
                            <a:tailEnd/>
                          </a:ln>
                        </pic:spPr>
                      </pic:pic>
                    </a:graphicData>
                  </a:graphic>
                </wp:anchor>
              </w:drawing>
            </w:r>
            <w:r w:rsidRPr="003641F2">
              <w:rPr>
                <w:rFonts w:ascii="Arial" w:eastAsia="Times New Roman" w:hAnsi="Arial" w:cs="Arial"/>
                <w:color w:val="3F3829"/>
                <w:sz w:val="18"/>
                <w:szCs w:val="18"/>
              </w:rPr>
              <w:t xml:space="preserve">точную технологию изготовления цилиндров, излагает метод их использования, и четко определяет их назначение - укрепление </w:t>
            </w:r>
            <w:proofErr w:type="spellStart"/>
            <w:r w:rsidRPr="003641F2">
              <w:rPr>
                <w:rFonts w:ascii="Arial" w:eastAsia="Times New Roman" w:hAnsi="Arial" w:cs="Arial"/>
                <w:color w:val="3F3829"/>
                <w:sz w:val="18"/>
                <w:szCs w:val="18"/>
              </w:rPr>
              <w:t>энергопотенциала</w:t>
            </w:r>
            <w:proofErr w:type="spellEnd"/>
            <w:r w:rsidRPr="003641F2">
              <w:rPr>
                <w:rFonts w:ascii="Arial" w:eastAsia="Times New Roman" w:hAnsi="Arial" w:cs="Arial"/>
                <w:color w:val="3F3829"/>
                <w:sz w:val="18"/>
                <w:szCs w:val="18"/>
              </w:rPr>
              <w:t xml:space="preserve"> и информационный контакт с высшими формами разума. Согласитесь, это выглядит логичней и правдоподобней других версий, тем более, если принять во внимание следующие факты. На фоне небольшой средней продолжительности жизни древних египтян-25-30 лет, долгожительство некоторых жрецов и фараонов поражает воображение: </w:t>
            </w:r>
            <w:proofErr w:type="spellStart"/>
            <w:r w:rsidRPr="003641F2">
              <w:rPr>
                <w:rFonts w:ascii="Arial" w:eastAsia="Times New Roman" w:hAnsi="Arial" w:cs="Arial"/>
                <w:color w:val="3F3829"/>
                <w:sz w:val="18"/>
                <w:szCs w:val="18"/>
              </w:rPr>
              <w:t>Пиопи</w:t>
            </w:r>
            <w:proofErr w:type="spellEnd"/>
            <w:r w:rsidRPr="003641F2">
              <w:rPr>
                <w:rFonts w:ascii="Arial" w:eastAsia="Times New Roman" w:hAnsi="Arial" w:cs="Arial"/>
                <w:color w:val="3F3829"/>
                <w:sz w:val="18"/>
                <w:szCs w:val="18"/>
              </w:rPr>
              <w:t xml:space="preserve"> II провел на троне 94 года, </w:t>
            </w:r>
            <w:proofErr w:type="spellStart"/>
            <w:r w:rsidRPr="003641F2">
              <w:rPr>
                <w:rFonts w:ascii="Arial" w:eastAsia="Times New Roman" w:hAnsi="Arial" w:cs="Arial"/>
                <w:color w:val="3F3829"/>
                <w:sz w:val="18"/>
                <w:szCs w:val="18"/>
              </w:rPr>
              <w:t>Рамзес</w:t>
            </w:r>
            <w:proofErr w:type="spellEnd"/>
            <w:r w:rsidRPr="003641F2">
              <w:rPr>
                <w:rFonts w:ascii="Arial" w:eastAsia="Times New Roman" w:hAnsi="Arial" w:cs="Arial"/>
                <w:color w:val="3F3829"/>
                <w:sz w:val="18"/>
                <w:szCs w:val="18"/>
              </w:rPr>
              <w:t xml:space="preserve"> II Великий- 67 лет, Тутмос III-54 года, </w:t>
            </w:r>
            <w:proofErr w:type="spellStart"/>
            <w:r w:rsidRPr="003641F2">
              <w:rPr>
                <w:rFonts w:ascii="Arial" w:eastAsia="Times New Roman" w:hAnsi="Arial" w:cs="Arial"/>
                <w:color w:val="3F3829"/>
                <w:sz w:val="18"/>
                <w:szCs w:val="18"/>
              </w:rPr>
              <w:t>Псамметих</w:t>
            </w:r>
            <w:proofErr w:type="spellEnd"/>
            <w:r w:rsidRPr="003641F2">
              <w:rPr>
                <w:rFonts w:ascii="Arial" w:eastAsia="Times New Roman" w:hAnsi="Arial" w:cs="Arial"/>
                <w:color w:val="3F3829"/>
                <w:sz w:val="18"/>
                <w:szCs w:val="18"/>
              </w:rPr>
              <w:t xml:space="preserve"> 1-51 год. Долгожительство же самого египетского государства уже терялось в глубине веков и поражало воображение древнего историка Геродота. </w:t>
            </w:r>
            <w:r w:rsidRPr="003641F2">
              <w:rPr>
                <w:rFonts w:ascii="Arial" w:eastAsia="Times New Roman" w:hAnsi="Arial" w:cs="Arial"/>
                <w:color w:val="3F3829"/>
                <w:sz w:val="18"/>
                <w:szCs w:val="18"/>
              </w:rPr>
              <w:br/>
            </w:r>
            <w:r w:rsidRPr="003641F2">
              <w:rPr>
                <w:rFonts w:ascii="Arial" w:eastAsia="Times New Roman" w:hAnsi="Arial" w:cs="Arial"/>
                <w:color w:val="3F3829"/>
                <w:sz w:val="18"/>
                <w:szCs w:val="18"/>
              </w:rPr>
              <w:br/>
              <w:t xml:space="preserve">Современная историческая наука может многое рассказать о Древнем Египте. И все же, для нас остался скрытым целый пласт неких тайных знаний, методов и средств, обеспечивавших жрецам и фараонам активное долголетие, силу и мудрость в течение многих веков управлять страной, развивать сельское хозяйство, ремесла, науки и искусства, произведения которых продолжают восхищать нас светлой одухотворенностью. Следует отметить, что египетские врачи пользовались огромным уважением в современном им мире, и властители окружающих Египет стран предпочитали лечиться именно у них. </w:t>
            </w:r>
            <w:r w:rsidRPr="003641F2">
              <w:rPr>
                <w:rFonts w:ascii="Arial" w:eastAsia="Times New Roman" w:hAnsi="Arial" w:cs="Arial"/>
                <w:color w:val="3F3829"/>
                <w:sz w:val="18"/>
                <w:szCs w:val="18"/>
              </w:rPr>
              <w:br/>
            </w:r>
            <w:r w:rsidRPr="003641F2">
              <w:rPr>
                <w:rFonts w:ascii="Arial" w:eastAsia="Times New Roman" w:hAnsi="Arial" w:cs="Arial"/>
                <w:color w:val="3F3829"/>
                <w:sz w:val="18"/>
                <w:szCs w:val="18"/>
              </w:rPr>
              <w:br/>
              <w:t xml:space="preserve">Цилиндры Фараона не являются изобретением сегодняшних дней. Они воссозданы по древней технологии, многие времена хранившейся в тайне. Известно, что еще в начале XIX века они использовались как вспомогательное средство в практиках </w:t>
            </w:r>
            <w:proofErr w:type="spellStart"/>
            <w:r w:rsidRPr="003641F2">
              <w:rPr>
                <w:rFonts w:ascii="Arial" w:eastAsia="Times New Roman" w:hAnsi="Arial" w:cs="Arial"/>
                <w:color w:val="3F3829"/>
                <w:sz w:val="18"/>
                <w:szCs w:val="18"/>
              </w:rPr>
              <w:t>саморегуляции</w:t>
            </w:r>
            <w:proofErr w:type="spellEnd"/>
            <w:r w:rsidRPr="003641F2">
              <w:rPr>
                <w:rFonts w:ascii="Arial" w:eastAsia="Times New Roman" w:hAnsi="Arial" w:cs="Arial"/>
                <w:color w:val="3F3829"/>
                <w:sz w:val="18"/>
                <w:szCs w:val="18"/>
              </w:rPr>
              <w:t xml:space="preserve"> и самосовершенствования малоизвестной кавказской эзотерической системы знаний. Так называемая Мастер-система обрела некоторую известность, благодаря изданной в 1955 году в США рукописи "Система кавказской йоги" загадочного поляка Конта </w:t>
            </w:r>
            <w:proofErr w:type="spellStart"/>
            <w:r w:rsidRPr="003641F2">
              <w:rPr>
                <w:rFonts w:ascii="Arial" w:eastAsia="Times New Roman" w:hAnsi="Arial" w:cs="Arial"/>
                <w:color w:val="3F3829"/>
                <w:sz w:val="18"/>
                <w:szCs w:val="18"/>
              </w:rPr>
              <w:t>Валевского</w:t>
            </w:r>
            <w:proofErr w:type="spellEnd"/>
            <w:r w:rsidRPr="003641F2">
              <w:rPr>
                <w:rFonts w:ascii="Arial" w:eastAsia="Times New Roman" w:hAnsi="Arial" w:cs="Arial"/>
                <w:color w:val="3F3829"/>
                <w:sz w:val="18"/>
                <w:szCs w:val="18"/>
              </w:rPr>
              <w:t xml:space="preserve">. </w:t>
            </w:r>
            <w:r w:rsidRPr="003641F2">
              <w:rPr>
                <w:rFonts w:ascii="Arial" w:eastAsia="Times New Roman" w:hAnsi="Arial" w:cs="Arial"/>
                <w:color w:val="3F3829"/>
                <w:sz w:val="18"/>
                <w:szCs w:val="18"/>
              </w:rPr>
              <w:br/>
            </w:r>
            <w:r w:rsidRPr="003641F2">
              <w:rPr>
                <w:rFonts w:ascii="Arial" w:eastAsia="Times New Roman" w:hAnsi="Arial" w:cs="Arial"/>
                <w:color w:val="3F3829"/>
                <w:sz w:val="18"/>
                <w:szCs w:val="18"/>
              </w:rPr>
              <w:br/>
              <w:t xml:space="preserve">Издатели сообщают, что еще до 1920 года, преодолев бурлящую революционными событиями Россию, Конт </w:t>
            </w:r>
            <w:proofErr w:type="spellStart"/>
            <w:r w:rsidRPr="003641F2">
              <w:rPr>
                <w:rFonts w:ascii="Arial" w:eastAsia="Times New Roman" w:hAnsi="Arial" w:cs="Arial"/>
                <w:color w:val="3F3829"/>
                <w:sz w:val="18"/>
                <w:szCs w:val="18"/>
              </w:rPr>
              <w:t>Валевский</w:t>
            </w:r>
            <w:proofErr w:type="spellEnd"/>
            <w:r w:rsidRPr="003641F2">
              <w:rPr>
                <w:rFonts w:ascii="Arial" w:eastAsia="Times New Roman" w:hAnsi="Arial" w:cs="Arial"/>
                <w:color w:val="3F3829"/>
                <w:sz w:val="18"/>
                <w:szCs w:val="18"/>
              </w:rPr>
              <w:t xml:space="preserve"> добрался до Кавказа, и получил Посвящение в тайном эзотерическом обществе, дав клятву не выдавать источника своих знаний. Много позже, уже оказавшись в Америке, он изложил полученные на Кавказе знания в рукописи "Система Кавказской йоги". Рукопись была опубликована после смерти автора. </w:t>
            </w:r>
            <w:r w:rsidRPr="003641F2">
              <w:rPr>
                <w:rFonts w:ascii="Arial" w:eastAsia="Times New Roman" w:hAnsi="Arial" w:cs="Arial"/>
                <w:color w:val="3F3829"/>
                <w:sz w:val="18"/>
                <w:szCs w:val="18"/>
              </w:rPr>
              <w:br/>
            </w:r>
            <w:r w:rsidRPr="003641F2">
              <w:rPr>
                <w:rFonts w:ascii="Arial" w:eastAsia="Times New Roman" w:hAnsi="Arial" w:cs="Arial"/>
                <w:color w:val="3F3829"/>
                <w:sz w:val="18"/>
                <w:szCs w:val="18"/>
              </w:rPr>
              <w:br/>
            </w:r>
            <w:r>
              <w:rPr>
                <w:rFonts w:ascii="Arial" w:eastAsia="Times New Roman" w:hAnsi="Arial" w:cs="Arial"/>
                <w:noProof/>
                <w:color w:val="3F3829"/>
                <w:sz w:val="18"/>
                <w:szCs w:val="18"/>
              </w:rPr>
              <w:drawing>
                <wp:anchor distT="0" distB="0" distL="0" distR="0" simplePos="0" relativeHeight="251664384" behindDoc="0" locked="0" layoutInCell="1" allowOverlap="0">
                  <wp:simplePos x="0" y="0"/>
                  <wp:positionH relativeFrom="column">
                    <wp:align>left</wp:align>
                  </wp:positionH>
                  <wp:positionV relativeFrom="line">
                    <wp:posOffset>0</wp:posOffset>
                  </wp:positionV>
                  <wp:extent cx="2238375" cy="2047875"/>
                  <wp:effectExtent l="19050" t="0" r="9525" b="0"/>
                  <wp:wrapSquare wrapText="bothSides"/>
                  <wp:docPr id="16" name="Рисунок 8" descr="http://www.cyl.ru/images/pic02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yl.ru/images/pic02d.jpg"/>
                          <pic:cNvPicPr>
                            <a:picLocks noChangeAspect="1" noChangeArrowheads="1"/>
                          </pic:cNvPicPr>
                        </pic:nvPicPr>
                        <pic:blipFill>
                          <a:blip r:embed="rId24"/>
                          <a:srcRect/>
                          <a:stretch>
                            <a:fillRect/>
                          </a:stretch>
                        </pic:blipFill>
                        <pic:spPr bwMode="auto">
                          <a:xfrm>
                            <a:off x="0" y="0"/>
                            <a:ext cx="2238375" cy="2047875"/>
                          </a:xfrm>
                          <a:prstGeom prst="rect">
                            <a:avLst/>
                          </a:prstGeom>
                          <a:noFill/>
                          <a:ln w="9525">
                            <a:noFill/>
                            <a:miter lim="800000"/>
                            <a:headEnd/>
                            <a:tailEnd/>
                          </a:ln>
                        </pic:spPr>
                      </pic:pic>
                    </a:graphicData>
                  </a:graphic>
                </wp:anchor>
              </w:drawing>
            </w:r>
            <w:r w:rsidRPr="003641F2">
              <w:rPr>
                <w:rFonts w:ascii="Arial" w:eastAsia="Times New Roman" w:hAnsi="Arial" w:cs="Arial"/>
                <w:color w:val="3F3829"/>
                <w:sz w:val="18"/>
                <w:szCs w:val="18"/>
              </w:rPr>
              <w:t xml:space="preserve">Вот что сказано там о Цилиндрах Фараона в главе "Возобновление нервной энергии": "Способ, использовавшийся в Древнем Египте для укрепления потоков энергии в теле, был показан в фигурах, изображающих второй мастер-аркан. Два стержня сжаты в руках у этих стоящих фигур, причем сжаты с огромной силой, похожей на электрическую, которые, когда руки сами сохраняют зажим, освобождают эту </w:t>
            </w:r>
            <w:proofErr w:type="gramStart"/>
            <w:r w:rsidRPr="003641F2">
              <w:rPr>
                <w:rFonts w:ascii="Arial" w:eastAsia="Times New Roman" w:hAnsi="Arial" w:cs="Arial"/>
                <w:color w:val="3F3829"/>
                <w:sz w:val="18"/>
                <w:szCs w:val="18"/>
              </w:rPr>
              <w:t>энергию</w:t>
            </w:r>
            <w:proofErr w:type="gramEnd"/>
            <w:r w:rsidRPr="003641F2">
              <w:rPr>
                <w:rFonts w:ascii="Arial" w:eastAsia="Times New Roman" w:hAnsi="Arial" w:cs="Arial"/>
                <w:color w:val="3F3829"/>
                <w:sz w:val="18"/>
                <w:szCs w:val="18"/>
              </w:rPr>
              <w:t xml:space="preserve"> внутри тела, чтобы собрать ее в униполярных узлах и спинномозговой жидкости. Восстановление потенциала энергии стопроцентное и сохраняется в течение дня и ночи, двадцать четыре часа. </w:t>
            </w:r>
            <w:r w:rsidRPr="003641F2">
              <w:rPr>
                <w:rFonts w:ascii="Arial" w:eastAsia="Times New Roman" w:hAnsi="Arial" w:cs="Arial"/>
                <w:color w:val="3F3829"/>
                <w:sz w:val="18"/>
                <w:szCs w:val="18"/>
              </w:rPr>
              <w:br/>
            </w:r>
            <w:r w:rsidRPr="003641F2">
              <w:rPr>
                <w:rFonts w:ascii="Arial" w:eastAsia="Times New Roman" w:hAnsi="Arial" w:cs="Arial"/>
                <w:color w:val="3F3829"/>
                <w:sz w:val="18"/>
                <w:szCs w:val="18"/>
              </w:rPr>
              <w:br/>
              <w:t xml:space="preserve">Стержней было два, и они были разного состава, один предназначался обычно для правой, </w:t>
            </w:r>
            <w:proofErr w:type="spellStart"/>
            <w:proofErr w:type="gramStart"/>
            <w:r w:rsidRPr="003641F2">
              <w:rPr>
                <w:rFonts w:ascii="Arial" w:eastAsia="Times New Roman" w:hAnsi="Arial" w:cs="Arial"/>
                <w:color w:val="3F3829"/>
                <w:sz w:val="18"/>
                <w:szCs w:val="18"/>
              </w:rPr>
              <w:t>другой-для</w:t>
            </w:r>
            <w:proofErr w:type="spellEnd"/>
            <w:proofErr w:type="gramEnd"/>
            <w:r w:rsidRPr="003641F2">
              <w:rPr>
                <w:rFonts w:ascii="Arial" w:eastAsia="Times New Roman" w:hAnsi="Arial" w:cs="Arial"/>
                <w:color w:val="3F3829"/>
                <w:sz w:val="18"/>
                <w:szCs w:val="18"/>
              </w:rPr>
              <w:t xml:space="preserve"> левой руки. Один имел силу солнца, другой - луны... </w:t>
            </w:r>
            <w:r w:rsidRPr="003641F2">
              <w:rPr>
                <w:rFonts w:ascii="Arial" w:eastAsia="Times New Roman" w:hAnsi="Arial" w:cs="Arial"/>
                <w:color w:val="3F3829"/>
                <w:sz w:val="18"/>
                <w:szCs w:val="18"/>
              </w:rPr>
              <w:br/>
            </w:r>
            <w:r w:rsidRPr="003641F2">
              <w:rPr>
                <w:rFonts w:ascii="Arial" w:eastAsia="Times New Roman" w:hAnsi="Arial" w:cs="Arial"/>
                <w:color w:val="3F3829"/>
                <w:sz w:val="18"/>
                <w:szCs w:val="18"/>
              </w:rPr>
              <w:br/>
              <w:t xml:space="preserve">Лунный стержень служит катализатором, который придает солнечному стержню большую активность". </w:t>
            </w:r>
            <w:r w:rsidRPr="003641F2">
              <w:rPr>
                <w:rFonts w:ascii="Arial" w:eastAsia="Times New Roman" w:hAnsi="Arial" w:cs="Arial"/>
                <w:color w:val="3F3829"/>
                <w:sz w:val="18"/>
                <w:szCs w:val="18"/>
              </w:rPr>
              <w:br/>
            </w:r>
            <w:r w:rsidRPr="003641F2">
              <w:rPr>
                <w:rFonts w:ascii="Arial" w:eastAsia="Times New Roman" w:hAnsi="Arial" w:cs="Arial"/>
                <w:color w:val="3F3829"/>
                <w:sz w:val="18"/>
                <w:szCs w:val="18"/>
              </w:rPr>
              <w:br/>
              <w:t xml:space="preserve">Такие стержни были известны даже в самые отдаленные времена, и секрет их изготовления был известен немногим посвященным. </w:t>
            </w:r>
            <w:r w:rsidRPr="003641F2">
              <w:rPr>
                <w:rFonts w:ascii="Arial" w:eastAsia="Times New Roman" w:hAnsi="Arial" w:cs="Arial"/>
                <w:color w:val="3F3829"/>
                <w:sz w:val="18"/>
                <w:szCs w:val="18"/>
              </w:rPr>
              <w:br/>
            </w:r>
            <w:r w:rsidRPr="003641F2">
              <w:rPr>
                <w:rFonts w:ascii="Arial" w:eastAsia="Times New Roman" w:hAnsi="Arial" w:cs="Arial"/>
                <w:color w:val="3F3829"/>
                <w:sz w:val="18"/>
                <w:szCs w:val="18"/>
              </w:rPr>
              <w:br/>
              <w:t xml:space="preserve">Обладателем полной информации о Цилиндрах Фараона оказался наш соотечественник-физик-теоретик Владимир Павлович Ковтун, организовавший научные исследования Цилиндров Фараона. Посланцы древнего мира оказались под пристальным взглядом исследователей. Специалисты самых разных областей знаний оказались вовлеченными в этот удивительный процесс: физики, египтологи, врачи, биофизики, астрологи, парапсихологи, экстрасенсы. Об этих захватывающих и чуть ли не детективных исследованиях В. П. Ковтуном написана книга "Цилиндры Фараона", а режиссером РТР </w:t>
            </w:r>
            <w:proofErr w:type="spellStart"/>
            <w:r w:rsidRPr="003641F2">
              <w:rPr>
                <w:rFonts w:ascii="Arial" w:eastAsia="Times New Roman" w:hAnsi="Arial" w:cs="Arial"/>
                <w:color w:val="3F3829"/>
                <w:sz w:val="18"/>
                <w:szCs w:val="18"/>
              </w:rPr>
              <w:t>Плугатыревой</w:t>
            </w:r>
            <w:proofErr w:type="spellEnd"/>
            <w:r w:rsidRPr="003641F2">
              <w:rPr>
                <w:rFonts w:ascii="Arial" w:eastAsia="Times New Roman" w:hAnsi="Arial" w:cs="Arial"/>
                <w:color w:val="3F3829"/>
                <w:sz w:val="18"/>
                <w:szCs w:val="18"/>
              </w:rPr>
              <w:t xml:space="preserve"> снят четырехчасовой документальный фильм "Египет. Испытание тайной".</w:t>
            </w:r>
          </w:p>
        </w:tc>
      </w:tr>
      <w:tr w:rsidR="003641F2" w:rsidRPr="003641F2" w:rsidTr="003641F2">
        <w:trPr>
          <w:gridBefore w:val="1"/>
          <w:tblCellSpacing w:w="0" w:type="dxa"/>
        </w:trPr>
        <w:tc>
          <w:tcPr>
            <w:tcW w:w="9060" w:type="dxa"/>
            <w:gridSpan w:val="2"/>
            <w:vAlign w:val="bottom"/>
            <w:hideMark/>
          </w:tcPr>
          <w:p w:rsidR="003641F2" w:rsidRPr="003641F2" w:rsidRDefault="003641F2" w:rsidP="003641F2">
            <w:pPr>
              <w:spacing w:after="0" w:line="240" w:lineRule="auto"/>
              <w:rPr>
                <w:rFonts w:ascii="Verdana" w:eastAsia="Times New Roman" w:hAnsi="Verdana" w:cs="Arial"/>
                <w:color w:val="4E4737"/>
                <w:sz w:val="26"/>
                <w:szCs w:val="26"/>
              </w:rPr>
            </w:pPr>
            <w:r w:rsidRPr="003641F2">
              <w:rPr>
                <w:rFonts w:ascii="Verdana" w:eastAsia="Times New Roman" w:hAnsi="Verdana" w:cs="Arial"/>
                <w:color w:val="4E4737"/>
                <w:sz w:val="26"/>
                <w:szCs w:val="26"/>
              </w:rPr>
              <w:lastRenderedPageBreak/>
              <w:t xml:space="preserve">Для чего предназначены и как действуют </w:t>
            </w:r>
            <w:r w:rsidRPr="003641F2">
              <w:rPr>
                <w:rFonts w:ascii="Verdana" w:eastAsia="Times New Roman" w:hAnsi="Verdana" w:cs="Arial"/>
                <w:color w:val="4E4737"/>
                <w:sz w:val="26"/>
                <w:szCs w:val="26"/>
              </w:rPr>
              <w:lastRenderedPageBreak/>
              <w:t>Цилиндры Фараона?</w:t>
            </w:r>
            <w:r w:rsidRPr="003641F2">
              <w:rPr>
                <w:rFonts w:ascii="Verdana" w:eastAsia="Times New Roman" w:hAnsi="Verdana" w:cs="Arial"/>
                <w:color w:val="4E4737"/>
                <w:sz w:val="26"/>
                <w:szCs w:val="26"/>
              </w:rPr>
              <w:br/>
            </w:r>
            <w:r>
              <w:rPr>
                <w:rFonts w:ascii="Verdana" w:eastAsia="Times New Roman" w:hAnsi="Verdana" w:cs="Arial"/>
                <w:noProof/>
                <w:color w:val="4E4737"/>
                <w:sz w:val="26"/>
                <w:szCs w:val="26"/>
              </w:rPr>
              <w:drawing>
                <wp:inline distT="0" distB="0" distL="0" distR="0">
                  <wp:extent cx="9525" cy="28575"/>
                  <wp:effectExtent l="0" t="0" r="0" b="0"/>
                  <wp:docPr id="47" name="Рисунок 47" descr="http://www.cyl.ru/tpl/images/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cyl.ru/tpl/images/space.gif"/>
                          <pic:cNvPicPr>
                            <a:picLocks noChangeAspect="1" noChangeArrowheads="1"/>
                          </pic:cNvPicPr>
                        </pic:nvPicPr>
                        <pic:blipFill>
                          <a:blip r:embed="rId14"/>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3641F2">
              <w:rPr>
                <w:rFonts w:ascii="Verdana" w:eastAsia="Times New Roman" w:hAnsi="Verdana" w:cs="Arial"/>
                <w:color w:val="4E4737"/>
                <w:sz w:val="26"/>
                <w:szCs w:val="26"/>
              </w:rPr>
              <w:br/>
            </w:r>
            <w:r>
              <w:rPr>
                <w:rFonts w:ascii="Verdana" w:eastAsia="Times New Roman" w:hAnsi="Verdana" w:cs="Arial"/>
                <w:noProof/>
                <w:color w:val="4E4737"/>
                <w:sz w:val="26"/>
                <w:szCs w:val="26"/>
              </w:rPr>
              <w:drawing>
                <wp:inline distT="0" distB="0" distL="0" distR="0">
                  <wp:extent cx="5353050" cy="9525"/>
                  <wp:effectExtent l="19050" t="0" r="0" b="0"/>
                  <wp:docPr id="48" name="Рисунок 48" descr="http://www.cyl.ru/tpl/images/taxi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cyl.ru/tpl/images/taxi1.gif"/>
                          <pic:cNvPicPr>
                            <a:picLocks noChangeAspect="1" noChangeArrowheads="1"/>
                          </pic:cNvPicPr>
                        </pic:nvPicPr>
                        <pic:blipFill>
                          <a:blip r:embed="rId15"/>
                          <a:srcRect/>
                          <a:stretch>
                            <a:fillRect/>
                          </a:stretch>
                        </pic:blipFill>
                        <pic:spPr bwMode="auto">
                          <a:xfrm>
                            <a:off x="0" y="0"/>
                            <a:ext cx="5353050" cy="9525"/>
                          </a:xfrm>
                          <a:prstGeom prst="rect">
                            <a:avLst/>
                          </a:prstGeom>
                          <a:noFill/>
                          <a:ln w="9525">
                            <a:noFill/>
                            <a:miter lim="800000"/>
                            <a:headEnd/>
                            <a:tailEnd/>
                          </a:ln>
                        </pic:spPr>
                      </pic:pic>
                    </a:graphicData>
                  </a:graphic>
                </wp:inline>
              </w:drawing>
            </w:r>
          </w:p>
        </w:tc>
      </w:tr>
    </w:tbl>
    <w:p w:rsidR="003641F2" w:rsidRPr="003641F2" w:rsidRDefault="003641F2" w:rsidP="003641F2">
      <w:pPr>
        <w:spacing w:after="0" w:line="240" w:lineRule="auto"/>
        <w:rPr>
          <w:rFonts w:ascii="Arial" w:eastAsia="Times New Roman" w:hAnsi="Arial" w:cs="Arial"/>
          <w:vanish/>
          <w:color w:val="3F3829"/>
          <w:sz w:val="20"/>
          <w:szCs w:val="20"/>
        </w:rPr>
      </w:pPr>
    </w:p>
    <w:tbl>
      <w:tblPr>
        <w:tblW w:w="9690" w:type="dxa"/>
        <w:tblCellSpacing w:w="0" w:type="dxa"/>
        <w:tblCellMar>
          <w:left w:w="0" w:type="dxa"/>
          <w:right w:w="0" w:type="dxa"/>
        </w:tblCellMar>
        <w:tblLook w:val="04A0"/>
      </w:tblPr>
      <w:tblGrid>
        <w:gridCol w:w="2098"/>
        <w:gridCol w:w="7780"/>
        <w:gridCol w:w="107"/>
      </w:tblGrid>
      <w:tr w:rsidR="003641F2" w:rsidRPr="003641F2" w:rsidTr="003641F2">
        <w:trPr>
          <w:gridAfter w:val="1"/>
          <w:wAfter w:w="630" w:type="dxa"/>
          <w:tblCellSpacing w:w="0" w:type="dxa"/>
        </w:trPr>
        <w:tc>
          <w:tcPr>
            <w:tcW w:w="0" w:type="auto"/>
            <w:gridSpan w:val="2"/>
            <w:tcMar>
              <w:top w:w="90" w:type="dxa"/>
              <w:left w:w="630" w:type="dxa"/>
              <w:bottom w:w="45" w:type="dxa"/>
              <w:right w:w="0" w:type="dxa"/>
            </w:tcMar>
            <w:hideMark/>
          </w:tcPr>
          <w:p w:rsidR="003641F2" w:rsidRPr="003641F2" w:rsidRDefault="003641F2" w:rsidP="003641F2">
            <w:pPr>
              <w:spacing w:after="0" w:line="240" w:lineRule="auto"/>
              <w:jc w:val="both"/>
              <w:rPr>
                <w:rFonts w:ascii="Arial" w:eastAsia="Times New Roman" w:hAnsi="Arial" w:cs="Arial"/>
                <w:color w:val="3F3829"/>
                <w:sz w:val="18"/>
                <w:szCs w:val="18"/>
              </w:rPr>
            </w:pPr>
            <w:r>
              <w:rPr>
                <w:rFonts w:ascii="Arial" w:eastAsia="Times New Roman" w:hAnsi="Arial" w:cs="Arial"/>
                <w:noProof/>
                <w:color w:val="3F3829"/>
                <w:sz w:val="18"/>
                <w:szCs w:val="18"/>
              </w:rPr>
              <w:drawing>
                <wp:anchor distT="0" distB="0" distL="0" distR="0" simplePos="0" relativeHeight="251667456" behindDoc="0" locked="0" layoutInCell="1" allowOverlap="0">
                  <wp:simplePos x="0" y="0"/>
                  <wp:positionH relativeFrom="column">
                    <wp:align>right</wp:align>
                  </wp:positionH>
                  <wp:positionV relativeFrom="line">
                    <wp:posOffset>0</wp:posOffset>
                  </wp:positionV>
                  <wp:extent cx="2381250" cy="2009775"/>
                  <wp:effectExtent l="19050" t="0" r="0" b="0"/>
                  <wp:wrapSquare wrapText="bothSides"/>
                  <wp:docPr id="18" name="Рисунок 10" descr="http://www.cyl.ru/images/pic03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cyl.ru/images/pic03a.jpg"/>
                          <pic:cNvPicPr>
                            <a:picLocks noChangeAspect="1" noChangeArrowheads="1"/>
                          </pic:cNvPicPr>
                        </pic:nvPicPr>
                        <pic:blipFill>
                          <a:blip r:embed="rId25"/>
                          <a:srcRect/>
                          <a:stretch>
                            <a:fillRect/>
                          </a:stretch>
                        </pic:blipFill>
                        <pic:spPr bwMode="auto">
                          <a:xfrm>
                            <a:off x="0" y="0"/>
                            <a:ext cx="2381250" cy="2009775"/>
                          </a:xfrm>
                          <a:prstGeom prst="rect">
                            <a:avLst/>
                          </a:prstGeom>
                          <a:noFill/>
                          <a:ln w="9525">
                            <a:noFill/>
                            <a:miter lim="800000"/>
                            <a:headEnd/>
                            <a:tailEnd/>
                          </a:ln>
                        </pic:spPr>
                      </pic:pic>
                    </a:graphicData>
                  </a:graphic>
                </wp:anchor>
              </w:drawing>
            </w:r>
            <w:r w:rsidRPr="003641F2">
              <w:rPr>
                <w:rFonts w:ascii="Arial" w:eastAsia="Times New Roman" w:hAnsi="Arial" w:cs="Arial"/>
                <w:color w:val="3F3829"/>
                <w:sz w:val="18"/>
                <w:szCs w:val="18"/>
              </w:rPr>
              <w:t xml:space="preserve">Исследования показали, что воздействие Цилиндров Фараона переводит организм в иное, более "высокое" энергетическое состояние, при котором активнее протекают восстановительные процессы, способствующие гармонизации всего организма. Ученые считают, что этот эффект достигается сочетанием </w:t>
            </w:r>
            <w:proofErr w:type="spellStart"/>
            <w:r w:rsidRPr="003641F2">
              <w:rPr>
                <w:rFonts w:ascii="Arial" w:eastAsia="Times New Roman" w:hAnsi="Arial" w:cs="Arial"/>
                <w:color w:val="3F3829"/>
                <w:sz w:val="18"/>
                <w:szCs w:val="18"/>
              </w:rPr>
              <w:t>гальванотерапии</w:t>
            </w:r>
            <w:proofErr w:type="spellEnd"/>
            <w:r w:rsidRPr="003641F2">
              <w:rPr>
                <w:rFonts w:ascii="Arial" w:eastAsia="Times New Roman" w:hAnsi="Arial" w:cs="Arial"/>
                <w:color w:val="3F3829"/>
                <w:sz w:val="18"/>
                <w:szCs w:val="18"/>
              </w:rPr>
              <w:t xml:space="preserve">, </w:t>
            </w:r>
            <w:proofErr w:type="spellStart"/>
            <w:r w:rsidRPr="003641F2">
              <w:rPr>
                <w:rFonts w:ascii="Arial" w:eastAsia="Times New Roman" w:hAnsi="Arial" w:cs="Arial"/>
                <w:color w:val="3F3829"/>
                <w:sz w:val="18"/>
                <w:szCs w:val="18"/>
              </w:rPr>
              <w:t>металлотерапии</w:t>
            </w:r>
            <w:proofErr w:type="spellEnd"/>
            <w:r w:rsidRPr="003641F2">
              <w:rPr>
                <w:rFonts w:ascii="Arial" w:eastAsia="Times New Roman" w:hAnsi="Arial" w:cs="Arial"/>
                <w:color w:val="3F3829"/>
                <w:sz w:val="18"/>
                <w:szCs w:val="18"/>
              </w:rPr>
              <w:t xml:space="preserve">, </w:t>
            </w:r>
            <w:proofErr w:type="spellStart"/>
            <w:r w:rsidRPr="003641F2">
              <w:rPr>
                <w:rFonts w:ascii="Arial" w:eastAsia="Times New Roman" w:hAnsi="Arial" w:cs="Arial"/>
                <w:color w:val="3F3829"/>
                <w:sz w:val="18"/>
                <w:szCs w:val="18"/>
              </w:rPr>
              <w:t>минералотерапии</w:t>
            </w:r>
            <w:proofErr w:type="spellEnd"/>
            <w:r w:rsidRPr="003641F2">
              <w:rPr>
                <w:rFonts w:ascii="Arial" w:eastAsia="Times New Roman" w:hAnsi="Arial" w:cs="Arial"/>
                <w:color w:val="3F3829"/>
                <w:sz w:val="18"/>
                <w:szCs w:val="18"/>
              </w:rPr>
              <w:t xml:space="preserve"> и </w:t>
            </w:r>
            <w:proofErr w:type="spellStart"/>
            <w:r w:rsidRPr="003641F2">
              <w:rPr>
                <w:rFonts w:ascii="Arial" w:eastAsia="Times New Roman" w:hAnsi="Arial" w:cs="Arial"/>
                <w:color w:val="3F3829"/>
                <w:sz w:val="18"/>
                <w:szCs w:val="18"/>
              </w:rPr>
              <w:t>магнитотерапии</w:t>
            </w:r>
            <w:proofErr w:type="spellEnd"/>
            <w:r w:rsidRPr="003641F2">
              <w:rPr>
                <w:rFonts w:ascii="Arial" w:eastAsia="Times New Roman" w:hAnsi="Arial" w:cs="Arial"/>
                <w:color w:val="3F3829"/>
                <w:sz w:val="18"/>
                <w:szCs w:val="18"/>
              </w:rPr>
              <w:t xml:space="preserve">. Во-первых, по мнению некоторых исследователей, Цилиндры Фараона являются резонаторами на определенные виды физических полей. Во-вторых, наличие контактной разности потенциалов между медью, цинком и кожей рук создает в теле слабый электрический ток. В-третьих, медь сама по себе обладает рядом целебных свойств и с давних пор широко применяется в медицине. В-четвертых, создаваемые наполнителями физические поля оказывают целебное воздействие на организм через биоактивные точки ладоней. </w:t>
            </w:r>
          </w:p>
        </w:tc>
      </w:tr>
      <w:tr w:rsidR="003641F2" w:rsidRPr="003641F2" w:rsidTr="003641F2">
        <w:trPr>
          <w:gridBefore w:val="1"/>
          <w:tblCellSpacing w:w="0" w:type="dxa"/>
        </w:trPr>
        <w:tc>
          <w:tcPr>
            <w:tcW w:w="9060" w:type="dxa"/>
            <w:gridSpan w:val="2"/>
            <w:vAlign w:val="bottom"/>
            <w:hideMark/>
          </w:tcPr>
          <w:p w:rsidR="003641F2" w:rsidRPr="003641F2" w:rsidRDefault="003641F2" w:rsidP="003641F2">
            <w:pPr>
              <w:spacing w:after="0" w:line="240" w:lineRule="auto"/>
              <w:rPr>
                <w:rFonts w:ascii="Verdana" w:eastAsia="Times New Roman" w:hAnsi="Verdana" w:cs="Arial"/>
                <w:color w:val="4E4737"/>
                <w:sz w:val="26"/>
                <w:szCs w:val="26"/>
              </w:rPr>
            </w:pPr>
            <w:r w:rsidRPr="003641F2">
              <w:rPr>
                <w:rFonts w:ascii="Verdana" w:eastAsia="Times New Roman" w:hAnsi="Verdana" w:cs="Arial"/>
                <w:color w:val="4E4737"/>
                <w:sz w:val="26"/>
                <w:szCs w:val="26"/>
              </w:rPr>
              <w:t>Изготовление Цилиндров Фараона</w:t>
            </w:r>
            <w:r w:rsidRPr="003641F2">
              <w:rPr>
                <w:rFonts w:ascii="Verdana" w:eastAsia="Times New Roman" w:hAnsi="Verdana" w:cs="Arial"/>
                <w:color w:val="4E4737"/>
                <w:sz w:val="26"/>
                <w:szCs w:val="26"/>
              </w:rPr>
              <w:br/>
            </w:r>
            <w:r>
              <w:rPr>
                <w:rFonts w:ascii="Verdana" w:eastAsia="Times New Roman" w:hAnsi="Verdana" w:cs="Arial"/>
                <w:noProof/>
                <w:color w:val="4E4737"/>
                <w:sz w:val="26"/>
                <w:szCs w:val="26"/>
              </w:rPr>
              <w:drawing>
                <wp:inline distT="0" distB="0" distL="0" distR="0">
                  <wp:extent cx="9525" cy="28575"/>
                  <wp:effectExtent l="0" t="0" r="0" b="0"/>
                  <wp:docPr id="51" name="Рисунок 51" descr="http://www.cyl.ru/tpl/images/spa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cyl.ru/tpl/images/space.gif"/>
                          <pic:cNvPicPr>
                            <a:picLocks noChangeAspect="1" noChangeArrowheads="1"/>
                          </pic:cNvPicPr>
                        </pic:nvPicPr>
                        <pic:blipFill>
                          <a:blip r:embed="rId14"/>
                          <a:srcRect/>
                          <a:stretch>
                            <a:fillRect/>
                          </a:stretch>
                        </pic:blipFill>
                        <pic:spPr bwMode="auto">
                          <a:xfrm>
                            <a:off x="0" y="0"/>
                            <a:ext cx="9525" cy="28575"/>
                          </a:xfrm>
                          <a:prstGeom prst="rect">
                            <a:avLst/>
                          </a:prstGeom>
                          <a:noFill/>
                          <a:ln w="9525">
                            <a:noFill/>
                            <a:miter lim="800000"/>
                            <a:headEnd/>
                            <a:tailEnd/>
                          </a:ln>
                        </pic:spPr>
                      </pic:pic>
                    </a:graphicData>
                  </a:graphic>
                </wp:inline>
              </w:drawing>
            </w:r>
            <w:r w:rsidRPr="003641F2">
              <w:rPr>
                <w:rFonts w:ascii="Verdana" w:eastAsia="Times New Roman" w:hAnsi="Verdana" w:cs="Arial"/>
                <w:color w:val="4E4737"/>
                <w:sz w:val="26"/>
                <w:szCs w:val="26"/>
              </w:rPr>
              <w:br/>
            </w:r>
            <w:r>
              <w:rPr>
                <w:rFonts w:ascii="Verdana" w:eastAsia="Times New Roman" w:hAnsi="Verdana" w:cs="Arial"/>
                <w:noProof/>
                <w:color w:val="4E4737"/>
                <w:sz w:val="26"/>
                <w:szCs w:val="26"/>
              </w:rPr>
              <w:drawing>
                <wp:inline distT="0" distB="0" distL="0" distR="0">
                  <wp:extent cx="5353050" cy="9525"/>
                  <wp:effectExtent l="19050" t="0" r="0" b="0"/>
                  <wp:docPr id="52" name="Рисунок 52" descr="http://www.cyl.ru/tpl/images/taxi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cyl.ru/tpl/images/taxi1.gif"/>
                          <pic:cNvPicPr>
                            <a:picLocks noChangeAspect="1" noChangeArrowheads="1"/>
                          </pic:cNvPicPr>
                        </pic:nvPicPr>
                        <pic:blipFill>
                          <a:blip r:embed="rId15"/>
                          <a:srcRect/>
                          <a:stretch>
                            <a:fillRect/>
                          </a:stretch>
                        </pic:blipFill>
                        <pic:spPr bwMode="auto">
                          <a:xfrm>
                            <a:off x="0" y="0"/>
                            <a:ext cx="5353050" cy="9525"/>
                          </a:xfrm>
                          <a:prstGeom prst="rect">
                            <a:avLst/>
                          </a:prstGeom>
                          <a:noFill/>
                          <a:ln w="9525">
                            <a:noFill/>
                            <a:miter lim="800000"/>
                            <a:headEnd/>
                            <a:tailEnd/>
                          </a:ln>
                        </pic:spPr>
                      </pic:pic>
                    </a:graphicData>
                  </a:graphic>
                </wp:inline>
              </w:drawing>
            </w:r>
          </w:p>
        </w:tc>
      </w:tr>
    </w:tbl>
    <w:p w:rsidR="003641F2" w:rsidRPr="003641F2" w:rsidRDefault="003641F2" w:rsidP="003641F2">
      <w:pPr>
        <w:spacing w:after="0" w:line="240" w:lineRule="auto"/>
        <w:rPr>
          <w:rFonts w:ascii="Arial" w:eastAsia="Times New Roman" w:hAnsi="Arial" w:cs="Arial"/>
          <w:vanish/>
          <w:color w:val="3F3829"/>
          <w:sz w:val="20"/>
          <w:szCs w:val="20"/>
        </w:rPr>
      </w:pPr>
    </w:p>
    <w:tbl>
      <w:tblPr>
        <w:tblW w:w="9060" w:type="dxa"/>
        <w:tblCellSpacing w:w="0" w:type="dxa"/>
        <w:tblCellMar>
          <w:left w:w="0" w:type="dxa"/>
          <w:right w:w="0" w:type="dxa"/>
        </w:tblCellMar>
        <w:tblLook w:val="04A0"/>
      </w:tblPr>
      <w:tblGrid>
        <w:gridCol w:w="9060"/>
      </w:tblGrid>
      <w:tr w:rsidR="003641F2" w:rsidRPr="003641F2">
        <w:trPr>
          <w:tblCellSpacing w:w="0" w:type="dxa"/>
        </w:trPr>
        <w:tc>
          <w:tcPr>
            <w:tcW w:w="0" w:type="auto"/>
            <w:tcMar>
              <w:top w:w="90" w:type="dxa"/>
              <w:left w:w="630" w:type="dxa"/>
              <w:bottom w:w="45" w:type="dxa"/>
              <w:right w:w="0" w:type="dxa"/>
            </w:tcMar>
            <w:hideMark/>
          </w:tcPr>
          <w:p w:rsidR="003641F2" w:rsidRPr="003641F2" w:rsidRDefault="003641F2" w:rsidP="003641F2">
            <w:pPr>
              <w:spacing w:after="0" w:line="240" w:lineRule="auto"/>
              <w:jc w:val="both"/>
              <w:rPr>
                <w:rFonts w:ascii="Arial" w:eastAsia="Times New Roman" w:hAnsi="Arial" w:cs="Arial"/>
                <w:color w:val="3F3829"/>
                <w:sz w:val="18"/>
                <w:szCs w:val="18"/>
              </w:rPr>
            </w:pPr>
            <w:r w:rsidRPr="003641F2">
              <w:rPr>
                <w:rFonts w:ascii="Arial" w:eastAsia="Times New Roman" w:hAnsi="Arial" w:cs="Arial"/>
                <w:color w:val="3F3829"/>
                <w:sz w:val="18"/>
                <w:szCs w:val="18"/>
              </w:rPr>
              <w:t xml:space="preserve">Цилиндры Фараона, изготовленные по древней технологии, представляют собой цинковый (Лунный Цилиндр) и медный (Солнечный Цилиндр) с соответственно магнитным и угольным наполнением особого приготовления. При изготовлении Цилиндров используются специальные сплавы высокой чистоты. </w:t>
            </w:r>
            <w:r w:rsidRPr="003641F2">
              <w:rPr>
                <w:rFonts w:ascii="Arial" w:eastAsia="Times New Roman" w:hAnsi="Arial" w:cs="Arial"/>
                <w:color w:val="3F3829"/>
                <w:sz w:val="18"/>
                <w:szCs w:val="18"/>
              </w:rPr>
              <w:br/>
            </w:r>
            <w:r w:rsidRPr="003641F2">
              <w:rPr>
                <w:rFonts w:ascii="Arial" w:eastAsia="Times New Roman" w:hAnsi="Arial" w:cs="Arial"/>
                <w:color w:val="3F3829"/>
                <w:sz w:val="18"/>
                <w:szCs w:val="18"/>
              </w:rPr>
              <w:br/>
              <w:t xml:space="preserve">Все четыре основных компонента, образующие Цилиндры Фараона хорошо известны современной медицине и с незапамятных времен используются людьми при лечении различных заболеваний. </w:t>
            </w:r>
            <w:r w:rsidRPr="003641F2">
              <w:rPr>
                <w:rFonts w:ascii="Arial" w:eastAsia="Times New Roman" w:hAnsi="Arial" w:cs="Arial"/>
                <w:color w:val="3F3829"/>
                <w:sz w:val="18"/>
                <w:szCs w:val="18"/>
              </w:rPr>
              <w:br/>
            </w:r>
            <w:r w:rsidRPr="003641F2">
              <w:rPr>
                <w:rFonts w:ascii="Arial" w:eastAsia="Times New Roman" w:hAnsi="Arial" w:cs="Arial"/>
                <w:color w:val="3F3829"/>
                <w:sz w:val="18"/>
                <w:szCs w:val="18"/>
              </w:rPr>
              <w:br/>
            </w:r>
            <w:r w:rsidRPr="003641F2">
              <w:rPr>
                <w:rFonts w:ascii="Verdana" w:eastAsia="Times New Roman" w:hAnsi="Verdana" w:cs="Arial"/>
                <w:b/>
                <w:bCs/>
                <w:color w:val="4E4C47"/>
                <w:sz w:val="17"/>
              </w:rPr>
              <w:t>МЕДЬ</w:t>
            </w:r>
            <w:r w:rsidRPr="003641F2">
              <w:rPr>
                <w:rFonts w:ascii="Arial" w:eastAsia="Times New Roman" w:hAnsi="Arial" w:cs="Arial"/>
                <w:color w:val="3F3829"/>
                <w:sz w:val="18"/>
                <w:szCs w:val="18"/>
              </w:rPr>
              <w:t xml:space="preserve"> Аппликация меди успокаивает боль, активизирует лейкоцитные функции, представляет собой сильное бактерицидное средство, ускоряет водный и минеральный обмен, способствует нормализации сна, снижает температуру и действует кровоостанавливающе, успокаивает центральную нервную систему и способствует излечению воспалительных процессов самого различного происхождения. </w:t>
            </w:r>
            <w:r w:rsidRPr="003641F2">
              <w:rPr>
                <w:rFonts w:ascii="Arial" w:eastAsia="Times New Roman" w:hAnsi="Arial" w:cs="Arial"/>
                <w:color w:val="3F3829"/>
                <w:sz w:val="18"/>
                <w:szCs w:val="18"/>
              </w:rPr>
              <w:br/>
            </w:r>
            <w:r w:rsidRPr="003641F2">
              <w:rPr>
                <w:rFonts w:ascii="Arial" w:eastAsia="Times New Roman" w:hAnsi="Arial" w:cs="Arial"/>
                <w:color w:val="3F3829"/>
                <w:sz w:val="18"/>
                <w:szCs w:val="18"/>
              </w:rPr>
              <w:br/>
            </w:r>
            <w:proofErr w:type="gramStart"/>
            <w:r w:rsidRPr="003641F2">
              <w:rPr>
                <w:rFonts w:ascii="Arial" w:eastAsia="Times New Roman" w:hAnsi="Arial" w:cs="Arial"/>
                <w:color w:val="3F3829"/>
                <w:sz w:val="18"/>
                <w:szCs w:val="18"/>
              </w:rPr>
              <w:t xml:space="preserve">В круг болезней, при лечении которых могут быть использованы аппликации меди входят: хронический отит, хронический бронхит, бронхопневмония, воспаление мочевого пузыря, воспаление почек, гайморит, радикулит, заболевания </w:t>
            </w:r>
            <w:proofErr w:type="spellStart"/>
            <w:r w:rsidRPr="003641F2">
              <w:rPr>
                <w:rFonts w:ascii="Arial" w:eastAsia="Times New Roman" w:hAnsi="Arial" w:cs="Arial"/>
                <w:color w:val="3F3829"/>
                <w:sz w:val="18"/>
                <w:szCs w:val="18"/>
              </w:rPr>
              <w:t>сердечно-сосудистой</w:t>
            </w:r>
            <w:proofErr w:type="spellEnd"/>
            <w:r w:rsidRPr="003641F2">
              <w:rPr>
                <w:rFonts w:ascii="Arial" w:eastAsia="Times New Roman" w:hAnsi="Arial" w:cs="Arial"/>
                <w:color w:val="3F3829"/>
                <w:sz w:val="18"/>
                <w:szCs w:val="18"/>
              </w:rPr>
              <w:t xml:space="preserve"> системы, послеинфарктное состояние, болезни желудочно-кишечного тракта, гастриты, колиты, </w:t>
            </w:r>
            <w:proofErr w:type="spellStart"/>
            <w:r w:rsidRPr="003641F2">
              <w:rPr>
                <w:rFonts w:ascii="Arial" w:eastAsia="Times New Roman" w:hAnsi="Arial" w:cs="Arial"/>
                <w:color w:val="3F3829"/>
                <w:sz w:val="18"/>
                <w:szCs w:val="18"/>
              </w:rPr>
              <w:t>ревматоидные</w:t>
            </w:r>
            <w:proofErr w:type="spellEnd"/>
            <w:r w:rsidRPr="003641F2">
              <w:rPr>
                <w:rFonts w:ascii="Arial" w:eastAsia="Times New Roman" w:hAnsi="Arial" w:cs="Arial"/>
                <w:color w:val="3F3829"/>
                <w:sz w:val="18"/>
                <w:szCs w:val="18"/>
              </w:rPr>
              <w:t xml:space="preserve"> артриты.</w:t>
            </w:r>
            <w:proofErr w:type="gramEnd"/>
            <w:r w:rsidRPr="003641F2">
              <w:rPr>
                <w:rFonts w:ascii="Arial" w:eastAsia="Times New Roman" w:hAnsi="Arial" w:cs="Arial"/>
                <w:color w:val="3F3829"/>
                <w:sz w:val="18"/>
                <w:szCs w:val="18"/>
              </w:rPr>
              <w:t xml:space="preserve"> </w:t>
            </w:r>
            <w:r w:rsidRPr="003641F2">
              <w:rPr>
                <w:rFonts w:ascii="Arial" w:eastAsia="Times New Roman" w:hAnsi="Arial" w:cs="Arial"/>
                <w:color w:val="3F3829"/>
                <w:sz w:val="18"/>
                <w:szCs w:val="18"/>
              </w:rPr>
              <w:br/>
            </w:r>
            <w:r w:rsidRPr="003641F2">
              <w:rPr>
                <w:rFonts w:ascii="Arial" w:eastAsia="Times New Roman" w:hAnsi="Arial" w:cs="Arial"/>
                <w:color w:val="3F3829"/>
                <w:sz w:val="18"/>
                <w:szCs w:val="18"/>
              </w:rPr>
              <w:br/>
              <w:t xml:space="preserve">Согласно результатам последних исследований медь снимает вредный эффект радиации при облучении раковых больных. </w:t>
            </w:r>
            <w:r w:rsidRPr="003641F2">
              <w:rPr>
                <w:rFonts w:ascii="Arial" w:eastAsia="Times New Roman" w:hAnsi="Arial" w:cs="Arial"/>
                <w:color w:val="3F3829"/>
                <w:sz w:val="18"/>
                <w:szCs w:val="18"/>
              </w:rPr>
              <w:br/>
            </w:r>
            <w:r w:rsidRPr="003641F2">
              <w:rPr>
                <w:rFonts w:ascii="Arial" w:eastAsia="Times New Roman" w:hAnsi="Arial" w:cs="Arial"/>
                <w:color w:val="3F3829"/>
                <w:sz w:val="18"/>
                <w:szCs w:val="18"/>
              </w:rPr>
              <w:br/>
            </w:r>
            <w:r w:rsidRPr="003641F2">
              <w:rPr>
                <w:rFonts w:ascii="Verdana" w:eastAsia="Times New Roman" w:hAnsi="Verdana" w:cs="Arial"/>
                <w:b/>
                <w:bCs/>
                <w:color w:val="4E4C47"/>
                <w:sz w:val="17"/>
              </w:rPr>
              <w:t>ЦИНК</w:t>
            </w:r>
            <w:proofErr w:type="gramStart"/>
            <w:r w:rsidRPr="003641F2">
              <w:rPr>
                <w:rFonts w:ascii="Arial" w:eastAsia="Times New Roman" w:hAnsi="Arial" w:cs="Arial"/>
                <w:color w:val="3F3829"/>
                <w:sz w:val="18"/>
                <w:szCs w:val="18"/>
              </w:rPr>
              <w:t xml:space="preserve"> О</w:t>
            </w:r>
            <w:proofErr w:type="gramEnd"/>
            <w:r w:rsidRPr="003641F2">
              <w:rPr>
                <w:rFonts w:ascii="Arial" w:eastAsia="Times New Roman" w:hAnsi="Arial" w:cs="Arial"/>
                <w:color w:val="3F3829"/>
                <w:sz w:val="18"/>
                <w:szCs w:val="18"/>
              </w:rPr>
              <w:t xml:space="preserve">казывает значительное влияние на деятельность гипофиза, поджелудочной железы, половых желез, через гормональную систему организма регулирует углеводный, жировой и белковый обмен. </w:t>
            </w:r>
            <w:proofErr w:type="gramStart"/>
            <w:r w:rsidRPr="003641F2">
              <w:rPr>
                <w:rFonts w:ascii="Arial" w:eastAsia="Times New Roman" w:hAnsi="Arial" w:cs="Arial"/>
                <w:color w:val="3F3829"/>
                <w:sz w:val="18"/>
                <w:szCs w:val="18"/>
              </w:rPr>
              <w:t>Соли цинка используются при нервных расстройствах, повышенной утомляемости, отставании в росте, головных болях, диабете, невралгии тройничного нерва, рассеянном склерозе, радикулите, гастритах, конъюнктивитах.</w:t>
            </w:r>
            <w:proofErr w:type="gramEnd"/>
            <w:r w:rsidRPr="003641F2">
              <w:rPr>
                <w:rFonts w:ascii="Arial" w:eastAsia="Times New Roman" w:hAnsi="Arial" w:cs="Arial"/>
                <w:color w:val="3F3829"/>
                <w:sz w:val="18"/>
                <w:szCs w:val="18"/>
              </w:rPr>
              <w:t xml:space="preserve"> </w:t>
            </w:r>
            <w:r w:rsidRPr="003641F2">
              <w:rPr>
                <w:rFonts w:ascii="Arial" w:eastAsia="Times New Roman" w:hAnsi="Arial" w:cs="Arial"/>
                <w:color w:val="3F3829"/>
                <w:sz w:val="18"/>
                <w:szCs w:val="18"/>
              </w:rPr>
              <w:br/>
            </w:r>
            <w:r w:rsidRPr="003641F2">
              <w:rPr>
                <w:rFonts w:ascii="Arial" w:eastAsia="Times New Roman" w:hAnsi="Arial" w:cs="Arial"/>
                <w:color w:val="3F3829"/>
                <w:sz w:val="18"/>
                <w:szCs w:val="18"/>
              </w:rPr>
              <w:br/>
            </w:r>
            <w:r w:rsidRPr="003641F2">
              <w:rPr>
                <w:rFonts w:ascii="Verdana" w:eastAsia="Times New Roman" w:hAnsi="Verdana" w:cs="Arial"/>
                <w:b/>
                <w:bCs/>
                <w:color w:val="4E4C47"/>
                <w:sz w:val="17"/>
              </w:rPr>
              <w:t>МАГНИТЫ</w:t>
            </w:r>
            <w:proofErr w:type="gramStart"/>
            <w:r w:rsidRPr="003641F2">
              <w:rPr>
                <w:rFonts w:ascii="Arial" w:eastAsia="Times New Roman" w:hAnsi="Arial" w:cs="Arial"/>
                <w:color w:val="3F3829"/>
                <w:sz w:val="18"/>
                <w:szCs w:val="18"/>
              </w:rPr>
              <w:t xml:space="preserve"> А</w:t>
            </w:r>
            <w:proofErr w:type="gramEnd"/>
            <w:r w:rsidRPr="003641F2">
              <w:rPr>
                <w:rFonts w:ascii="Arial" w:eastAsia="Times New Roman" w:hAnsi="Arial" w:cs="Arial"/>
                <w:color w:val="3F3829"/>
                <w:sz w:val="18"/>
                <w:szCs w:val="18"/>
              </w:rPr>
              <w:t xml:space="preserve">ссоциировались в Древнем Египте с "костями бога Гора". Используются при лечении остеохондрозов, сосудистых заболеваний, гипертонии, головных болях, переутомлении, стрессовых состояниях, для повышения адаптационных функций при акклиматизации, при резких колебаниях погоды, в дни, сложные по геофизическим характеристикам. Широко известны целительные свойства </w:t>
            </w:r>
            <w:proofErr w:type="spellStart"/>
            <w:r w:rsidRPr="003641F2">
              <w:rPr>
                <w:rFonts w:ascii="Arial" w:eastAsia="Times New Roman" w:hAnsi="Arial" w:cs="Arial"/>
                <w:color w:val="3F3829"/>
                <w:sz w:val="18"/>
                <w:szCs w:val="18"/>
              </w:rPr>
              <w:t>омагниченной</w:t>
            </w:r>
            <w:proofErr w:type="spellEnd"/>
            <w:r w:rsidRPr="003641F2">
              <w:rPr>
                <w:rFonts w:ascii="Arial" w:eastAsia="Times New Roman" w:hAnsi="Arial" w:cs="Arial"/>
                <w:color w:val="3F3829"/>
                <w:sz w:val="18"/>
                <w:szCs w:val="18"/>
              </w:rPr>
              <w:t xml:space="preserve"> воды. </w:t>
            </w:r>
            <w:r w:rsidRPr="003641F2">
              <w:rPr>
                <w:rFonts w:ascii="Arial" w:eastAsia="Times New Roman" w:hAnsi="Arial" w:cs="Arial"/>
                <w:color w:val="3F3829"/>
                <w:sz w:val="18"/>
                <w:szCs w:val="18"/>
              </w:rPr>
              <w:br/>
            </w:r>
            <w:r w:rsidRPr="003641F2">
              <w:rPr>
                <w:rFonts w:ascii="Arial" w:eastAsia="Times New Roman" w:hAnsi="Arial" w:cs="Arial"/>
                <w:color w:val="3F3829"/>
                <w:sz w:val="18"/>
                <w:szCs w:val="18"/>
              </w:rPr>
              <w:br/>
            </w:r>
            <w:r>
              <w:rPr>
                <w:rFonts w:ascii="Arial" w:eastAsia="Times New Roman" w:hAnsi="Arial" w:cs="Arial"/>
                <w:noProof/>
                <w:color w:val="3F3829"/>
                <w:sz w:val="18"/>
                <w:szCs w:val="18"/>
              </w:rPr>
              <w:drawing>
                <wp:anchor distT="0" distB="0" distL="0" distR="0" simplePos="0" relativeHeight="251670528" behindDoc="0" locked="0" layoutInCell="1" allowOverlap="0">
                  <wp:simplePos x="0" y="0"/>
                  <wp:positionH relativeFrom="column">
                    <wp:align>right</wp:align>
                  </wp:positionH>
                  <wp:positionV relativeFrom="line">
                    <wp:posOffset>0</wp:posOffset>
                  </wp:positionV>
                  <wp:extent cx="1238250" cy="1457325"/>
                  <wp:effectExtent l="19050" t="0" r="0" b="0"/>
                  <wp:wrapSquare wrapText="bothSides"/>
                  <wp:docPr id="21" name="Рисунок 12" descr="http://www.cyl.ru/images/pic04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cyl.ru/images/pic04b.jpg"/>
                          <pic:cNvPicPr>
                            <a:picLocks noChangeAspect="1" noChangeArrowheads="1"/>
                          </pic:cNvPicPr>
                        </pic:nvPicPr>
                        <pic:blipFill>
                          <a:blip r:embed="rId26"/>
                          <a:srcRect/>
                          <a:stretch>
                            <a:fillRect/>
                          </a:stretch>
                        </pic:blipFill>
                        <pic:spPr bwMode="auto">
                          <a:xfrm>
                            <a:off x="0" y="0"/>
                            <a:ext cx="1238250" cy="1457325"/>
                          </a:xfrm>
                          <a:prstGeom prst="rect">
                            <a:avLst/>
                          </a:prstGeom>
                          <a:noFill/>
                          <a:ln w="9525">
                            <a:noFill/>
                            <a:miter lim="800000"/>
                            <a:headEnd/>
                            <a:tailEnd/>
                          </a:ln>
                        </pic:spPr>
                      </pic:pic>
                    </a:graphicData>
                  </a:graphic>
                </wp:anchor>
              </w:drawing>
            </w:r>
            <w:r w:rsidRPr="003641F2">
              <w:rPr>
                <w:rFonts w:ascii="Verdana" w:eastAsia="Times New Roman" w:hAnsi="Verdana" w:cs="Arial"/>
                <w:b/>
                <w:bCs/>
                <w:color w:val="4E4C47"/>
                <w:sz w:val="17"/>
              </w:rPr>
              <w:t>УГОЛЬ</w:t>
            </w:r>
            <w:r w:rsidRPr="003641F2">
              <w:rPr>
                <w:rFonts w:ascii="Arial" w:eastAsia="Times New Roman" w:hAnsi="Arial" w:cs="Arial"/>
                <w:color w:val="3F3829"/>
                <w:sz w:val="18"/>
                <w:szCs w:val="18"/>
              </w:rPr>
              <w:t xml:space="preserve"> Продукт преобразования высших и низших растений. Содержит до 50% минеральных примесей. Прекрасный адсорбент. В Египте уголь применяли "для очищения тела и духа от скверны". </w:t>
            </w:r>
            <w:r w:rsidRPr="003641F2">
              <w:rPr>
                <w:rFonts w:ascii="Arial" w:eastAsia="Times New Roman" w:hAnsi="Arial" w:cs="Arial"/>
                <w:color w:val="3F3829"/>
                <w:sz w:val="18"/>
                <w:szCs w:val="18"/>
              </w:rPr>
              <w:br/>
            </w:r>
            <w:r w:rsidRPr="003641F2">
              <w:rPr>
                <w:rFonts w:ascii="Arial" w:eastAsia="Times New Roman" w:hAnsi="Arial" w:cs="Arial"/>
                <w:color w:val="3F3829"/>
                <w:sz w:val="18"/>
                <w:szCs w:val="18"/>
              </w:rPr>
              <w:br/>
              <w:t xml:space="preserve">Цилиндры Фараона имеют строго определенную длину, находящуюся во взаимосвязи с их диаметром. Поверхность Цилиндров - ровная, гладкая, без резьбы и рельефов. Цилиндры и их наполнители проходят специальную обработку в виде ряда технологических операций, среди которых как хорошо известные современной науке, так и нетрадиционные. </w:t>
            </w:r>
          </w:p>
        </w:tc>
      </w:tr>
    </w:tbl>
    <w:p w:rsidR="003641F2" w:rsidRDefault="00215B88" w:rsidP="003641F2">
      <w:pPr>
        <w:rPr>
          <w:rFonts w:ascii="Verdana" w:hAnsi="Verdana"/>
          <w:sz w:val="48"/>
          <w:szCs w:val="48"/>
        </w:rPr>
      </w:pPr>
      <w:r>
        <w:rPr>
          <w:rFonts w:ascii="Verdana" w:hAnsi="Verdana"/>
          <w:sz w:val="48"/>
          <w:szCs w:val="48"/>
        </w:rPr>
        <w:lastRenderedPageBreak/>
        <w:t>Древний Египет</w:t>
      </w:r>
    </w:p>
    <w:p w:rsidR="00215B88" w:rsidRDefault="00215B88" w:rsidP="00215B88">
      <w:pPr>
        <w:pStyle w:val="a6"/>
        <w:rPr>
          <w:sz w:val="22"/>
          <w:szCs w:val="22"/>
        </w:rPr>
      </w:pPr>
      <w:r>
        <w:rPr>
          <w:rFonts w:ascii="Verdana" w:hAnsi="Verdana"/>
          <w:b/>
          <w:bCs/>
          <w:sz w:val="20"/>
          <w:szCs w:val="20"/>
        </w:rPr>
        <w:t>ПОЧЕМУ ЕГИПЕТ НАЗЫВАЮТ ЕГИПТОМ</w:t>
      </w:r>
      <w:r>
        <w:rPr>
          <w:sz w:val="22"/>
          <w:szCs w:val="22"/>
        </w:rPr>
        <w:t xml:space="preserve"> </w:t>
      </w:r>
    </w:p>
    <w:p w:rsidR="00215B88" w:rsidRDefault="00215B88" w:rsidP="00215B88">
      <w:pPr>
        <w:pStyle w:val="a6"/>
        <w:rPr>
          <w:sz w:val="22"/>
          <w:szCs w:val="22"/>
        </w:rPr>
      </w:pPr>
      <w:r>
        <w:rPr>
          <w:rFonts w:ascii="Verdana" w:hAnsi="Verdana"/>
          <w:sz w:val="20"/>
          <w:szCs w:val="20"/>
        </w:rPr>
        <w:t> </w:t>
      </w:r>
      <w:r>
        <w:rPr>
          <w:sz w:val="22"/>
          <w:szCs w:val="22"/>
        </w:rPr>
        <w:t xml:space="preserve"> Итак - древний Египет. Кто из нас с самого детства не слышит слов: «Египет», «египтяне», «египетские иероглифы», «египетские пирамиды», «древний Египет». Но самым удивительным является то, </w:t>
      </w:r>
      <w:proofErr w:type="gramStart"/>
      <w:r>
        <w:rPr>
          <w:sz w:val="22"/>
          <w:szCs w:val="22"/>
        </w:rPr>
        <w:t>что</w:t>
      </w:r>
      <w:proofErr w:type="gramEnd"/>
      <w:r>
        <w:rPr>
          <w:sz w:val="22"/>
          <w:szCs w:val="22"/>
        </w:rPr>
        <w:t xml:space="preserve"> ни древние, ни современные жители Египта не называли и не называют так свою родину. В древнем Египте жители именовали свою страну «Черной», а себя — «людьми Черной (земли)», по цвету плодородной почвы низменной долины Нила. Еще в глубокой </w:t>
      </w:r>
      <w:proofErr w:type="gramStart"/>
      <w:r>
        <w:rPr>
          <w:sz w:val="22"/>
          <w:szCs w:val="22"/>
        </w:rPr>
        <w:t>древности</w:t>
      </w:r>
      <w:proofErr w:type="gramEnd"/>
      <w:r>
        <w:rPr>
          <w:sz w:val="22"/>
          <w:szCs w:val="22"/>
        </w:rPr>
        <w:t xml:space="preserve"> соприкасавшиеся с египтянами народы Аравийского полуострова, Передней Азии и </w:t>
      </w:r>
      <w:proofErr w:type="spellStart"/>
      <w:r>
        <w:rPr>
          <w:sz w:val="22"/>
          <w:szCs w:val="22"/>
        </w:rPr>
        <w:t>Двуречья</w:t>
      </w:r>
      <w:proofErr w:type="spellEnd"/>
      <w:r>
        <w:rPr>
          <w:sz w:val="22"/>
          <w:szCs w:val="22"/>
        </w:rPr>
        <w:t xml:space="preserve"> дали Египту свое название: </w:t>
      </w:r>
      <w:proofErr w:type="spellStart"/>
      <w:r>
        <w:rPr>
          <w:sz w:val="22"/>
          <w:szCs w:val="22"/>
        </w:rPr>
        <w:t>Миср</w:t>
      </w:r>
      <w:proofErr w:type="spellEnd"/>
      <w:r>
        <w:rPr>
          <w:sz w:val="22"/>
          <w:szCs w:val="22"/>
        </w:rPr>
        <w:t xml:space="preserve"> — «Населенное место, город», так как их, видимо, поразила населенность Египта и большое количество городов, расположенных близко друг от друга. Современные египтяне свою страну тоже называют: </w:t>
      </w:r>
      <w:proofErr w:type="spellStart"/>
      <w:r>
        <w:rPr>
          <w:sz w:val="22"/>
          <w:szCs w:val="22"/>
        </w:rPr>
        <w:t>Миср</w:t>
      </w:r>
      <w:proofErr w:type="spellEnd"/>
      <w:r>
        <w:rPr>
          <w:sz w:val="22"/>
          <w:szCs w:val="22"/>
        </w:rPr>
        <w:t>.</w:t>
      </w:r>
      <w:r>
        <w:rPr>
          <w:sz w:val="22"/>
          <w:szCs w:val="22"/>
        </w:rPr>
        <w:br/>
        <w:t xml:space="preserve">  Почему же мы, как и многие другие европейские народы, употребляем слово «Египет»? Это название пошло от древних греков. Оно происходит от названия древнеегипетского города Мемфиса — </w:t>
      </w:r>
      <w:proofErr w:type="spellStart"/>
      <w:r>
        <w:rPr>
          <w:sz w:val="22"/>
          <w:szCs w:val="22"/>
        </w:rPr>
        <w:t>Хикупта</w:t>
      </w:r>
      <w:proofErr w:type="spellEnd"/>
      <w:r>
        <w:rPr>
          <w:sz w:val="22"/>
          <w:szCs w:val="22"/>
        </w:rPr>
        <w:t>. В начале 1 тысячелетия до нашей эры, когда древние греки стали проникать в Египет, первым из самых больших городов, который им встретился, был Мемфис на рубеже Дельты и долины Нила. Его название (вернее — одно из названий, так как «Мемфис» тоже египетское слово) «</w:t>
      </w:r>
      <w:proofErr w:type="spellStart"/>
      <w:r>
        <w:rPr>
          <w:sz w:val="22"/>
          <w:szCs w:val="22"/>
        </w:rPr>
        <w:t>Хикупта</w:t>
      </w:r>
      <w:proofErr w:type="spellEnd"/>
      <w:r>
        <w:rPr>
          <w:sz w:val="22"/>
          <w:szCs w:val="22"/>
        </w:rPr>
        <w:t>» или «</w:t>
      </w:r>
      <w:proofErr w:type="spellStart"/>
      <w:r>
        <w:rPr>
          <w:sz w:val="22"/>
          <w:szCs w:val="22"/>
        </w:rPr>
        <w:t>Айгюптос</w:t>
      </w:r>
      <w:proofErr w:type="spellEnd"/>
      <w:r>
        <w:rPr>
          <w:sz w:val="22"/>
          <w:szCs w:val="22"/>
        </w:rPr>
        <w:t>» греки взяли за обозначение всей страны.</w:t>
      </w:r>
      <w:r>
        <w:rPr>
          <w:sz w:val="22"/>
          <w:szCs w:val="22"/>
        </w:rPr>
        <w:br/>
        <w:t>Так что наше слово «Египет» тоже очень древнее, но оно пришло в европейские языки не непосредственно из египетского языка, а из древнегреческого.</w:t>
      </w:r>
    </w:p>
    <w:p w:rsidR="00215B88" w:rsidRDefault="00215B88" w:rsidP="00215B88">
      <w:pPr>
        <w:shd w:val="clear" w:color="auto" w:fill="FFFFFF"/>
        <w:jc w:val="right"/>
        <w:rPr>
          <w:rFonts w:ascii="Arial" w:hAnsi="Arial" w:cs="Arial"/>
          <w:b/>
          <w:bCs/>
          <w:caps/>
          <w:color w:val="3B88A4"/>
          <w:sz w:val="33"/>
          <w:szCs w:val="33"/>
        </w:rPr>
      </w:pPr>
      <w:r>
        <w:rPr>
          <w:rFonts w:ascii="Arial" w:hAnsi="Arial" w:cs="Arial"/>
          <w:b/>
          <w:bCs/>
          <w:caps/>
          <w:color w:val="3B88A4"/>
          <w:sz w:val="33"/>
          <w:szCs w:val="33"/>
        </w:rPr>
        <w:t>Пирамиды Древнего Египта.</w:t>
      </w:r>
    </w:p>
    <w:p w:rsidR="00215B88" w:rsidRDefault="00215B88" w:rsidP="00215B88">
      <w:pPr>
        <w:shd w:val="clear" w:color="auto" w:fill="FFFFFF"/>
        <w:jc w:val="center"/>
        <w:rPr>
          <w:rFonts w:ascii="Arial" w:hAnsi="Arial" w:cs="Arial"/>
          <w:color w:val="000000"/>
          <w:sz w:val="20"/>
          <w:szCs w:val="20"/>
        </w:rPr>
      </w:pPr>
      <w:r>
        <w:rPr>
          <w:rFonts w:ascii="Arial" w:hAnsi="Arial" w:cs="Arial"/>
          <w:noProof/>
          <w:color w:val="2B85DF"/>
          <w:sz w:val="20"/>
          <w:szCs w:val="20"/>
        </w:rPr>
        <w:drawing>
          <wp:inline distT="0" distB="0" distL="0" distR="0">
            <wp:extent cx="1619250" cy="428625"/>
            <wp:effectExtent l="19050" t="0" r="0" b="0"/>
            <wp:docPr id="55" name="Рисунок 55" descr="http://www.pyramids.ru/images/baner.gif">
              <a:hlinkClick xmlns:a="http://schemas.openxmlformats.org/drawingml/2006/main" r:id="rId27"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pyramids.ru/images/baner.gif">
                      <a:hlinkClick r:id="rId27" tgtFrame="_blank"/>
                    </pic:cNvPr>
                    <pic:cNvPicPr>
                      <a:picLocks noChangeAspect="1" noChangeArrowheads="1"/>
                    </pic:cNvPicPr>
                  </pic:nvPicPr>
                  <pic:blipFill>
                    <a:blip r:embed="rId28"/>
                    <a:srcRect/>
                    <a:stretch>
                      <a:fillRect/>
                    </a:stretch>
                  </pic:blipFill>
                  <pic:spPr bwMode="auto">
                    <a:xfrm>
                      <a:off x="0" y="0"/>
                      <a:ext cx="1619250" cy="428625"/>
                    </a:xfrm>
                    <a:prstGeom prst="rect">
                      <a:avLst/>
                    </a:prstGeom>
                    <a:noFill/>
                    <a:ln w="9525">
                      <a:noFill/>
                      <a:miter lim="800000"/>
                      <a:headEnd/>
                      <a:tailEnd/>
                    </a:ln>
                  </pic:spPr>
                </pic:pic>
              </a:graphicData>
            </a:graphic>
          </wp:inline>
        </w:drawing>
      </w:r>
    </w:p>
    <w:p w:rsidR="00215B88" w:rsidRDefault="00215B88" w:rsidP="00215B88">
      <w:pPr>
        <w:pStyle w:val="1"/>
        <w:shd w:val="clear" w:color="auto" w:fill="FFFFFF"/>
        <w:jc w:val="center"/>
        <w:rPr>
          <w:rFonts w:ascii="Arial" w:hAnsi="Arial" w:cs="Arial"/>
          <w:color w:val="660000"/>
          <w:sz w:val="48"/>
          <w:szCs w:val="48"/>
        </w:rPr>
      </w:pPr>
      <w:r>
        <w:rPr>
          <w:rStyle w:val="a7"/>
          <w:b/>
          <w:bCs/>
        </w:rPr>
        <w:t>Пирамиды Древнего Египта</w:t>
      </w:r>
      <w:r>
        <w:t>. Египетские пирамиды, Древний Египет.</w:t>
      </w:r>
    </w:p>
    <w:p w:rsidR="00215B88" w:rsidRDefault="00215B88" w:rsidP="00215B88">
      <w:pPr>
        <w:shd w:val="clear" w:color="auto" w:fill="FFFFFF"/>
        <w:jc w:val="center"/>
        <w:rPr>
          <w:rFonts w:ascii="Arial" w:hAnsi="Arial" w:cs="Arial"/>
          <w:color w:val="000000"/>
          <w:sz w:val="20"/>
          <w:szCs w:val="20"/>
        </w:rPr>
      </w:pPr>
      <w:r>
        <w:rPr>
          <w:rFonts w:ascii="Arial" w:hAnsi="Arial" w:cs="Arial"/>
          <w:noProof/>
          <w:color w:val="000000"/>
          <w:sz w:val="20"/>
          <w:szCs w:val="20"/>
        </w:rPr>
        <w:drawing>
          <wp:inline distT="0" distB="0" distL="0" distR="0">
            <wp:extent cx="2352675" cy="1866900"/>
            <wp:effectExtent l="19050" t="0" r="9525" b="0"/>
            <wp:docPr id="56" name="Рисунок 56" descr="Пирамиды Древнего Египта, египетские пирамиды&#10;  Хеопса, Египе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Пирамиды Древнего Египта, египетские пирамиды&#10;  Хеопса, Египет"/>
                    <pic:cNvPicPr>
                      <a:picLocks noChangeAspect="1" noChangeArrowheads="1"/>
                    </pic:cNvPicPr>
                  </pic:nvPicPr>
                  <pic:blipFill>
                    <a:blip r:embed="rId29"/>
                    <a:srcRect/>
                    <a:stretch>
                      <a:fillRect/>
                    </a:stretch>
                  </pic:blipFill>
                  <pic:spPr bwMode="auto">
                    <a:xfrm>
                      <a:off x="0" y="0"/>
                      <a:ext cx="2352675" cy="1866900"/>
                    </a:xfrm>
                    <a:prstGeom prst="rect">
                      <a:avLst/>
                    </a:prstGeom>
                    <a:noFill/>
                    <a:ln w="9525">
                      <a:noFill/>
                      <a:miter lim="800000"/>
                      <a:headEnd/>
                      <a:tailEnd/>
                    </a:ln>
                  </pic:spPr>
                </pic:pic>
              </a:graphicData>
            </a:graphic>
          </wp:inline>
        </w:drawing>
      </w:r>
    </w:p>
    <w:p w:rsidR="00215B88" w:rsidRDefault="00215B88" w:rsidP="00215B88">
      <w:pPr>
        <w:shd w:val="clear" w:color="auto" w:fill="FFFFFF"/>
        <w:spacing w:before="120" w:after="120"/>
        <w:jc w:val="both"/>
        <w:rPr>
          <w:rFonts w:ascii="Arial" w:hAnsi="Arial" w:cs="Arial"/>
          <w:color w:val="000000"/>
          <w:sz w:val="20"/>
          <w:szCs w:val="20"/>
        </w:rPr>
      </w:pPr>
      <w:hyperlink r:id="rId30" w:history="1">
        <w:r>
          <w:rPr>
            <w:rStyle w:val="a3"/>
            <w:rFonts w:ascii="Arial" w:hAnsi="Arial" w:cs="Arial"/>
            <w:sz w:val="20"/>
            <w:szCs w:val="20"/>
          </w:rPr>
          <w:t>Впервые: экскурсии в самую известную Пирамиду рядом с Москвой! Подробнее читайте в разделе "Экскурсии в Пирамиду"</w:t>
        </w:r>
      </w:hyperlink>
      <w:r>
        <w:rPr>
          <w:rFonts w:ascii="Arial" w:hAnsi="Arial" w:cs="Arial"/>
          <w:color w:val="000000"/>
          <w:sz w:val="20"/>
          <w:szCs w:val="20"/>
        </w:rPr>
        <w:t xml:space="preserve"> или </w:t>
      </w:r>
      <w:proofErr w:type="gramStart"/>
      <w:r>
        <w:rPr>
          <w:rFonts w:ascii="Arial" w:hAnsi="Arial" w:cs="Arial"/>
          <w:color w:val="000000"/>
          <w:sz w:val="20"/>
          <w:szCs w:val="20"/>
        </w:rPr>
        <w:t>по</w:t>
      </w:r>
      <w:proofErr w:type="gramEnd"/>
      <w:r>
        <w:rPr>
          <w:rFonts w:ascii="Arial" w:hAnsi="Arial" w:cs="Arial"/>
          <w:color w:val="000000"/>
          <w:sz w:val="20"/>
          <w:szCs w:val="20"/>
        </w:rPr>
        <w:t xml:space="preserve"> тел. 2282556 (</w:t>
      </w:r>
      <w:proofErr w:type="spellStart"/>
      <w:r>
        <w:rPr>
          <w:rFonts w:ascii="Arial" w:hAnsi="Arial" w:cs="Arial"/>
          <w:color w:val="000000"/>
          <w:sz w:val="20"/>
          <w:szCs w:val="20"/>
        </w:rPr>
        <w:t>ежедн</w:t>
      </w:r>
      <w:proofErr w:type="spellEnd"/>
      <w:r>
        <w:rPr>
          <w:rFonts w:ascii="Arial" w:hAnsi="Arial" w:cs="Arial"/>
          <w:color w:val="000000"/>
          <w:sz w:val="20"/>
          <w:szCs w:val="20"/>
        </w:rPr>
        <w:t xml:space="preserve">., с 10:00 до 20:00). </w:t>
      </w:r>
    </w:p>
    <w:p w:rsidR="00215B88" w:rsidRDefault="00215B88" w:rsidP="00215B88">
      <w:pPr>
        <w:shd w:val="clear" w:color="auto" w:fill="FFFFFF"/>
        <w:spacing w:before="120" w:after="120"/>
        <w:jc w:val="both"/>
        <w:rPr>
          <w:rFonts w:ascii="Arial" w:hAnsi="Arial" w:cs="Arial"/>
          <w:color w:val="000000"/>
          <w:sz w:val="20"/>
          <w:szCs w:val="20"/>
        </w:rPr>
      </w:pPr>
      <w:r>
        <w:rPr>
          <w:rFonts w:ascii="Arial" w:hAnsi="Arial" w:cs="Arial"/>
          <w:color w:val="000000"/>
          <w:sz w:val="20"/>
          <w:szCs w:val="20"/>
        </w:rPr>
        <w:t xml:space="preserve">Мы рады </w:t>
      </w:r>
      <w:proofErr w:type="spellStart"/>
      <w:r>
        <w:rPr>
          <w:rFonts w:ascii="Arial" w:hAnsi="Arial" w:cs="Arial"/>
          <w:color w:val="000000"/>
          <w:sz w:val="20"/>
          <w:szCs w:val="20"/>
        </w:rPr>
        <w:t>приветсвовать</w:t>
      </w:r>
      <w:proofErr w:type="spellEnd"/>
      <w:r>
        <w:rPr>
          <w:rFonts w:ascii="Arial" w:hAnsi="Arial" w:cs="Arial"/>
          <w:color w:val="000000"/>
          <w:sz w:val="20"/>
          <w:szCs w:val="20"/>
        </w:rPr>
        <w:t xml:space="preserve"> Вас на сайте о </w:t>
      </w:r>
      <w:hyperlink r:id="rId31" w:history="1">
        <w:r>
          <w:rPr>
            <w:rStyle w:val="a7"/>
            <w:rFonts w:ascii="Arial" w:hAnsi="Arial" w:cs="Arial"/>
            <w:color w:val="2B85DF"/>
            <w:sz w:val="20"/>
            <w:szCs w:val="20"/>
          </w:rPr>
          <w:t>научных исследованиях, новых технологиях и новых разработках в России по применению эффекта формы Пирамиды</w:t>
        </w:r>
        <w:proofErr w:type="gramStart"/>
      </w:hyperlink>
      <w:r>
        <w:rPr>
          <w:rFonts w:ascii="Arial" w:hAnsi="Arial" w:cs="Arial"/>
          <w:color w:val="000000"/>
          <w:sz w:val="20"/>
          <w:szCs w:val="20"/>
        </w:rPr>
        <w:t xml:space="preserve"> З</w:t>
      </w:r>
      <w:proofErr w:type="gramEnd"/>
      <w:r>
        <w:rPr>
          <w:rFonts w:ascii="Arial" w:hAnsi="Arial" w:cs="Arial"/>
          <w:color w:val="000000"/>
          <w:sz w:val="20"/>
          <w:szCs w:val="20"/>
        </w:rPr>
        <w:t xml:space="preserve">десь также размещена информация о египетских пирамидах, про семь чудес Света и др., которая может быть Вам интересна. </w:t>
      </w:r>
    </w:p>
    <w:p w:rsidR="00215B88" w:rsidRDefault="00215B88" w:rsidP="00215B88">
      <w:pPr>
        <w:shd w:val="clear" w:color="auto" w:fill="FFFFFF"/>
        <w:spacing w:before="120" w:after="120"/>
        <w:jc w:val="both"/>
        <w:rPr>
          <w:rFonts w:ascii="Arial" w:hAnsi="Arial" w:cs="Arial"/>
          <w:color w:val="000000"/>
          <w:sz w:val="20"/>
          <w:szCs w:val="20"/>
        </w:rPr>
      </w:pPr>
      <w:r>
        <w:rPr>
          <w:rFonts w:ascii="Arial" w:hAnsi="Arial" w:cs="Arial"/>
          <w:color w:val="000000"/>
          <w:sz w:val="20"/>
          <w:szCs w:val="20"/>
        </w:rPr>
        <w:t xml:space="preserve">Рекомендуем обязательно </w:t>
      </w:r>
      <w:proofErr w:type="gramStart"/>
      <w:r>
        <w:rPr>
          <w:rFonts w:ascii="Arial" w:hAnsi="Arial" w:cs="Arial"/>
          <w:color w:val="000000"/>
          <w:sz w:val="20"/>
          <w:szCs w:val="20"/>
        </w:rPr>
        <w:t>посетить раздел</w:t>
      </w:r>
      <w:proofErr w:type="gramEnd"/>
      <w:r>
        <w:rPr>
          <w:rFonts w:ascii="Arial" w:hAnsi="Arial" w:cs="Arial"/>
          <w:color w:val="000000"/>
          <w:sz w:val="20"/>
          <w:szCs w:val="20"/>
        </w:rPr>
        <w:t xml:space="preserve"> </w:t>
      </w:r>
      <w:hyperlink r:id="rId32" w:history="1">
        <w:r>
          <w:rPr>
            <w:rStyle w:val="a7"/>
            <w:rFonts w:ascii="Arial" w:hAnsi="Arial" w:cs="Arial"/>
            <w:color w:val="2B85DF"/>
            <w:sz w:val="20"/>
            <w:szCs w:val="20"/>
          </w:rPr>
          <w:t>новые технологии и научные исследования Пирамид в России</w:t>
        </w:r>
      </w:hyperlink>
      <w:r>
        <w:rPr>
          <w:rFonts w:ascii="Arial" w:hAnsi="Arial" w:cs="Arial"/>
          <w:color w:val="000000"/>
          <w:sz w:val="20"/>
          <w:szCs w:val="20"/>
        </w:rPr>
        <w:t xml:space="preserve"> Пирамиды Древнего Египта (египетские пирамиды) — величайший архитектурный памятник Древнего Египта, одно из «Семи чудес света». </w:t>
      </w:r>
      <w:r>
        <w:rPr>
          <w:rStyle w:val="a7"/>
          <w:rFonts w:ascii="Arial" w:hAnsi="Arial" w:cs="Arial"/>
          <w:color w:val="000000"/>
          <w:sz w:val="20"/>
          <w:szCs w:val="20"/>
        </w:rPr>
        <w:t>Пирамиды Древнего Египта</w:t>
      </w:r>
      <w:r>
        <w:rPr>
          <w:rFonts w:ascii="Arial" w:hAnsi="Arial" w:cs="Arial"/>
          <w:color w:val="000000"/>
          <w:sz w:val="20"/>
          <w:szCs w:val="20"/>
        </w:rPr>
        <w:t xml:space="preserve"> представляют собой огромные каменные сооружения пирамидальной формы (оттуда и название), построенные в качестве гробниц для фараонов Древнего Египта. При упоминании </w:t>
      </w:r>
      <w:r>
        <w:rPr>
          <w:rFonts w:ascii="Arial" w:hAnsi="Arial" w:cs="Arial"/>
          <w:color w:val="000000"/>
          <w:sz w:val="20"/>
          <w:szCs w:val="20"/>
        </w:rPr>
        <w:lastRenderedPageBreak/>
        <w:t xml:space="preserve">пирамид Древнего Египта, как правило, имеют </w:t>
      </w:r>
      <w:proofErr w:type="gramStart"/>
      <w:r>
        <w:rPr>
          <w:rFonts w:ascii="Arial" w:hAnsi="Arial" w:cs="Arial"/>
          <w:color w:val="000000"/>
          <w:sz w:val="20"/>
          <w:szCs w:val="20"/>
        </w:rPr>
        <w:t>ввиду</w:t>
      </w:r>
      <w:proofErr w:type="gramEnd"/>
      <w:r>
        <w:rPr>
          <w:rFonts w:ascii="Arial" w:hAnsi="Arial" w:cs="Arial"/>
          <w:color w:val="000000"/>
          <w:sz w:val="20"/>
          <w:szCs w:val="20"/>
        </w:rPr>
        <w:t xml:space="preserve"> </w:t>
      </w:r>
      <w:proofErr w:type="gramStart"/>
      <w:r>
        <w:rPr>
          <w:rFonts w:ascii="Arial" w:hAnsi="Arial" w:cs="Arial"/>
          <w:color w:val="000000"/>
          <w:sz w:val="20"/>
          <w:szCs w:val="20"/>
        </w:rPr>
        <w:t>расположенные</w:t>
      </w:r>
      <w:proofErr w:type="gramEnd"/>
      <w:r>
        <w:rPr>
          <w:rFonts w:ascii="Arial" w:hAnsi="Arial" w:cs="Arial"/>
          <w:color w:val="000000"/>
          <w:sz w:val="20"/>
          <w:szCs w:val="20"/>
        </w:rPr>
        <w:t xml:space="preserve"> в Гизе, неподалёку от Каира Великие </w:t>
      </w:r>
      <w:r>
        <w:rPr>
          <w:rStyle w:val="a7"/>
          <w:rFonts w:ascii="Arial" w:hAnsi="Arial" w:cs="Arial"/>
          <w:color w:val="000000"/>
          <w:sz w:val="20"/>
          <w:szCs w:val="20"/>
        </w:rPr>
        <w:t>Пирамиды Древнего Египта</w:t>
      </w:r>
      <w:r>
        <w:rPr>
          <w:rFonts w:ascii="Arial" w:hAnsi="Arial" w:cs="Arial"/>
          <w:color w:val="000000"/>
          <w:sz w:val="20"/>
          <w:szCs w:val="20"/>
        </w:rPr>
        <w:t>. Однако</w:t>
      </w:r>
      <w:proofErr w:type="gramStart"/>
      <w:r>
        <w:rPr>
          <w:rFonts w:ascii="Arial" w:hAnsi="Arial" w:cs="Arial"/>
          <w:color w:val="000000"/>
          <w:sz w:val="20"/>
          <w:szCs w:val="20"/>
        </w:rPr>
        <w:t>,</w:t>
      </w:r>
      <w:proofErr w:type="gramEnd"/>
      <w:r>
        <w:rPr>
          <w:rFonts w:ascii="Arial" w:hAnsi="Arial" w:cs="Arial"/>
          <w:color w:val="000000"/>
          <w:sz w:val="20"/>
          <w:szCs w:val="20"/>
        </w:rPr>
        <w:t xml:space="preserve"> они не были единственными пирамидами Древнего Египта. Предшественниками пирамид древнего </w:t>
      </w:r>
      <w:proofErr w:type="spellStart"/>
      <w:r>
        <w:rPr>
          <w:rFonts w:ascii="Arial" w:hAnsi="Arial" w:cs="Arial"/>
          <w:color w:val="000000"/>
          <w:sz w:val="20"/>
          <w:szCs w:val="20"/>
        </w:rPr>
        <w:t>египта</w:t>
      </w:r>
      <w:proofErr w:type="spellEnd"/>
      <w:r>
        <w:rPr>
          <w:rFonts w:ascii="Arial" w:hAnsi="Arial" w:cs="Arial"/>
          <w:color w:val="000000"/>
          <w:sz w:val="20"/>
          <w:szCs w:val="20"/>
        </w:rPr>
        <w:t xml:space="preserve"> являлись так называемые «</w:t>
      </w:r>
      <w:proofErr w:type="spellStart"/>
      <w:r>
        <w:rPr>
          <w:rFonts w:ascii="Arial" w:hAnsi="Arial" w:cs="Arial"/>
          <w:color w:val="000000"/>
          <w:sz w:val="20"/>
          <w:szCs w:val="20"/>
        </w:rPr>
        <w:t>мастабы</w:t>
      </w:r>
      <w:proofErr w:type="spellEnd"/>
      <w:r>
        <w:rPr>
          <w:rFonts w:ascii="Arial" w:hAnsi="Arial" w:cs="Arial"/>
          <w:color w:val="000000"/>
          <w:sz w:val="20"/>
          <w:szCs w:val="20"/>
        </w:rPr>
        <w:t xml:space="preserve">», </w:t>
      </w:r>
      <w:proofErr w:type="spellStart"/>
      <w:r>
        <w:rPr>
          <w:rFonts w:ascii="Arial" w:hAnsi="Arial" w:cs="Arial"/>
          <w:color w:val="000000"/>
          <w:sz w:val="20"/>
          <w:szCs w:val="20"/>
        </w:rPr>
        <w:t>погреб</w:t>
      </w:r>
      <w:proofErr w:type="gramStart"/>
      <w:r>
        <w:rPr>
          <w:rFonts w:ascii="Arial" w:hAnsi="Arial" w:cs="Arial"/>
          <w:color w:val="000000"/>
          <w:sz w:val="20"/>
          <w:szCs w:val="20"/>
        </w:rPr>
        <w:t>a</w:t>
      </w:r>
      <w:proofErr w:type="gramEnd"/>
      <w:r>
        <w:rPr>
          <w:rFonts w:ascii="Arial" w:hAnsi="Arial" w:cs="Arial"/>
          <w:color w:val="000000"/>
          <w:sz w:val="20"/>
          <w:szCs w:val="20"/>
        </w:rPr>
        <w:t>льные</w:t>
      </w:r>
      <w:proofErr w:type="spellEnd"/>
      <w:r>
        <w:rPr>
          <w:rFonts w:ascii="Arial" w:hAnsi="Arial" w:cs="Arial"/>
          <w:color w:val="000000"/>
          <w:sz w:val="20"/>
          <w:szCs w:val="20"/>
        </w:rPr>
        <w:t xml:space="preserve"> здания состоявшие из подземной </w:t>
      </w:r>
      <w:proofErr w:type="spellStart"/>
      <w:r>
        <w:rPr>
          <w:rFonts w:ascii="Arial" w:hAnsi="Arial" w:cs="Arial"/>
          <w:color w:val="000000"/>
          <w:sz w:val="20"/>
          <w:szCs w:val="20"/>
        </w:rPr>
        <w:t>погребaльной</w:t>
      </w:r>
      <w:proofErr w:type="spellEnd"/>
      <w:r>
        <w:rPr>
          <w:rFonts w:ascii="Arial" w:hAnsi="Arial" w:cs="Arial"/>
          <w:color w:val="000000"/>
          <w:sz w:val="20"/>
          <w:szCs w:val="20"/>
        </w:rPr>
        <w:t xml:space="preserve"> камеры и прямоугольного каменного сооружения над поверхностью земли. Первая пирамида — ступенчатая пирамида </w:t>
      </w:r>
      <w:proofErr w:type="spellStart"/>
      <w:r>
        <w:rPr>
          <w:rFonts w:ascii="Arial" w:hAnsi="Arial" w:cs="Arial"/>
          <w:color w:val="000000"/>
          <w:sz w:val="20"/>
          <w:szCs w:val="20"/>
        </w:rPr>
        <w:t>Джосера</w:t>
      </w:r>
      <w:proofErr w:type="spellEnd"/>
      <w:r>
        <w:rPr>
          <w:rFonts w:ascii="Arial" w:hAnsi="Arial" w:cs="Arial"/>
          <w:color w:val="000000"/>
          <w:sz w:val="20"/>
          <w:szCs w:val="20"/>
        </w:rPr>
        <w:t xml:space="preserve">, построенная приблизительно в 2670 году до нашей эры, напоминает несколько поставленных друг на друга </w:t>
      </w:r>
      <w:proofErr w:type="spellStart"/>
      <w:r>
        <w:rPr>
          <w:rFonts w:ascii="Arial" w:hAnsi="Arial" w:cs="Arial"/>
          <w:color w:val="000000"/>
          <w:sz w:val="20"/>
          <w:szCs w:val="20"/>
        </w:rPr>
        <w:t>мастаб</w:t>
      </w:r>
      <w:proofErr w:type="spellEnd"/>
      <w:r>
        <w:rPr>
          <w:rFonts w:ascii="Arial" w:hAnsi="Arial" w:cs="Arial"/>
          <w:color w:val="000000"/>
          <w:sz w:val="20"/>
          <w:szCs w:val="20"/>
        </w:rPr>
        <w:t xml:space="preserve"> уменьшающегося размера. Скорее всего, именно таков и был замысел архитектора этой пирамиды, </w:t>
      </w:r>
      <w:proofErr w:type="spellStart"/>
      <w:r>
        <w:rPr>
          <w:rFonts w:ascii="Arial" w:hAnsi="Arial" w:cs="Arial"/>
          <w:color w:val="000000"/>
          <w:sz w:val="20"/>
          <w:szCs w:val="20"/>
        </w:rPr>
        <w:t>Имхотепа</w:t>
      </w:r>
      <w:proofErr w:type="spellEnd"/>
      <w:r>
        <w:rPr>
          <w:rFonts w:ascii="Arial" w:hAnsi="Arial" w:cs="Arial"/>
          <w:color w:val="000000"/>
          <w:sz w:val="20"/>
          <w:szCs w:val="20"/>
        </w:rPr>
        <w:t xml:space="preserve">. </w:t>
      </w:r>
      <w:proofErr w:type="spellStart"/>
      <w:r>
        <w:rPr>
          <w:rFonts w:ascii="Arial" w:hAnsi="Arial" w:cs="Arial"/>
          <w:color w:val="000000"/>
          <w:sz w:val="20"/>
          <w:szCs w:val="20"/>
        </w:rPr>
        <w:t>Имхотеп</w:t>
      </w:r>
      <w:proofErr w:type="spellEnd"/>
      <w:r>
        <w:rPr>
          <w:rFonts w:ascii="Arial" w:hAnsi="Arial" w:cs="Arial"/>
          <w:color w:val="000000"/>
          <w:sz w:val="20"/>
          <w:szCs w:val="20"/>
        </w:rPr>
        <w:t xml:space="preserve"> разработал способ кладки из тёсаного камня. Впоследствии, египтяне глубоко почитали зодчего первой пирамиды, и даже обожествили его. Он считался сыном бога Птаха, покровителя искусств и ремёсел. Сама пирамида </w:t>
      </w:r>
      <w:proofErr w:type="spellStart"/>
      <w:r>
        <w:rPr>
          <w:rFonts w:ascii="Arial" w:hAnsi="Arial" w:cs="Arial"/>
          <w:color w:val="000000"/>
          <w:sz w:val="20"/>
          <w:szCs w:val="20"/>
        </w:rPr>
        <w:t>Джосера</w:t>
      </w:r>
      <w:proofErr w:type="spellEnd"/>
      <w:r>
        <w:rPr>
          <w:rFonts w:ascii="Arial" w:hAnsi="Arial" w:cs="Arial"/>
          <w:color w:val="000000"/>
          <w:sz w:val="20"/>
          <w:szCs w:val="20"/>
        </w:rPr>
        <w:t xml:space="preserve"> расположена в </w:t>
      </w:r>
      <w:proofErr w:type="spellStart"/>
      <w:r>
        <w:rPr>
          <w:rFonts w:ascii="Arial" w:hAnsi="Arial" w:cs="Arial"/>
          <w:color w:val="000000"/>
          <w:sz w:val="20"/>
          <w:szCs w:val="20"/>
        </w:rPr>
        <w:t>Саккаре</w:t>
      </w:r>
      <w:proofErr w:type="spellEnd"/>
      <w:r>
        <w:rPr>
          <w:rFonts w:ascii="Arial" w:hAnsi="Arial" w:cs="Arial"/>
          <w:color w:val="000000"/>
          <w:sz w:val="20"/>
          <w:szCs w:val="20"/>
        </w:rPr>
        <w:t xml:space="preserve">, неподалёку от древнего Мемфиса. Её высота составляет 62 метра. Великими пирамидами называют расположенные в Гизе пирамиды фараонов Хеопса, </w:t>
      </w:r>
      <w:proofErr w:type="spellStart"/>
      <w:r>
        <w:rPr>
          <w:rFonts w:ascii="Arial" w:hAnsi="Arial" w:cs="Arial"/>
          <w:color w:val="000000"/>
          <w:sz w:val="20"/>
          <w:szCs w:val="20"/>
        </w:rPr>
        <w:t>Хефрена</w:t>
      </w:r>
      <w:proofErr w:type="spellEnd"/>
      <w:r>
        <w:rPr>
          <w:rFonts w:ascii="Arial" w:hAnsi="Arial" w:cs="Arial"/>
          <w:color w:val="000000"/>
          <w:sz w:val="20"/>
          <w:szCs w:val="20"/>
        </w:rPr>
        <w:t xml:space="preserve"> и </w:t>
      </w:r>
      <w:proofErr w:type="spellStart"/>
      <w:r>
        <w:rPr>
          <w:rFonts w:ascii="Arial" w:hAnsi="Arial" w:cs="Arial"/>
          <w:color w:val="000000"/>
          <w:sz w:val="20"/>
          <w:szCs w:val="20"/>
        </w:rPr>
        <w:t>Микерина</w:t>
      </w:r>
      <w:proofErr w:type="spellEnd"/>
      <w:r>
        <w:rPr>
          <w:rFonts w:ascii="Arial" w:hAnsi="Arial" w:cs="Arial"/>
          <w:color w:val="000000"/>
          <w:sz w:val="20"/>
          <w:szCs w:val="20"/>
        </w:rPr>
        <w:t xml:space="preserve">. В отличие от пирамиды </w:t>
      </w:r>
      <w:proofErr w:type="spellStart"/>
      <w:r>
        <w:rPr>
          <w:rFonts w:ascii="Arial" w:hAnsi="Arial" w:cs="Arial"/>
          <w:color w:val="000000"/>
          <w:sz w:val="20"/>
          <w:szCs w:val="20"/>
        </w:rPr>
        <w:t>Джосера</w:t>
      </w:r>
      <w:proofErr w:type="spellEnd"/>
      <w:r>
        <w:rPr>
          <w:rFonts w:ascii="Arial" w:hAnsi="Arial" w:cs="Arial"/>
          <w:color w:val="000000"/>
          <w:sz w:val="20"/>
          <w:szCs w:val="20"/>
        </w:rPr>
        <w:t xml:space="preserve">, эти пирамиды имеют не ступенчатую, а строго геометрическую, пирамидальную форму. Эти пирамиды относятся к периоду IV династии. Самой большой пирамидой Древнего Египта является пирамида Хеопса. Первоначально её высота составляла 147 метров, однако, из-за того, что сейчас отсутствует облицовка пирамиды, её высота к настоящему времени уменьшилась на 7,5 метров. Длина стороны пирамиды — 230 метров. Пирамида была построена в XXVII веке </w:t>
      </w:r>
      <w:proofErr w:type="gramStart"/>
      <w:r>
        <w:rPr>
          <w:rFonts w:ascii="Arial" w:hAnsi="Arial" w:cs="Arial"/>
          <w:color w:val="000000"/>
          <w:sz w:val="20"/>
          <w:szCs w:val="20"/>
        </w:rPr>
        <w:t>до</w:t>
      </w:r>
      <w:proofErr w:type="gramEnd"/>
      <w:r>
        <w:rPr>
          <w:rFonts w:ascii="Arial" w:hAnsi="Arial" w:cs="Arial"/>
          <w:color w:val="000000"/>
          <w:sz w:val="20"/>
          <w:szCs w:val="20"/>
        </w:rPr>
        <w:t xml:space="preserve"> н. э. Предположительно, </w:t>
      </w:r>
      <w:proofErr w:type="gramStart"/>
      <w:r>
        <w:rPr>
          <w:rFonts w:ascii="Arial" w:hAnsi="Arial" w:cs="Arial"/>
          <w:color w:val="000000"/>
          <w:sz w:val="20"/>
          <w:szCs w:val="20"/>
        </w:rPr>
        <w:t>строительство</w:t>
      </w:r>
      <w:proofErr w:type="gramEnd"/>
      <w:r>
        <w:rPr>
          <w:rFonts w:ascii="Arial" w:hAnsi="Arial" w:cs="Arial"/>
          <w:color w:val="000000"/>
          <w:sz w:val="20"/>
          <w:szCs w:val="20"/>
        </w:rPr>
        <w:t xml:space="preserve"> длилось 23 года (период правления Тутанхамона). Пирамида сложена из 2,3 миллионов каменных блоков, которые были подогнаны </w:t>
      </w:r>
      <w:proofErr w:type="gramStart"/>
      <w:r>
        <w:rPr>
          <w:rFonts w:ascii="Arial" w:hAnsi="Arial" w:cs="Arial"/>
          <w:color w:val="000000"/>
          <w:sz w:val="20"/>
          <w:szCs w:val="20"/>
        </w:rPr>
        <w:t>к</w:t>
      </w:r>
      <w:proofErr w:type="gramEnd"/>
      <w:r>
        <w:rPr>
          <w:rFonts w:ascii="Arial" w:hAnsi="Arial" w:cs="Arial"/>
          <w:color w:val="000000"/>
          <w:sz w:val="20"/>
          <w:szCs w:val="20"/>
        </w:rPr>
        <w:t xml:space="preserve"> </w:t>
      </w:r>
      <w:proofErr w:type="gramStart"/>
      <w:r>
        <w:rPr>
          <w:rFonts w:ascii="Arial" w:hAnsi="Arial" w:cs="Arial"/>
          <w:color w:val="000000"/>
          <w:sz w:val="20"/>
          <w:szCs w:val="20"/>
        </w:rPr>
        <w:t>друг</w:t>
      </w:r>
      <w:proofErr w:type="gramEnd"/>
      <w:r>
        <w:rPr>
          <w:rFonts w:ascii="Arial" w:hAnsi="Arial" w:cs="Arial"/>
          <w:color w:val="000000"/>
          <w:sz w:val="20"/>
          <w:szCs w:val="20"/>
        </w:rPr>
        <w:t xml:space="preserve"> другу с непревзойдённой точностью. При этом не использовался цемент или другие связующие вещества. Каждый блок весил 2 тонны. Пирамида является практически монолитным сооружением — за исключением </w:t>
      </w:r>
      <w:proofErr w:type="spellStart"/>
      <w:r>
        <w:rPr>
          <w:rFonts w:ascii="Arial" w:hAnsi="Arial" w:cs="Arial"/>
          <w:color w:val="000000"/>
          <w:sz w:val="20"/>
          <w:szCs w:val="20"/>
        </w:rPr>
        <w:t>погреб</w:t>
      </w:r>
      <w:proofErr w:type="gramStart"/>
      <w:r>
        <w:rPr>
          <w:rFonts w:ascii="Arial" w:hAnsi="Arial" w:cs="Arial"/>
          <w:color w:val="000000"/>
          <w:sz w:val="20"/>
          <w:szCs w:val="20"/>
        </w:rPr>
        <w:t>a</w:t>
      </w:r>
      <w:proofErr w:type="gramEnd"/>
      <w:r>
        <w:rPr>
          <w:rFonts w:ascii="Arial" w:hAnsi="Arial" w:cs="Arial"/>
          <w:color w:val="000000"/>
          <w:sz w:val="20"/>
          <w:szCs w:val="20"/>
        </w:rPr>
        <w:t>льной</w:t>
      </w:r>
      <w:proofErr w:type="spellEnd"/>
      <w:r>
        <w:rPr>
          <w:rFonts w:ascii="Arial" w:hAnsi="Arial" w:cs="Arial"/>
          <w:color w:val="000000"/>
          <w:sz w:val="20"/>
          <w:szCs w:val="20"/>
        </w:rPr>
        <w:t xml:space="preserve"> камеры и ведущих к ней коридоров, в пирамиде практически нет внутреннего объёма. По мнению Геродота, который первым подробно описал пирамиды, на строительстве пирамиды Хеопса были заняты сто тысяч рабов, однако последние данные позволяют поставить эти данные под сомнение. Скорее всего, пирамиды Древнего Египта возводили крестьяне, свободные во время разливов Нила от полевых работ. Возведение пирамид древнего </w:t>
      </w:r>
      <w:proofErr w:type="spellStart"/>
      <w:r>
        <w:rPr>
          <w:rFonts w:ascii="Arial" w:hAnsi="Arial" w:cs="Arial"/>
          <w:color w:val="000000"/>
          <w:sz w:val="20"/>
          <w:szCs w:val="20"/>
        </w:rPr>
        <w:t>египта</w:t>
      </w:r>
      <w:proofErr w:type="spellEnd"/>
      <w:r>
        <w:rPr>
          <w:rFonts w:ascii="Arial" w:hAnsi="Arial" w:cs="Arial"/>
          <w:color w:val="000000"/>
          <w:sz w:val="20"/>
          <w:szCs w:val="20"/>
        </w:rPr>
        <w:t xml:space="preserve"> было, видимо, своего вида трудовой повинностью. За последние двадцать лет археологами было откопано поселение, в котором жили строители пирамиды Древнего Египта. Оно было отделено от сакральной части плато, где расположены великие пирамиды Древнего Египта, стеной. В деревне имелось две хлебопекарни, сушильня для рыбы и даже пивоварня. Судя по найденным в поселении строителей надписям и рисункам, можно предположить, что рабочие трудились в командах, между которыми даже проводилось нечто вроде «социалистического соревнования». Каждой командой руководил «прораб». Найденные на кладбище этого поселения останки умерших строителей свидетельствуют о том, что при жизни они занимались тяжёлым физическим трудом. Несмотря на эти данные, сам способ строительства пирамид Древнего Египта до сих пор остаётся загадкой. Точно </w:t>
      </w:r>
      <w:proofErr w:type="gramStart"/>
      <w:r>
        <w:rPr>
          <w:rFonts w:ascii="Arial" w:hAnsi="Arial" w:cs="Arial"/>
          <w:color w:val="000000"/>
          <w:sz w:val="20"/>
          <w:szCs w:val="20"/>
        </w:rPr>
        <w:t>не известно, например</w:t>
      </w:r>
      <w:proofErr w:type="gramEnd"/>
      <w:r>
        <w:rPr>
          <w:rFonts w:ascii="Arial" w:hAnsi="Arial" w:cs="Arial"/>
          <w:color w:val="000000"/>
          <w:sz w:val="20"/>
          <w:szCs w:val="20"/>
        </w:rPr>
        <w:t xml:space="preserve">, каким образом поднимались на строящуюся пирамиду каменные блоки. В ходе раскопок были обнаружены стены, могущие быть основанием наклонной плоскости, по которой на строящуюся пирамиду </w:t>
      </w:r>
      <w:proofErr w:type="gramStart"/>
      <w:r>
        <w:rPr>
          <w:rFonts w:ascii="Arial" w:hAnsi="Arial" w:cs="Arial"/>
          <w:color w:val="000000"/>
          <w:sz w:val="20"/>
          <w:szCs w:val="20"/>
        </w:rPr>
        <w:t>древнего</w:t>
      </w:r>
      <w:proofErr w:type="gramEnd"/>
      <w:r>
        <w:rPr>
          <w:rFonts w:ascii="Arial" w:hAnsi="Arial" w:cs="Arial"/>
          <w:color w:val="000000"/>
          <w:sz w:val="20"/>
          <w:szCs w:val="20"/>
        </w:rPr>
        <w:t xml:space="preserve"> </w:t>
      </w:r>
      <w:proofErr w:type="spellStart"/>
      <w:r>
        <w:rPr>
          <w:rFonts w:ascii="Arial" w:hAnsi="Arial" w:cs="Arial"/>
          <w:color w:val="000000"/>
          <w:sz w:val="20"/>
          <w:szCs w:val="20"/>
        </w:rPr>
        <w:t>египта</w:t>
      </w:r>
      <w:proofErr w:type="spellEnd"/>
      <w:r>
        <w:rPr>
          <w:rFonts w:ascii="Arial" w:hAnsi="Arial" w:cs="Arial"/>
          <w:color w:val="000000"/>
          <w:sz w:val="20"/>
          <w:szCs w:val="20"/>
        </w:rPr>
        <w:t xml:space="preserve"> поднимались блоки, но так как раскопки на этом месте всё ещё не завершены, пока что рано делать выводы. С концом IV династии строительство пирамид египетскими царями не прекратилось. Пирамиды царей V—VI династий сохранили для нас древнейший свод </w:t>
      </w:r>
      <w:proofErr w:type="spellStart"/>
      <w:r>
        <w:rPr>
          <w:rFonts w:ascii="Arial" w:hAnsi="Arial" w:cs="Arial"/>
          <w:color w:val="000000"/>
          <w:sz w:val="20"/>
          <w:szCs w:val="20"/>
        </w:rPr>
        <w:t>погреб</w:t>
      </w:r>
      <w:proofErr w:type="gramStart"/>
      <w:r>
        <w:rPr>
          <w:rFonts w:ascii="Arial" w:hAnsi="Arial" w:cs="Arial"/>
          <w:color w:val="000000"/>
          <w:sz w:val="20"/>
          <w:szCs w:val="20"/>
        </w:rPr>
        <w:t>a</w:t>
      </w:r>
      <w:proofErr w:type="gramEnd"/>
      <w:r>
        <w:rPr>
          <w:rFonts w:ascii="Arial" w:hAnsi="Arial" w:cs="Arial"/>
          <w:color w:val="000000"/>
          <w:sz w:val="20"/>
          <w:szCs w:val="20"/>
        </w:rPr>
        <w:t>льных</w:t>
      </w:r>
      <w:proofErr w:type="spellEnd"/>
      <w:r>
        <w:rPr>
          <w:rFonts w:ascii="Arial" w:hAnsi="Arial" w:cs="Arial"/>
          <w:color w:val="000000"/>
          <w:sz w:val="20"/>
          <w:szCs w:val="20"/>
        </w:rPr>
        <w:t xml:space="preserve"> текстов — т. н. Тексты пирамид. Пирамиды также строили цари I переходного периода (например, </w:t>
      </w:r>
      <w:proofErr w:type="spellStart"/>
      <w:r>
        <w:rPr>
          <w:rFonts w:ascii="Arial" w:hAnsi="Arial" w:cs="Arial"/>
          <w:color w:val="000000"/>
          <w:sz w:val="20"/>
          <w:szCs w:val="20"/>
        </w:rPr>
        <w:t>Мерикара</w:t>
      </w:r>
      <w:proofErr w:type="spellEnd"/>
      <w:r>
        <w:rPr>
          <w:rFonts w:ascii="Arial" w:hAnsi="Arial" w:cs="Arial"/>
          <w:color w:val="000000"/>
          <w:sz w:val="20"/>
          <w:szCs w:val="20"/>
        </w:rPr>
        <w:t xml:space="preserve">) и XII династии (наиболее </w:t>
      </w:r>
      <w:proofErr w:type="gramStart"/>
      <w:r>
        <w:rPr>
          <w:rFonts w:ascii="Arial" w:hAnsi="Arial" w:cs="Arial"/>
          <w:color w:val="000000"/>
          <w:sz w:val="20"/>
          <w:szCs w:val="20"/>
        </w:rPr>
        <w:t>известная</w:t>
      </w:r>
      <w:proofErr w:type="gramEnd"/>
      <w:r>
        <w:rPr>
          <w:rFonts w:ascii="Arial" w:hAnsi="Arial" w:cs="Arial"/>
          <w:color w:val="000000"/>
          <w:sz w:val="20"/>
          <w:szCs w:val="20"/>
        </w:rPr>
        <w:t xml:space="preserve"> — </w:t>
      </w:r>
      <w:proofErr w:type="spellStart"/>
      <w:r>
        <w:rPr>
          <w:rFonts w:ascii="Arial" w:hAnsi="Arial" w:cs="Arial"/>
          <w:color w:val="000000"/>
          <w:sz w:val="20"/>
          <w:szCs w:val="20"/>
        </w:rPr>
        <w:t>Аменемхета</w:t>
      </w:r>
      <w:proofErr w:type="spellEnd"/>
      <w:r>
        <w:rPr>
          <w:rFonts w:ascii="Arial" w:hAnsi="Arial" w:cs="Arial"/>
          <w:color w:val="000000"/>
          <w:sz w:val="20"/>
          <w:szCs w:val="20"/>
        </w:rPr>
        <w:t xml:space="preserve"> III). Позднее традиция строительства пирамид была перенята правителями древнего Судана. </w:t>
      </w:r>
    </w:p>
    <w:p w:rsidR="00215B88" w:rsidRDefault="00215B88" w:rsidP="00215B88">
      <w:pPr>
        <w:shd w:val="clear" w:color="auto" w:fill="FFFFFF"/>
        <w:spacing w:before="120" w:after="120"/>
        <w:jc w:val="both"/>
        <w:rPr>
          <w:rFonts w:ascii="Arial" w:hAnsi="Arial" w:cs="Arial"/>
          <w:color w:val="000000"/>
          <w:sz w:val="20"/>
          <w:szCs w:val="20"/>
        </w:rPr>
      </w:pPr>
      <w:r>
        <w:rPr>
          <w:rFonts w:ascii="Arial" w:hAnsi="Arial" w:cs="Arial"/>
          <w:color w:val="000000"/>
          <w:sz w:val="20"/>
          <w:szCs w:val="20"/>
        </w:rPr>
        <w:t xml:space="preserve">Древний Египет представляет большой интерес, египетские пирамиды — величайший архитектурный памятник Древнего Египта, одно из «Семи чудес света». Период Древнего царства был временем сложения всех форм культуры Древнего Египта. Уже с ранних времен в Древнем Египте, его культуре ведущее положение занимала архитектура, причем издревле основными сооружениями были монументальные гробницы царей и знати. </w:t>
      </w:r>
      <w:r>
        <w:rPr>
          <w:rStyle w:val="a7"/>
          <w:rFonts w:ascii="Arial" w:hAnsi="Arial" w:cs="Arial"/>
          <w:color w:val="000000"/>
          <w:sz w:val="20"/>
          <w:szCs w:val="20"/>
        </w:rPr>
        <w:t>Древний Египет</w:t>
      </w:r>
      <w:r>
        <w:rPr>
          <w:rFonts w:ascii="Arial" w:hAnsi="Arial" w:cs="Arial"/>
          <w:color w:val="000000"/>
          <w:sz w:val="20"/>
          <w:szCs w:val="20"/>
        </w:rPr>
        <w:t xml:space="preserve"> объясняет это тем особым значением, которое имели в Древнем Египте заупокойные культы, тесно связанные с широко развитыми культами умирающих и воскресающих боже</w:t>
      </w:r>
      <w:proofErr w:type="gramStart"/>
      <w:r>
        <w:rPr>
          <w:rFonts w:ascii="Arial" w:hAnsi="Arial" w:cs="Arial"/>
          <w:color w:val="000000"/>
          <w:sz w:val="20"/>
          <w:szCs w:val="20"/>
        </w:rPr>
        <w:t>ств пр</w:t>
      </w:r>
      <w:proofErr w:type="gramEnd"/>
      <w:r>
        <w:rPr>
          <w:rFonts w:ascii="Arial" w:hAnsi="Arial" w:cs="Arial"/>
          <w:color w:val="000000"/>
          <w:sz w:val="20"/>
          <w:szCs w:val="20"/>
        </w:rPr>
        <w:t xml:space="preserve">ироды мира и Древнего Египта. Естественно, что царь и рабовладельческая знать Древнего Египта, игравшие главную роль в этих культах, уделяли особое внимание обеспечению себе посмертной “вечной жизни”, а </w:t>
      </w:r>
      <w:r>
        <w:rPr>
          <w:rFonts w:ascii="Arial" w:hAnsi="Arial" w:cs="Arial"/>
          <w:color w:val="000000"/>
          <w:sz w:val="20"/>
          <w:szCs w:val="20"/>
        </w:rPr>
        <w:lastRenderedPageBreak/>
        <w:t>следовательно – сооружению прочных гробниц</w:t>
      </w:r>
      <w:proofErr w:type="gramStart"/>
      <w:r>
        <w:rPr>
          <w:rFonts w:ascii="Arial" w:hAnsi="Arial" w:cs="Arial"/>
          <w:color w:val="000000"/>
          <w:sz w:val="20"/>
          <w:szCs w:val="20"/>
        </w:rPr>
        <w:t xml:space="preserve"> В</w:t>
      </w:r>
      <w:proofErr w:type="gramEnd"/>
      <w:r>
        <w:rPr>
          <w:rFonts w:ascii="Arial" w:hAnsi="Arial" w:cs="Arial"/>
          <w:color w:val="000000"/>
          <w:sz w:val="20"/>
          <w:szCs w:val="20"/>
        </w:rPr>
        <w:t xml:space="preserve"> Древнем Египте; уже очень рано для их сооружения стал применяться наиболее прочный из имевшихся у древних зодчих материал- камень. И в то время</w:t>
      </w:r>
      <w:proofErr w:type="gramStart"/>
      <w:r>
        <w:rPr>
          <w:rFonts w:ascii="Arial" w:hAnsi="Arial" w:cs="Arial"/>
          <w:color w:val="000000"/>
          <w:sz w:val="20"/>
          <w:szCs w:val="20"/>
        </w:rPr>
        <w:t>,</w:t>
      </w:r>
      <w:proofErr w:type="gramEnd"/>
      <w:r>
        <w:rPr>
          <w:rFonts w:ascii="Arial" w:hAnsi="Arial" w:cs="Arial"/>
          <w:color w:val="000000"/>
          <w:sz w:val="20"/>
          <w:szCs w:val="20"/>
        </w:rPr>
        <w:t xml:space="preserve"> как для жилищ Древнего Египта, предназначенных для живых, продолжали употреблять кирпич и дерево, гробницы – «дома вечности» – явились первыми каменными постройками в Древнем Египте. Древний Египет почти не сохранил до современности светские здания; о внешнем виде дворцов Древнего Египта мы можем судить только лишь по изображениям их фасадов на стелах и саркофагах, представление же о домах Древнего Египта дают помещавшиеся в гробницы глиняные “домики для души”. </w:t>
      </w:r>
      <w:r>
        <w:rPr>
          <w:rStyle w:val="a7"/>
          <w:rFonts w:ascii="Arial" w:hAnsi="Arial" w:cs="Arial"/>
          <w:color w:val="000000"/>
          <w:sz w:val="20"/>
          <w:szCs w:val="20"/>
        </w:rPr>
        <w:t>Древний Египет</w:t>
      </w:r>
      <w:r>
        <w:rPr>
          <w:rFonts w:ascii="Arial" w:hAnsi="Arial" w:cs="Arial"/>
          <w:color w:val="000000"/>
          <w:sz w:val="20"/>
          <w:szCs w:val="20"/>
        </w:rPr>
        <w:t>: по представлениям обитавшего в долине Нила первобытного человека, загробная жизнь являлась подобием земной, и умерший человек так же нуждался в жилище и еде, как и живой; гробница мыслилась домом умершего, что и определило ее первоначальную форму. Из этого же родилось стремление в Древнем Египте сохранить тело умершего или хотя бы голову. Так как в начале способы бальзамирования были несовершенными, в гробницы ставили статуи умершего как замену тела в случае его порчи. Итак, гробница в Древнем Египте - дом умершег</w:t>
      </w:r>
      <w:proofErr w:type="gramStart"/>
      <w:r>
        <w:rPr>
          <w:rFonts w:ascii="Arial" w:hAnsi="Arial" w:cs="Arial"/>
          <w:color w:val="000000"/>
          <w:sz w:val="20"/>
          <w:szCs w:val="20"/>
        </w:rPr>
        <w:t>о-</w:t>
      </w:r>
      <w:proofErr w:type="gramEnd"/>
      <w:r>
        <w:rPr>
          <w:rFonts w:ascii="Arial" w:hAnsi="Arial" w:cs="Arial"/>
          <w:color w:val="000000"/>
          <w:sz w:val="20"/>
          <w:szCs w:val="20"/>
        </w:rPr>
        <w:t xml:space="preserve"> должна была служить таким помещением, где была бы в полной сохранности мумия, где помещалась бы статуя умершего и куда его родные могли приносить все необходимое для его питания. Эти требования и определили структуру гробниц Древнего Египта. Гробницы знати в Древнем Египте, так называемые “</w:t>
      </w:r>
      <w:proofErr w:type="spellStart"/>
      <w:r>
        <w:rPr>
          <w:rFonts w:ascii="Arial" w:hAnsi="Arial" w:cs="Arial"/>
          <w:color w:val="000000"/>
          <w:sz w:val="20"/>
          <w:szCs w:val="20"/>
        </w:rPr>
        <w:t>мастаба</w:t>
      </w:r>
      <w:proofErr w:type="spellEnd"/>
      <w:r>
        <w:rPr>
          <w:rFonts w:ascii="Arial" w:hAnsi="Arial" w:cs="Arial"/>
          <w:color w:val="000000"/>
          <w:sz w:val="20"/>
          <w:szCs w:val="20"/>
        </w:rPr>
        <w:t xml:space="preserve">”, состояли из подземной части, где ставили гроб с мумией, и массивной надземной постройки. Подобные постройки времени I династии имели вид дома с двумя ложными дверьми и двором, где приносились жертвы </w:t>
      </w:r>
      <w:proofErr w:type="gramStart"/>
      <w:r>
        <w:rPr>
          <w:rFonts w:ascii="Arial" w:hAnsi="Arial" w:cs="Arial"/>
          <w:color w:val="000000"/>
          <w:sz w:val="20"/>
          <w:szCs w:val="20"/>
        </w:rPr>
        <w:t>в</w:t>
      </w:r>
      <w:proofErr w:type="gramEnd"/>
      <w:r>
        <w:rPr>
          <w:rFonts w:ascii="Arial" w:hAnsi="Arial" w:cs="Arial"/>
          <w:color w:val="000000"/>
          <w:sz w:val="20"/>
          <w:szCs w:val="20"/>
        </w:rPr>
        <w:t xml:space="preserve"> древнем </w:t>
      </w:r>
      <w:proofErr w:type="spellStart"/>
      <w:r>
        <w:rPr>
          <w:rFonts w:ascii="Arial" w:hAnsi="Arial" w:cs="Arial"/>
          <w:color w:val="000000"/>
          <w:sz w:val="20"/>
          <w:szCs w:val="20"/>
        </w:rPr>
        <w:t>египте</w:t>
      </w:r>
      <w:proofErr w:type="spellEnd"/>
      <w:r>
        <w:rPr>
          <w:rFonts w:ascii="Arial" w:hAnsi="Arial" w:cs="Arial"/>
          <w:color w:val="000000"/>
          <w:sz w:val="20"/>
          <w:szCs w:val="20"/>
        </w:rPr>
        <w:t xml:space="preserve">. Этот «дом» представлял собой облицованный кирпичом холм из песка и обломков камней. К такому зданию затем стали пристраивать кирпичную молельню с жертвенником. Для гробниц Древнего Египта высшей знати уже при I династии применялся известняк. Постепенно </w:t>
      </w:r>
      <w:proofErr w:type="spellStart"/>
      <w:r>
        <w:rPr>
          <w:rFonts w:ascii="Arial" w:hAnsi="Arial" w:cs="Arial"/>
          <w:color w:val="000000"/>
          <w:sz w:val="20"/>
          <w:szCs w:val="20"/>
        </w:rPr>
        <w:t>мастаба</w:t>
      </w:r>
      <w:proofErr w:type="spellEnd"/>
      <w:r>
        <w:rPr>
          <w:rFonts w:ascii="Arial" w:hAnsi="Arial" w:cs="Arial"/>
          <w:color w:val="000000"/>
          <w:sz w:val="20"/>
          <w:szCs w:val="20"/>
        </w:rPr>
        <w:t xml:space="preserve"> усложнялась; молельни, и помещения для статуи устраивались уже внутри надземной части, сплошь сложенной из камня. По мере развития жилищ знати увеличивалось и количество помещений в </w:t>
      </w:r>
      <w:proofErr w:type="spellStart"/>
      <w:r>
        <w:rPr>
          <w:rFonts w:ascii="Arial" w:hAnsi="Arial" w:cs="Arial"/>
          <w:color w:val="000000"/>
          <w:sz w:val="20"/>
          <w:szCs w:val="20"/>
        </w:rPr>
        <w:t>мастаба</w:t>
      </w:r>
      <w:proofErr w:type="spellEnd"/>
      <w:r>
        <w:rPr>
          <w:rFonts w:ascii="Arial" w:hAnsi="Arial" w:cs="Arial"/>
          <w:color w:val="000000"/>
          <w:sz w:val="20"/>
          <w:szCs w:val="20"/>
        </w:rPr>
        <w:t xml:space="preserve">, где к концу Древнего царства появляются коридоры, залы и кладовые. Древний Египет: для истории архитектуры большое значение имело строительство царских гробниц в Древнем Египте, сооружению которых посвящались огромные средства, технические изобретения, новые идеи зодчих. Строительству царских гробниц в </w:t>
      </w:r>
      <w:proofErr w:type="gramStart"/>
      <w:r>
        <w:rPr>
          <w:rFonts w:ascii="Arial" w:hAnsi="Arial" w:cs="Arial"/>
          <w:color w:val="000000"/>
          <w:sz w:val="20"/>
          <w:szCs w:val="20"/>
        </w:rPr>
        <w:t>древнем</w:t>
      </w:r>
      <w:proofErr w:type="gramEnd"/>
      <w:r>
        <w:rPr>
          <w:rFonts w:ascii="Arial" w:hAnsi="Arial" w:cs="Arial"/>
          <w:color w:val="000000"/>
          <w:sz w:val="20"/>
          <w:szCs w:val="20"/>
        </w:rPr>
        <w:t xml:space="preserve"> </w:t>
      </w:r>
      <w:proofErr w:type="spellStart"/>
      <w:r>
        <w:rPr>
          <w:rFonts w:ascii="Arial" w:hAnsi="Arial" w:cs="Arial"/>
          <w:color w:val="000000"/>
          <w:sz w:val="20"/>
          <w:szCs w:val="20"/>
        </w:rPr>
        <w:t>египте</w:t>
      </w:r>
      <w:proofErr w:type="spellEnd"/>
      <w:r>
        <w:rPr>
          <w:rFonts w:ascii="Arial" w:hAnsi="Arial" w:cs="Arial"/>
          <w:color w:val="000000"/>
          <w:sz w:val="20"/>
          <w:szCs w:val="20"/>
        </w:rPr>
        <w:t xml:space="preserve"> придавалось большое значение и потому, что они явились местом культа умершего фараона. Этот культ играл видную роль в религии древнего Египта, сменив культ предводителя племени доклассового периода. При этом на культ фараона были перенесены пережитки представлений о том, что предводитель племени является магическим средоточием благосостояния племени, а дух умершего предводителя при соблюдении надлежащих обрядов будет и впредь охранять свое племя. Древний Египет, характерно, </w:t>
      </w:r>
      <w:proofErr w:type="gramStart"/>
      <w:r>
        <w:rPr>
          <w:rFonts w:ascii="Arial" w:hAnsi="Arial" w:cs="Arial"/>
          <w:color w:val="000000"/>
          <w:sz w:val="20"/>
          <w:szCs w:val="20"/>
        </w:rPr>
        <w:t>например</w:t>
      </w:r>
      <w:proofErr w:type="gramEnd"/>
      <w:r>
        <w:rPr>
          <w:rFonts w:ascii="Arial" w:hAnsi="Arial" w:cs="Arial"/>
          <w:color w:val="000000"/>
          <w:sz w:val="20"/>
          <w:szCs w:val="20"/>
        </w:rPr>
        <w:t xml:space="preserve"> что пирамида </w:t>
      </w:r>
      <w:proofErr w:type="spellStart"/>
      <w:r>
        <w:rPr>
          <w:rFonts w:ascii="Arial" w:hAnsi="Arial" w:cs="Arial"/>
          <w:color w:val="000000"/>
          <w:sz w:val="20"/>
          <w:szCs w:val="20"/>
        </w:rPr>
        <w:t>Сенусерта</w:t>
      </w:r>
      <w:proofErr w:type="spellEnd"/>
      <w:r>
        <w:rPr>
          <w:rFonts w:ascii="Arial" w:hAnsi="Arial" w:cs="Arial"/>
          <w:color w:val="000000"/>
          <w:sz w:val="20"/>
          <w:szCs w:val="20"/>
        </w:rPr>
        <w:t xml:space="preserve"> I называлась «</w:t>
      </w:r>
      <w:proofErr w:type="spellStart"/>
      <w:r>
        <w:rPr>
          <w:rFonts w:ascii="Arial" w:hAnsi="Arial" w:cs="Arial"/>
          <w:color w:val="000000"/>
          <w:sz w:val="20"/>
          <w:szCs w:val="20"/>
        </w:rPr>
        <w:t>Сенусерт</w:t>
      </w:r>
      <w:proofErr w:type="spellEnd"/>
      <w:r>
        <w:rPr>
          <w:rFonts w:ascii="Arial" w:hAnsi="Arial" w:cs="Arial"/>
          <w:color w:val="000000"/>
          <w:sz w:val="20"/>
          <w:szCs w:val="20"/>
        </w:rPr>
        <w:t>, смотрящий на Египет», а на верхушках некоторых пирамид были изображены глаза. В нарастающей грандиозности царских усыпальниц наглядно сказалось желание утвердить деспотическую монархию и в то же время проявилась неограниченная возможность эксплуатации этой монархией труда народных ма</w:t>
      </w:r>
      <w:proofErr w:type="gramStart"/>
      <w:r>
        <w:rPr>
          <w:rFonts w:ascii="Arial" w:hAnsi="Arial" w:cs="Arial"/>
          <w:color w:val="000000"/>
          <w:sz w:val="20"/>
          <w:szCs w:val="20"/>
        </w:rPr>
        <w:t>сс в Др</w:t>
      </w:r>
      <w:proofErr w:type="gramEnd"/>
      <w:r>
        <w:rPr>
          <w:rFonts w:ascii="Arial" w:hAnsi="Arial" w:cs="Arial"/>
          <w:color w:val="000000"/>
          <w:sz w:val="20"/>
          <w:szCs w:val="20"/>
        </w:rPr>
        <w:t xml:space="preserve">евнем Египте. Для постройки таких сооружений требовались громадные усилия, так как камень приходилось привозить издалека и втаскивать с помощью насыпей на большую высоту. Лишь путем крайнего напряжения сил рабов и свободных людей можно было построить столь гигантские сооружения. Мысль зодчих и совершенствование технических приемов шли по линии наращивания надземной массы здания, однако, горизонтальное увеличение последнего, в конце концов, не могло уже производить требуемое впечатление подавляющей монументальности. Важнейшим этапом в развитии царских гробниц </w:t>
      </w:r>
      <w:proofErr w:type="gramStart"/>
      <w:r>
        <w:rPr>
          <w:rFonts w:ascii="Arial" w:hAnsi="Arial" w:cs="Arial"/>
          <w:color w:val="000000"/>
          <w:sz w:val="20"/>
          <w:szCs w:val="20"/>
        </w:rPr>
        <w:t>явилась</w:t>
      </w:r>
      <w:proofErr w:type="gramEnd"/>
      <w:r>
        <w:rPr>
          <w:rFonts w:ascii="Arial" w:hAnsi="Arial" w:cs="Arial"/>
          <w:color w:val="000000"/>
          <w:sz w:val="20"/>
          <w:szCs w:val="20"/>
        </w:rPr>
        <w:t xml:space="preserve"> поэтому идея увеличения здания по вертикали. По-видимому, эта идея впервые возникла при постройке знаменитой усыпальница фараона III династии </w:t>
      </w:r>
      <w:proofErr w:type="spellStart"/>
      <w:r>
        <w:rPr>
          <w:rFonts w:ascii="Arial" w:hAnsi="Arial" w:cs="Arial"/>
          <w:color w:val="000000"/>
          <w:sz w:val="20"/>
          <w:szCs w:val="20"/>
        </w:rPr>
        <w:t>Джосера</w:t>
      </w:r>
      <w:proofErr w:type="spellEnd"/>
      <w:r>
        <w:rPr>
          <w:rFonts w:ascii="Arial" w:hAnsi="Arial" w:cs="Arial"/>
          <w:color w:val="000000"/>
          <w:sz w:val="20"/>
          <w:szCs w:val="20"/>
        </w:rPr>
        <w:t xml:space="preserve"> (</w:t>
      </w:r>
      <w:proofErr w:type="spellStart"/>
      <w:r>
        <w:rPr>
          <w:rFonts w:ascii="Arial" w:hAnsi="Arial" w:cs="Arial"/>
          <w:color w:val="000000"/>
          <w:sz w:val="20"/>
          <w:szCs w:val="20"/>
        </w:rPr>
        <w:t>ок</w:t>
      </w:r>
      <w:proofErr w:type="spellEnd"/>
      <w:r>
        <w:rPr>
          <w:rFonts w:ascii="Arial" w:hAnsi="Arial" w:cs="Arial"/>
          <w:color w:val="000000"/>
          <w:sz w:val="20"/>
          <w:szCs w:val="20"/>
        </w:rPr>
        <w:t xml:space="preserve">. 3000 лет до н. э.), так называемой «ступенчатой пирамиды». Имя ее строителя, зодчего </w:t>
      </w:r>
      <w:proofErr w:type="spellStart"/>
      <w:r>
        <w:rPr>
          <w:rFonts w:ascii="Arial" w:hAnsi="Arial" w:cs="Arial"/>
          <w:color w:val="000000"/>
          <w:sz w:val="20"/>
          <w:szCs w:val="20"/>
        </w:rPr>
        <w:t>Имхотепа</w:t>
      </w:r>
      <w:proofErr w:type="spellEnd"/>
      <w:r>
        <w:rPr>
          <w:rFonts w:ascii="Arial" w:hAnsi="Arial" w:cs="Arial"/>
          <w:color w:val="000000"/>
          <w:sz w:val="20"/>
          <w:szCs w:val="20"/>
        </w:rPr>
        <w:t xml:space="preserve">, сохранилось до конца истории Египта, как имя одного из самых прославленных мудрецов, первого строителя каменных зданий, ученого астронома и врача. Впоследствии </w:t>
      </w:r>
      <w:proofErr w:type="spellStart"/>
      <w:r>
        <w:rPr>
          <w:rFonts w:ascii="Arial" w:hAnsi="Arial" w:cs="Arial"/>
          <w:color w:val="000000"/>
          <w:sz w:val="20"/>
          <w:szCs w:val="20"/>
        </w:rPr>
        <w:t>Имхотеп</w:t>
      </w:r>
      <w:proofErr w:type="spellEnd"/>
      <w:r>
        <w:rPr>
          <w:rFonts w:ascii="Arial" w:hAnsi="Arial" w:cs="Arial"/>
          <w:color w:val="000000"/>
          <w:sz w:val="20"/>
          <w:szCs w:val="20"/>
        </w:rPr>
        <w:t xml:space="preserve"> был даже обожествлен как сын бога Птаха, а греки сопоставили его со своим богом врачевания Асклепием. Пирамида </w:t>
      </w:r>
      <w:proofErr w:type="spellStart"/>
      <w:r>
        <w:rPr>
          <w:rFonts w:ascii="Arial" w:hAnsi="Arial" w:cs="Arial"/>
          <w:color w:val="000000"/>
          <w:sz w:val="20"/>
          <w:szCs w:val="20"/>
        </w:rPr>
        <w:t>Джосера</w:t>
      </w:r>
      <w:proofErr w:type="spellEnd"/>
      <w:r>
        <w:rPr>
          <w:rFonts w:ascii="Arial" w:hAnsi="Arial" w:cs="Arial"/>
          <w:color w:val="000000"/>
          <w:sz w:val="20"/>
          <w:szCs w:val="20"/>
        </w:rPr>
        <w:t xml:space="preserve"> была центром сложного ансамбля из молелен и дворов Древнего Египта. Ансамбль, не отличавшийся еще стройностью общей планировки, был расположен на искусственной террасе и занимал площадь в 544,9 * 277,6 м. Террасу окружала облицованная камнем стена в 14,8 м толщиной и в 9,6 м высотой. Сама пирамида достигала в высоту свыше 60 м и состояла как бы из семи </w:t>
      </w:r>
      <w:proofErr w:type="spellStart"/>
      <w:r>
        <w:rPr>
          <w:rFonts w:ascii="Arial" w:hAnsi="Arial" w:cs="Arial"/>
          <w:color w:val="000000"/>
          <w:sz w:val="20"/>
          <w:szCs w:val="20"/>
        </w:rPr>
        <w:t>мастаба</w:t>
      </w:r>
      <w:proofErr w:type="spellEnd"/>
      <w:r>
        <w:rPr>
          <w:rFonts w:ascii="Arial" w:hAnsi="Arial" w:cs="Arial"/>
          <w:color w:val="000000"/>
          <w:sz w:val="20"/>
          <w:szCs w:val="20"/>
        </w:rPr>
        <w:t xml:space="preserve">, поставленных одна </w:t>
      </w:r>
      <w:r>
        <w:rPr>
          <w:rFonts w:ascii="Arial" w:hAnsi="Arial" w:cs="Arial"/>
          <w:color w:val="000000"/>
          <w:sz w:val="20"/>
          <w:szCs w:val="20"/>
        </w:rPr>
        <w:lastRenderedPageBreak/>
        <w:t xml:space="preserve">на другую. Гробница </w:t>
      </w:r>
      <w:proofErr w:type="spellStart"/>
      <w:r>
        <w:rPr>
          <w:rFonts w:ascii="Arial" w:hAnsi="Arial" w:cs="Arial"/>
          <w:color w:val="000000"/>
          <w:sz w:val="20"/>
          <w:szCs w:val="20"/>
        </w:rPr>
        <w:t>Джосера</w:t>
      </w:r>
      <w:proofErr w:type="spellEnd"/>
      <w:r>
        <w:rPr>
          <w:rFonts w:ascii="Arial" w:hAnsi="Arial" w:cs="Arial"/>
          <w:color w:val="000000"/>
          <w:sz w:val="20"/>
          <w:szCs w:val="20"/>
        </w:rPr>
        <w:t xml:space="preserve"> примечательна не только формой пирамиды, но и тем, что в ее молельнях был широко применен в качестве основного строительного материала камень. Правда, камень еще не везде имел здесь конструктивное значение. Мы не увидим еще свободно стоящих колонн, они соединены со стенами, от которых зодчий не решается их отделить. В камне повторяются формы, свойственные деревянным и кирпичным постройкам: потолки вырублены в виде бревенчатых перекрытий, колонны и пилястры выдержаны в пропорциях, выработанных для деревянных зданий. Усыпальница </w:t>
      </w:r>
      <w:proofErr w:type="spellStart"/>
      <w:r>
        <w:rPr>
          <w:rFonts w:ascii="Arial" w:hAnsi="Arial" w:cs="Arial"/>
          <w:color w:val="000000"/>
          <w:sz w:val="20"/>
          <w:szCs w:val="20"/>
        </w:rPr>
        <w:t>Джосера</w:t>
      </w:r>
      <w:proofErr w:type="spellEnd"/>
      <w:r>
        <w:rPr>
          <w:rFonts w:ascii="Arial" w:hAnsi="Arial" w:cs="Arial"/>
          <w:color w:val="000000"/>
          <w:sz w:val="20"/>
          <w:szCs w:val="20"/>
        </w:rPr>
        <w:t xml:space="preserve"> очень важна и по </w:t>
      </w:r>
      <w:proofErr w:type="gramStart"/>
      <w:r>
        <w:rPr>
          <w:rFonts w:ascii="Arial" w:hAnsi="Arial" w:cs="Arial"/>
          <w:color w:val="000000"/>
          <w:sz w:val="20"/>
          <w:szCs w:val="20"/>
        </w:rPr>
        <w:t>своей</w:t>
      </w:r>
      <w:proofErr w:type="gramEnd"/>
      <w:r>
        <w:rPr>
          <w:rFonts w:ascii="Arial" w:hAnsi="Arial" w:cs="Arial"/>
          <w:color w:val="000000"/>
          <w:sz w:val="20"/>
          <w:szCs w:val="20"/>
        </w:rPr>
        <w:t xml:space="preserve"> </w:t>
      </w:r>
      <w:proofErr w:type="spellStart"/>
      <w:r>
        <w:rPr>
          <w:rFonts w:ascii="Arial" w:hAnsi="Arial" w:cs="Arial"/>
          <w:color w:val="000000"/>
          <w:sz w:val="20"/>
          <w:szCs w:val="20"/>
        </w:rPr>
        <w:t>декорировке</w:t>
      </w:r>
      <w:proofErr w:type="spellEnd"/>
      <w:r>
        <w:rPr>
          <w:rFonts w:ascii="Arial" w:hAnsi="Arial" w:cs="Arial"/>
          <w:color w:val="000000"/>
          <w:sz w:val="20"/>
          <w:szCs w:val="20"/>
        </w:rPr>
        <w:t xml:space="preserve">, богатой и разнообразной. Интересны формы колонн в Древнем Египте и пилястров: четкие, величественные в своей простоте </w:t>
      </w:r>
      <w:proofErr w:type="spellStart"/>
      <w:r>
        <w:rPr>
          <w:rFonts w:ascii="Arial" w:hAnsi="Arial" w:cs="Arial"/>
          <w:color w:val="000000"/>
          <w:sz w:val="20"/>
          <w:szCs w:val="20"/>
        </w:rPr>
        <w:t>каннелированные</w:t>
      </w:r>
      <w:proofErr w:type="spellEnd"/>
      <w:r>
        <w:rPr>
          <w:rFonts w:ascii="Arial" w:hAnsi="Arial" w:cs="Arial"/>
          <w:color w:val="000000"/>
          <w:sz w:val="20"/>
          <w:szCs w:val="20"/>
        </w:rPr>
        <w:t xml:space="preserve"> стволы с плоскими плитами абак вместо капители или впервые выполненные в камне пилястры в форме раскрытых цветов папируса и лотоса. Стены залов были облицованы алебастровыми плитами, а в ряде подземных покоев - блестящими зелеными фаянсовыми изразцами, воспроизводящими тростниковое плетение. Таким образом, усыпальница </w:t>
      </w:r>
      <w:proofErr w:type="spellStart"/>
      <w:r>
        <w:rPr>
          <w:rFonts w:ascii="Arial" w:hAnsi="Arial" w:cs="Arial"/>
          <w:color w:val="000000"/>
          <w:sz w:val="20"/>
          <w:szCs w:val="20"/>
        </w:rPr>
        <w:t>Джосера</w:t>
      </w:r>
      <w:proofErr w:type="spellEnd"/>
      <w:r>
        <w:rPr>
          <w:rFonts w:ascii="Arial" w:hAnsi="Arial" w:cs="Arial"/>
          <w:color w:val="000000"/>
          <w:sz w:val="20"/>
          <w:szCs w:val="20"/>
        </w:rPr>
        <w:t xml:space="preserve"> в целом была чрезвычайно важным для своего времени памятником, сочетавшим в себе замысел огромной новизны и важности с еще недостаточно зрелыми для равноценного оформления этого замысла техническими и художественными возможностями. Древний Египет, где еще не были найдены присущие каменному строительству формы, еще не была надлежащим образом организована планировка всего ансамбля, но уже было осознано и осуществлено основное- здание начало расти вверх, и камень был определен как главный материал египетского зодчества. Пирамида </w:t>
      </w:r>
      <w:proofErr w:type="spellStart"/>
      <w:r>
        <w:rPr>
          <w:rFonts w:ascii="Arial" w:hAnsi="Arial" w:cs="Arial"/>
          <w:color w:val="000000"/>
          <w:sz w:val="20"/>
          <w:szCs w:val="20"/>
        </w:rPr>
        <w:t>Джосера</w:t>
      </w:r>
      <w:proofErr w:type="spellEnd"/>
      <w:r>
        <w:rPr>
          <w:rFonts w:ascii="Arial" w:hAnsi="Arial" w:cs="Arial"/>
          <w:color w:val="000000"/>
          <w:sz w:val="20"/>
          <w:szCs w:val="20"/>
        </w:rPr>
        <w:t xml:space="preserve"> открыла путь к созданию совершенного и законченного типа пирамиды. Первой такой пирамидой была усыпальница царя IV династии </w:t>
      </w:r>
      <w:proofErr w:type="spellStart"/>
      <w:r>
        <w:rPr>
          <w:rFonts w:ascii="Arial" w:hAnsi="Arial" w:cs="Arial"/>
          <w:color w:val="000000"/>
          <w:sz w:val="20"/>
          <w:szCs w:val="20"/>
        </w:rPr>
        <w:t>Снорфу</w:t>
      </w:r>
      <w:proofErr w:type="spellEnd"/>
      <w:r>
        <w:rPr>
          <w:rFonts w:ascii="Arial" w:hAnsi="Arial" w:cs="Arial"/>
          <w:color w:val="000000"/>
          <w:sz w:val="20"/>
          <w:szCs w:val="20"/>
        </w:rPr>
        <w:t xml:space="preserve"> (около 2900 г. до н. э.</w:t>
      </w:r>
      <w:proofErr w:type="gramStart"/>
      <w:r>
        <w:rPr>
          <w:rFonts w:ascii="Arial" w:hAnsi="Arial" w:cs="Arial"/>
          <w:color w:val="000000"/>
          <w:sz w:val="20"/>
          <w:szCs w:val="20"/>
        </w:rPr>
        <w:t xml:space="preserve"> )</w:t>
      </w:r>
      <w:proofErr w:type="gramEnd"/>
      <w:r>
        <w:rPr>
          <w:rFonts w:ascii="Arial" w:hAnsi="Arial" w:cs="Arial"/>
          <w:color w:val="000000"/>
          <w:sz w:val="20"/>
          <w:szCs w:val="20"/>
        </w:rPr>
        <w:t xml:space="preserve"> в </w:t>
      </w:r>
      <w:proofErr w:type="spellStart"/>
      <w:r>
        <w:rPr>
          <w:rFonts w:ascii="Arial" w:hAnsi="Arial" w:cs="Arial"/>
          <w:color w:val="000000"/>
          <w:sz w:val="20"/>
          <w:szCs w:val="20"/>
        </w:rPr>
        <w:t>Дашуре</w:t>
      </w:r>
      <w:proofErr w:type="spellEnd"/>
      <w:r>
        <w:rPr>
          <w:rFonts w:ascii="Arial" w:hAnsi="Arial" w:cs="Arial"/>
          <w:color w:val="000000"/>
          <w:sz w:val="20"/>
          <w:szCs w:val="20"/>
        </w:rPr>
        <w:t xml:space="preserve">, имевшая свыше 100 м в высоту и явившаяся предшественницей знаменитых пирамид в Гизе, причисленных в древности к семи чудесам света. Их построили себе фараоны IV династии </w:t>
      </w:r>
      <w:proofErr w:type="spellStart"/>
      <w:r>
        <w:rPr>
          <w:rFonts w:ascii="Arial" w:hAnsi="Arial" w:cs="Arial"/>
          <w:color w:val="000000"/>
          <w:sz w:val="20"/>
          <w:szCs w:val="20"/>
        </w:rPr>
        <w:t>Хуфу</w:t>
      </w:r>
      <w:proofErr w:type="spellEnd"/>
      <w:r>
        <w:rPr>
          <w:rFonts w:ascii="Arial" w:hAnsi="Arial" w:cs="Arial"/>
          <w:color w:val="000000"/>
          <w:sz w:val="20"/>
          <w:szCs w:val="20"/>
        </w:rPr>
        <w:t xml:space="preserve"> (Хеопс), </w:t>
      </w:r>
      <w:proofErr w:type="spellStart"/>
      <w:r>
        <w:rPr>
          <w:rFonts w:ascii="Arial" w:hAnsi="Arial" w:cs="Arial"/>
          <w:color w:val="000000"/>
          <w:sz w:val="20"/>
          <w:szCs w:val="20"/>
        </w:rPr>
        <w:t>Хафра</w:t>
      </w:r>
      <w:proofErr w:type="spellEnd"/>
      <w:r>
        <w:rPr>
          <w:rFonts w:ascii="Arial" w:hAnsi="Arial" w:cs="Arial"/>
          <w:color w:val="000000"/>
          <w:sz w:val="20"/>
          <w:szCs w:val="20"/>
        </w:rPr>
        <w:t xml:space="preserve"> (</w:t>
      </w:r>
      <w:proofErr w:type="spellStart"/>
      <w:r>
        <w:rPr>
          <w:rFonts w:ascii="Arial" w:hAnsi="Arial" w:cs="Arial"/>
          <w:color w:val="000000"/>
          <w:sz w:val="20"/>
          <w:szCs w:val="20"/>
        </w:rPr>
        <w:t>Хефрен</w:t>
      </w:r>
      <w:proofErr w:type="spellEnd"/>
      <w:r>
        <w:rPr>
          <w:rFonts w:ascii="Arial" w:hAnsi="Arial" w:cs="Arial"/>
          <w:color w:val="000000"/>
          <w:sz w:val="20"/>
          <w:szCs w:val="20"/>
        </w:rPr>
        <w:t xml:space="preserve">) и </w:t>
      </w:r>
      <w:proofErr w:type="spellStart"/>
      <w:r>
        <w:rPr>
          <w:rFonts w:ascii="Arial" w:hAnsi="Arial" w:cs="Arial"/>
          <w:color w:val="000000"/>
          <w:sz w:val="20"/>
          <w:szCs w:val="20"/>
        </w:rPr>
        <w:t>Менкаура</w:t>
      </w:r>
      <w:proofErr w:type="spellEnd"/>
      <w:r>
        <w:rPr>
          <w:rFonts w:ascii="Arial" w:hAnsi="Arial" w:cs="Arial"/>
          <w:color w:val="000000"/>
          <w:sz w:val="20"/>
          <w:szCs w:val="20"/>
        </w:rPr>
        <w:t xml:space="preserve"> (</w:t>
      </w:r>
      <w:proofErr w:type="spellStart"/>
      <w:r>
        <w:rPr>
          <w:rFonts w:ascii="Arial" w:hAnsi="Arial" w:cs="Arial"/>
          <w:color w:val="000000"/>
          <w:sz w:val="20"/>
          <w:szCs w:val="20"/>
        </w:rPr>
        <w:t>Микерин</w:t>
      </w:r>
      <w:proofErr w:type="spellEnd"/>
      <w:r>
        <w:rPr>
          <w:rFonts w:ascii="Arial" w:hAnsi="Arial" w:cs="Arial"/>
          <w:color w:val="000000"/>
          <w:sz w:val="20"/>
          <w:szCs w:val="20"/>
        </w:rPr>
        <w:t xml:space="preserve">). Наиболее грандиозная из трех - пирамида </w:t>
      </w:r>
      <w:proofErr w:type="spellStart"/>
      <w:r>
        <w:rPr>
          <w:rFonts w:ascii="Arial" w:hAnsi="Arial" w:cs="Arial"/>
          <w:color w:val="000000"/>
          <w:sz w:val="20"/>
          <w:szCs w:val="20"/>
        </w:rPr>
        <w:t>Хуфу</w:t>
      </w:r>
      <w:proofErr w:type="spellEnd"/>
      <w:r>
        <w:rPr>
          <w:rFonts w:ascii="Arial" w:hAnsi="Arial" w:cs="Arial"/>
          <w:color w:val="000000"/>
          <w:sz w:val="20"/>
          <w:szCs w:val="20"/>
        </w:rPr>
        <w:t xml:space="preserve">, построенная в Древнем Египте вероятно, зодчим </w:t>
      </w:r>
      <w:proofErr w:type="spellStart"/>
      <w:r>
        <w:rPr>
          <w:rFonts w:ascii="Arial" w:hAnsi="Arial" w:cs="Arial"/>
          <w:color w:val="000000"/>
          <w:sz w:val="20"/>
          <w:szCs w:val="20"/>
        </w:rPr>
        <w:t>Хемиуном</w:t>
      </w:r>
      <w:proofErr w:type="spellEnd"/>
      <w:r>
        <w:rPr>
          <w:rFonts w:ascii="Arial" w:hAnsi="Arial" w:cs="Arial"/>
          <w:color w:val="000000"/>
          <w:sz w:val="20"/>
          <w:szCs w:val="20"/>
        </w:rPr>
        <w:t xml:space="preserve">,- является самым большим каменным сооружением мира. Ее высота равна 146,6 м, а длина стороны ее основания - 233 м. Пирамида </w:t>
      </w:r>
      <w:proofErr w:type="spellStart"/>
      <w:r>
        <w:rPr>
          <w:rFonts w:ascii="Arial" w:hAnsi="Arial" w:cs="Arial"/>
          <w:color w:val="000000"/>
          <w:sz w:val="20"/>
          <w:szCs w:val="20"/>
        </w:rPr>
        <w:t>Хуфу</w:t>
      </w:r>
      <w:proofErr w:type="spellEnd"/>
      <w:r>
        <w:rPr>
          <w:rFonts w:ascii="Arial" w:hAnsi="Arial" w:cs="Arial"/>
          <w:color w:val="000000"/>
          <w:sz w:val="20"/>
          <w:szCs w:val="20"/>
        </w:rPr>
        <w:t xml:space="preserve"> была сложена из точно отесанных и плотно пригнанных известняковых блоков весом в основном около 2,5 тонн каждый; подсчитано, что на сооружение пирамиды пошло свыше 2 300 000 таких блоков. Отдельные блоки весили по 30 тонн. С северной стороны был вход, который соединялся длинными коридорами с расположенной в центре пирамиды погребальной камерой, где стоял саркофаг царя. Камера и часть коридора были облицованы гранитом, остальные коридоры - известняком лучшего качества. Снаружи пирамида также была облицована плитами хорошего известняка. Ее массив четко выделялся на </w:t>
      </w:r>
      <w:proofErr w:type="spellStart"/>
      <w:r>
        <w:rPr>
          <w:rFonts w:ascii="Arial" w:hAnsi="Arial" w:cs="Arial"/>
          <w:color w:val="000000"/>
          <w:sz w:val="20"/>
          <w:szCs w:val="20"/>
        </w:rPr>
        <w:t>голубом</w:t>
      </w:r>
      <w:proofErr w:type="spellEnd"/>
      <w:r>
        <w:rPr>
          <w:rFonts w:ascii="Arial" w:hAnsi="Arial" w:cs="Arial"/>
          <w:color w:val="000000"/>
          <w:sz w:val="20"/>
          <w:szCs w:val="20"/>
        </w:rPr>
        <w:t xml:space="preserve"> небе, являясь подлинно монументальным воплощением идеи нерушимого вечного покоя. Каждая из пирамид в Древнем Египте, в Гизе, как и пирамида </w:t>
      </w:r>
      <w:proofErr w:type="spellStart"/>
      <w:r>
        <w:rPr>
          <w:rFonts w:ascii="Arial" w:hAnsi="Arial" w:cs="Arial"/>
          <w:color w:val="000000"/>
          <w:sz w:val="20"/>
          <w:szCs w:val="20"/>
        </w:rPr>
        <w:t>Джосера</w:t>
      </w:r>
      <w:proofErr w:type="spellEnd"/>
      <w:r>
        <w:rPr>
          <w:rFonts w:ascii="Arial" w:hAnsi="Arial" w:cs="Arial"/>
          <w:color w:val="000000"/>
          <w:sz w:val="20"/>
          <w:szCs w:val="20"/>
        </w:rPr>
        <w:t xml:space="preserve">, была окружена архитектурным ансамблем; однако расположение зданий в Гизе показывает значительно возросшее умение зодчих дать четкий план всего комплекса и уравновесить его части. Пирамида стоит теперь одна в центре двора, стена которого подчеркивает особое положение пирамиды и отделяет ее от окружающих зданий. Не нарушают этого впечатления и находящиеся иногда в пределах того же двора маленькие пирамиды цариц; разница их масштабов по сравнению с пирамидой царя лишь усиливает впечатление непомерной величины последней. К восточной стороне примыкал царский заупокойный храм, соединявшийся крытым каменным проходом с монументальными воротами в долине. Эти ворота строились там, куда доходили воды нильских разливов, и, так как к востоку от них зеленели орошаемые Нилом поля, а к западу расстилались безжизненные пески пустыни, ворота стояли как бы на грани жизни и смерти. Вокруг пирамиды в четко распланированном порядке располагались </w:t>
      </w:r>
      <w:proofErr w:type="spellStart"/>
      <w:r>
        <w:rPr>
          <w:rFonts w:ascii="Arial" w:hAnsi="Arial" w:cs="Arial"/>
          <w:color w:val="000000"/>
          <w:sz w:val="20"/>
          <w:szCs w:val="20"/>
        </w:rPr>
        <w:t>мастаба</w:t>
      </w:r>
      <w:proofErr w:type="spellEnd"/>
      <w:r>
        <w:rPr>
          <w:rFonts w:ascii="Arial" w:hAnsi="Arial" w:cs="Arial"/>
          <w:color w:val="000000"/>
          <w:sz w:val="20"/>
          <w:szCs w:val="20"/>
        </w:rPr>
        <w:t xml:space="preserve"> придворных фараона в Древнем Египте, являвшихся одновременно и его родичами. </w:t>
      </w:r>
      <w:proofErr w:type="gramStart"/>
      <w:r>
        <w:rPr>
          <w:rFonts w:ascii="Arial" w:hAnsi="Arial" w:cs="Arial"/>
          <w:color w:val="000000"/>
          <w:sz w:val="20"/>
          <w:szCs w:val="20"/>
        </w:rPr>
        <w:t xml:space="preserve">Наиболее отчетливое представление о заупокойных храмах при пирамидах в Древнем </w:t>
      </w:r>
      <w:proofErr w:type="spellStart"/>
      <w:r>
        <w:rPr>
          <w:rFonts w:ascii="Arial" w:hAnsi="Arial" w:cs="Arial"/>
          <w:color w:val="000000"/>
          <w:sz w:val="20"/>
          <w:szCs w:val="20"/>
        </w:rPr>
        <w:t>Егите</w:t>
      </w:r>
      <w:proofErr w:type="spellEnd"/>
      <w:r>
        <w:rPr>
          <w:rFonts w:ascii="Arial" w:hAnsi="Arial" w:cs="Arial"/>
          <w:color w:val="000000"/>
          <w:sz w:val="20"/>
          <w:szCs w:val="20"/>
        </w:rPr>
        <w:t xml:space="preserve"> дают остатки храма при пирамиде </w:t>
      </w:r>
      <w:proofErr w:type="spellStart"/>
      <w:r>
        <w:rPr>
          <w:rFonts w:ascii="Arial" w:hAnsi="Arial" w:cs="Arial"/>
          <w:color w:val="000000"/>
          <w:sz w:val="20"/>
          <w:szCs w:val="20"/>
        </w:rPr>
        <w:t>Хафра</w:t>
      </w:r>
      <w:proofErr w:type="spellEnd"/>
      <w:r>
        <w:rPr>
          <w:rFonts w:ascii="Arial" w:hAnsi="Arial" w:cs="Arial"/>
          <w:color w:val="000000"/>
          <w:sz w:val="20"/>
          <w:szCs w:val="20"/>
        </w:rPr>
        <w:t>, который представлял собой прямоугольное здание с плоской крышей, сложенное из массивных известковых блоков.</w:t>
      </w:r>
      <w:proofErr w:type="gramEnd"/>
      <w:r>
        <w:rPr>
          <w:rFonts w:ascii="Arial" w:hAnsi="Arial" w:cs="Arial"/>
          <w:color w:val="000000"/>
          <w:sz w:val="20"/>
          <w:szCs w:val="20"/>
        </w:rPr>
        <w:t xml:space="preserve"> В центре его находился зал с четырехгранными монолитными гранитными столбами, по сторонам которого было два узких помещения для заупокойных царских статуй. За залом был открытый двор, окруженный пилястрами и статуями царя в виде бога Осириса. Дальше были расположены молельни. Входом ко всему комплексу пирамиды служил фасад ворот в долине, достигавший 12 м в высоту и имевший две двери, которые стерегли поставленные по их сторонам сфинксы. Внутри эти ворота также имели зал с четырехугольными гранитными столбами, вдоль </w:t>
      </w:r>
      <w:proofErr w:type="gramStart"/>
      <w:r>
        <w:rPr>
          <w:rFonts w:ascii="Arial" w:hAnsi="Arial" w:cs="Arial"/>
          <w:color w:val="000000"/>
          <w:sz w:val="20"/>
          <w:szCs w:val="20"/>
        </w:rPr>
        <w:t>стен</w:t>
      </w:r>
      <w:proofErr w:type="gramEnd"/>
      <w:r>
        <w:rPr>
          <w:rFonts w:ascii="Arial" w:hAnsi="Arial" w:cs="Arial"/>
          <w:color w:val="000000"/>
          <w:sz w:val="20"/>
          <w:szCs w:val="20"/>
        </w:rPr>
        <w:t xml:space="preserve"> которого были расставлены статуи фараона, сделанные из различных пород камня. Древний Египет: </w:t>
      </w:r>
      <w:r>
        <w:rPr>
          <w:rFonts w:ascii="Arial" w:hAnsi="Arial" w:cs="Arial"/>
          <w:color w:val="000000"/>
          <w:sz w:val="20"/>
          <w:szCs w:val="20"/>
        </w:rPr>
        <w:lastRenderedPageBreak/>
        <w:t xml:space="preserve">отличительной чертой архитектуры пирамид Гизы является знание конструктивной роли камня и его декоративных возможностей. В храмах Древнего Египта при пирамидах Гизы впервые в Египте встречаются свободно стоящие столбы. Вся </w:t>
      </w:r>
      <w:proofErr w:type="spellStart"/>
      <w:r>
        <w:rPr>
          <w:rFonts w:ascii="Arial" w:hAnsi="Arial" w:cs="Arial"/>
          <w:color w:val="000000"/>
          <w:sz w:val="20"/>
          <w:szCs w:val="20"/>
        </w:rPr>
        <w:t>декорировка</w:t>
      </w:r>
      <w:proofErr w:type="spellEnd"/>
      <w:r>
        <w:rPr>
          <w:rFonts w:ascii="Arial" w:hAnsi="Arial" w:cs="Arial"/>
          <w:color w:val="000000"/>
          <w:sz w:val="20"/>
          <w:szCs w:val="20"/>
        </w:rPr>
        <w:t xml:space="preserve"> зданий построена на сочетании отполированных плоскостей различных камней. </w:t>
      </w:r>
      <w:proofErr w:type="gramStart"/>
      <w:r>
        <w:rPr>
          <w:rFonts w:ascii="Arial" w:hAnsi="Arial" w:cs="Arial"/>
          <w:color w:val="000000"/>
          <w:sz w:val="20"/>
          <w:szCs w:val="20"/>
        </w:rPr>
        <w:t xml:space="preserve">Блестящие грани колонн заупокойного храма прекрасно гармонировали с облицовывавшими его стены плитами </w:t>
      </w:r>
      <w:proofErr w:type="spellStart"/>
      <w:r>
        <w:rPr>
          <w:rFonts w:ascii="Arial" w:hAnsi="Arial" w:cs="Arial"/>
          <w:color w:val="000000"/>
          <w:sz w:val="20"/>
          <w:szCs w:val="20"/>
        </w:rPr>
        <w:t>розового</w:t>
      </w:r>
      <w:proofErr w:type="spellEnd"/>
      <w:r>
        <w:rPr>
          <w:rFonts w:ascii="Arial" w:hAnsi="Arial" w:cs="Arial"/>
          <w:color w:val="000000"/>
          <w:sz w:val="20"/>
          <w:szCs w:val="20"/>
        </w:rPr>
        <w:t xml:space="preserve"> гранита и с алебастровыми полами, так же как аналогичное оформление зала ворот в долине составляло замечательное по красочности целое со статуями из зеленого диорита, сливочно-белого алебастра и желтого шифера.</w:t>
      </w:r>
      <w:proofErr w:type="gramEnd"/>
      <w:r>
        <w:rPr>
          <w:rFonts w:ascii="Arial" w:hAnsi="Arial" w:cs="Arial"/>
          <w:color w:val="000000"/>
          <w:sz w:val="20"/>
          <w:szCs w:val="20"/>
        </w:rPr>
        <w:t xml:space="preserve"> Иной характер носит в Древнем Египте оформление усыпальниц фараонов V и VI династий (около 2700- 2400 гг. до н. э.</w:t>
      </w:r>
      <w:proofErr w:type="gramStart"/>
      <w:r>
        <w:rPr>
          <w:rFonts w:ascii="Arial" w:hAnsi="Arial" w:cs="Arial"/>
          <w:color w:val="000000"/>
          <w:sz w:val="20"/>
          <w:szCs w:val="20"/>
        </w:rPr>
        <w:t xml:space="preserve"> )</w:t>
      </w:r>
      <w:proofErr w:type="gramEnd"/>
      <w:r>
        <w:rPr>
          <w:rFonts w:ascii="Arial" w:hAnsi="Arial" w:cs="Arial"/>
          <w:color w:val="000000"/>
          <w:sz w:val="20"/>
          <w:szCs w:val="20"/>
        </w:rPr>
        <w:t xml:space="preserve">. Хотя эти усыпальницы и сохраняют все основные элементы гробниц царей IV династии, однако их пирамиды резко отличаются от грандиозных </w:t>
      </w:r>
      <w:proofErr w:type="gramStart"/>
      <w:r>
        <w:rPr>
          <w:rFonts w:ascii="Arial" w:hAnsi="Arial" w:cs="Arial"/>
          <w:color w:val="000000"/>
          <w:sz w:val="20"/>
          <w:szCs w:val="20"/>
        </w:rPr>
        <w:t>памятников</w:t>
      </w:r>
      <w:proofErr w:type="gramEnd"/>
      <w:r>
        <w:rPr>
          <w:rFonts w:ascii="Arial" w:hAnsi="Arial" w:cs="Arial"/>
          <w:color w:val="000000"/>
          <w:sz w:val="20"/>
          <w:szCs w:val="20"/>
        </w:rPr>
        <w:t xml:space="preserve"> их предшественников. Они намного уступают им размерами, не превышая 70 м в высоту, и сложены из небольших блоков, а частично даже из бута. Сооружение колоссальных пирамид IV династии в Древнем Египте легло слишком тяжелым бременем на экономику страны, отрывая массу населения от земледельческих работ, и вызвало недовольство </w:t>
      </w:r>
      <w:proofErr w:type="spellStart"/>
      <w:r>
        <w:rPr>
          <w:rFonts w:ascii="Arial" w:hAnsi="Arial" w:cs="Arial"/>
          <w:color w:val="000000"/>
          <w:sz w:val="20"/>
          <w:szCs w:val="20"/>
        </w:rPr>
        <w:t>номовой</w:t>
      </w:r>
      <w:proofErr w:type="spellEnd"/>
      <w:r>
        <w:rPr>
          <w:rFonts w:ascii="Arial" w:hAnsi="Arial" w:cs="Arial"/>
          <w:color w:val="000000"/>
          <w:sz w:val="20"/>
          <w:szCs w:val="20"/>
        </w:rPr>
        <w:t xml:space="preserve"> знати. </w:t>
      </w:r>
      <w:proofErr w:type="gramStart"/>
      <w:r>
        <w:rPr>
          <w:rFonts w:ascii="Arial" w:hAnsi="Arial" w:cs="Arial"/>
          <w:color w:val="000000"/>
          <w:sz w:val="20"/>
          <w:szCs w:val="20"/>
        </w:rPr>
        <w:t>Возможно, что результатом этого недовольства явилась происшедшая около 2700 г. до н. э. смена династии.</w:t>
      </w:r>
      <w:proofErr w:type="gramEnd"/>
      <w:r>
        <w:rPr>
          <w:rFonts w:ascii="Arial" w:hAnsi="Arial" w:cs="Arial"/>
          <w:color w:val="000000"/>
          <w:sz w:val="20"/>
          <w:szCs w:val="20"/>
        </w:rPr>
        <w:t xml:space="preserve"> Новые фараоны были вынуждены считаться с </w:t>
      </w:r>
      <w:proofErr w:type="spellStart"/>
      <w:r>
        <w:rPr>
          <w:rFonts w:ascii="Arial" w:hAnsi="Arial" w:cs="Arial"/>
          <w:color w:val="000000"/>
          <w:sz w:val="20"/>
          <w:szCs w:val="20"/>
        </w:rPr>
        <w:t>номовой</w:t>
      </w:r>
      <w:proofErr w:type="spellEnd"/>
      <w:r>
        <w:rPr>
          <w:rFonts w:ascii="Arial" w:hAnsi="Arial" w:cs="Arial"/>
          <w:color w:val="000000"/>
          <w:sz w:val="20"/>
          <w:szCs w:val="20"/>
        </w:rPr>
        <w:t xml:space="preserve"> </w:t>
      </w:r>
      <w:proofErr w:type="gramStart"/>
      <w:r>
        <w:rPr>
          <w:rFonts w:ascii="Arial" w:hAnsi="Arial" w:cs="Arial"/>
          <w:color w:val="000000"/>
          <w:sz w:val="20"/>
          <w:szCs w:val="20"/>
        </w:rPr>
        <w:t>знатью</w:t>
      </w:r>
      <w:proofErr w:type="gramEnd"/>
      <w:r>
        <w:rPr>
          <w:rFonts w:ascii="Arial" w:hAnsi="Arial" w:cs="Arial"/>
          <w:color w:val="000000"/>
          <w:sz w:val="20"/>
          <w:szCs w:val="20"/>
        </w:rPr>
        <w:t xml:space="preserve"> и не могли напрягать все силы страны для сооружения своих гробниц. Тем большее внимание уделялось ими оформлению храмов, которое теперь и должно было выражать основную идею гробница фараона- прославление царской власти. Стены этих заупокойных храмов и залов в воротах стали покрываться цветными рельефами, прославляющими фараона, как сына бога и могучего победителя всех врагов Древнего Египта. Богини кормят его грудью, в образе сфинкса он топчет врагов, из победоносного похода прибывает его флот. Размеры храмов при пирамидах увеличивались, их архитектурное убранство усложнялось. Именно здесь в Древнем Египте впервые появляются ставшие потом столь характерными для египетской архитектуры пальмовидные колонны и колонны в форме связок нераспустившихся папирусов. </w:t>
      </w:r>
      <w:proofErr w:type="gramStart"/>
      <w:r>
        <w:rPr>
          <w:rFonts w:ascii="Arial" w:hAnsi="Arial" w:cs="Arial"/>
          <w:color w:val="000000"/>
          <w:sz w:val="20"/>
          <w:szCs w:val="20"/>
        </w:rPr>
        <w:t>Особое</w:t>
      </w:r>
      <w:proofErr w:type="gramEnd"/>
      <w:r>
        <w:rPr>
          <w:rFonts w:ascii="Arial" w:hAnsi="Arial" w:cs="Arial"/>
          <w:color w:val="000000"/>
          <w:sz w:val="20"/>
          <w:szCs w:val="20"/>
        </w:rPr>
        <w:t xml:space="preserve"> </w:t>
      </w:r>
      <w:proofErr w:type="spellStart"/>
      <w:r>
        <w:rPr>
          <w:rFonts w:ascii="Arial" w:hAnsi="Arial" w:cs="Arial"/>
          <w:color w:val="000000"/>
          <w:sz w:val="20"/>
          <w:szCs w:val="20"/>
        </w:rPr>
        <w:t>вниманиев</w:t>
      </w:r>
      <w:proofErr w:type="spellEnd"/>
      <w:r>
        <w:rPr>
          <w:rFonts w:ascii="Arial" w:hAnsi="Arial" w:cs="Arial"/>
          <w:color w:val="000000"/>
          <w:sz w:val="20"/>
          <w:szCs w:val="20"/>
        </w:rPr>
        <w:t xml:space="preserve"> Древнем Египте, которое зодчие конца Древнего царства уделяли оформлению храмов, плодотворно отразилось в Древнем Египте и на общем развитии архитектуры того времени. В частности, возник третий, основной тип египетской колонны - в виде связок бутонов лотосов. Появляется новый вид зданий - так называемые солнечные храмы. Важнейшим элементом такого храма был колоссальный каменный обелиск, верхушка которого обивалась медью и ярко блестела на солнце; он стоял на возвышении, перед которым устраивался огромный жертвенник. Как и пирамида, солнечный храм соединялся крытым проходом с воротами в долине. Древний Египет, архитектура Древнего Египта и его памятники таят в себе много загадок. </w:t>
      </w:r>
    </w:p>
    <w:p w:rsidR="00215B88" w:rsidRPr="003641F2" w:rsidRDefault="00215B88" w:rsidP="003641F2"/>
    <w:sectPr w:rsidR="00215B88" w:rsidRPr="003641F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641F2"/>
    <w:rsid w:val="00215B88"/>
    <w:rsid w:val="003641F2"/>
    <w:rsid w:val="00E769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15B8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3641F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3641F2"/>
    <w:rPr>
      <w:rFonts w:ascii="Times New Roman" w:eastAsia="Times New Roman" w:hAnsi="Times New Roman" w:cs="Times New Roman"/>
      <w:b/>
      <w:bCs/>
      <w:sz w:val="27"/>
      <w:szCs w:val="27"/>
    </w:rPr>
  </w:style>
  <w:style w:type="character" w:styleId="a3">
    <w:name w:val="Hyperlink"/>
    <w:basedOn w:val="a0"/>
    <w:uiPriority w:val="99"/>
    <w:unhideWhenUsed/>
    <w:rsid w:val="003641F2"/>
    <w:rPr>
      <w:strike w:val="0"/>
      <w:dstrike w:val="0"/>
      <w:color w:val="333399"/>
      <w:u w:val="none"/>
      <w:effect w:val="none"/>
    </w:rPr>
  </w:style>
  <w:style w:type="paragraph" w:styleId="a4">
    <w:name w:val="Balloon Text"/>
    <w:basedOn w:val="a"/>
    <w:link w:val="a5"/>
    <w:uiPriority w:val="99"/>
    <w:semiHidden/>
    <w:unhideWhenUsed/>
    <w:rsid w:val="003641F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641F2"/>
    <w:rPr>
      <w:rFonts w:ascii="Tahoma" w:hAnsi="Tahoma" w:cs="Tahoma"/>
      <w:sz w:val="16"/>
      <w:szCs w:val="16"/>
    </w:rPr>
  </w:style>
  <w:style w:type="character" w:customStyle="1" w:styleId="head1">
    <w:name w:val="head1"/>
    <w:basedOn w:val="a0"/>
    <w:rsid w:val="003641F2"/>
    <w:rPr>
      <w:rFonts w:ascii="Verdana" w:hAnsi="Verdana" w:hint="default"/>
      <w:b/>
      <w:bCs/>
      <w:color w:val="4E4C47"/>
      <w:sz w:val="17"/>
      <w:szCs w:val="17"/>
      <w:shd w:val="clear" w:color="auto" w:fill="F5EED3"/>
    </w:rPr>
  </w:style>
  <w:style w:type="paragraph" w:styleId="a6">
    <w:name w:val="Normal (Web)"/>
    <w:basedOn w:val="a"/>
    <w:uiPriority w:val="99"/>
    <w:semiHidden/>
    <w:unhideWhenUsed/>
    <w:rsid w:val="00215B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215B88"/>
    <w:rPr>
      <w:rFonts w:asciiTheme="majorHAnsi" w:eastAsiaTheme="majorEastAsia" w:hAnsiTheme="majorHAnsi" w:cstheme="majorBidi"/>
      <w:b/>
      <w:bCs/>
      <w:color w:val="365F91" w:themeColor="accent1" w:themeShade="BF"/>
      <w:sz w:val="28"/>
      <w:szCs w:val="28"/>
    </w:rPr>
  </w:style>
  <w:style w:type="character" w:styleId="a7">
    <w:name w:val="Strong"/>
    <w:basedOn w:val="a0"/>
    <w:uiPriority w:val="22"/>
    <w:qFormat/>
    <w:rsid w:val="00215B88"/>
    <w:rPr>
      <w:b/>
      <w:bCs/>
    </w:rPr>
  </w:style>
</w:styles>
</file>

<file path=word/webSettings.xml><?xml version="1.0" encoding="utf-8"?>
<w:webSettings xmlns:r="http://schemas.openxmlformats.org/officeDocument/2006/relationships" xmlns:w="http://schemas.openxmlformats.org/wordprocessingml/2006/main">
  <w:divs>
    <w:div w:id="294410288">
      <w:bodyDiv w:val="1"/>
      <w:marLeft w:val="0"/>
      <w:marRight w:val="0"/>
      <w:marTop w:val="0"/>
      <w:marBottom w:val="0"/>
      <w:divBdr>
        <w:top w:val="none" w:sz="0" w:space="0" w:color="auto"/>
        <w:left w:val="none" w:sz="0" w:space="0" w:color="auto"/>
        <w:bottom w:val="none" w:sz="0" w:space="0" w:color="auto"/>
        <w:right w:val="none" w:sz="0" w:space="0" w:color="auto"/>
      </w:divBdr>
      <w:divsChild>
        <w:div w:id="1673725739">
          <w:marLeft w:val="0"/>
          <w:marRight w:val="0"/>
          <w:marTop w:val="0"/>
          <w:marBottom w:val="0"/>
          <w:divBdr>
            <w:top w:val="none" w:sz="0" w:space="0" w:color="auto"/>
            <w:left w:val="none" w:sz="0" w:space="0" w:color="auto"/>
            <w:bottom w:val="none" w:sz="0" w:space="0" w:color="auto"/>
            <w:right w:val="none" w:sz="0" w:space="0" w:color="auto"/>
          </w:divBdr>
          <w:divsChild>
            <w:div w:id="1485782963">
              <w:marLeft w:val="0"/>
              <w:marRight w:val="0"/>
              <w:marTop w:val="0"/>
              <w:marBottom w:val="0"/>
              <w:divBdr>
                <w:top w:val="none" w:sz="0" w:space="0" w:color="auto"/>
                <w:left w:val="none" w:sz="0" w:space="0" w:color="auto"/>
                <w:bottom w:val="none" w:sz="0" w:space="0" w:color="auto"/>
                <w:right w:val="none" w:sz="0" w:space="0" w:color="auto"/>
              </w:divBdr>
              <w:divsChild>
                <w:div w:id="1381593378">
                  <w:marLeft w:val="750"/>
                  <w:marRight w:val="750"/>
                  <w:marTop w:val="150"/>
                  <w:marBottom w:val="150"/>
                  <w:divBdr>
                    <w:top w:val="none" w:sz="0" w:space="0" w:color="auto"/>
                    <w:left w:val="none" w:sz="0" w:space="0" w:color="auto"/>
                    <w:bottom w:val="none" w:sz="0" w:space="0" w:color="auto"/>
                    <w:right w:val="none" w:sz="0" w:space="0" w:color="auto"/>
                  </w:divBdr>
                  <w:divsChild>
                    <w:div w:id="33180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sak.ru/reference/famous-buildings/famous-building2-1f.html" TargetMode="External"/><Relationship Id="rId18" Type="http://schemas.openxmlformats.org/officeDocument/2006/relationships/image" Target="media/image9.jpeg"/><Relationship Id="rId26" Type="http://schemas.openxmlformats.org/officeDocument/2006/relationships/image" Target="media/image17.jpeg"/><Relationship Id="rId3" Type="http://schemas.openxmlformats.org/officeDocument/2006/relationships/webSettings" Target="webSettings.xml"/><Relationship Id="rId21" Type="http://schemas.openxmlformats.org/officeDocument/2006/relationships/image" Target="media/image12.jpeg"/><Relationship Id="rId34" Type="http://schemas.openxmlformats.org/officeDocument/2006/relationships/theme" Target="theme/theme1.xml"/><Relationship Id="rId7" Type="http://schemas.openxmlformats.org/officeDocument/2006/relationships/hyperlink" Target="javascript:%20openWin('http://www.sak.ru/iconbuild.html?022',450,350);" TargetMode="External"/><Relationship Id="rId12" Type="http://schemas.openxmlformats.org/officeDocument/2006/relationships/hyperlink" Target="http://www.sak.ru/reference/famous-buildings/famous-building2-1f.html" TargetMode="External"/><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7.jpeg"/><Relationship Id="rId20" Type="http://schemas.openxmlformats.org/officeDocument/2006/relationships/image" Target="media/image11.jpeg"/><Relationship Id="rId29" Type="http://schemas.openxmlformats.org/officeDocument/2006/relationships/image" Target="media/image19.jpeg"/><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www.sak.ru/reference/famous-buildings/famous-building2-1f.html" TargetMode="External"/><Relationship Id="rId24" Type="http://schemas.openxmlformats.org/officeDocument/2006/relationships/image" Target="media/image15.jpeg"/><Relationship Id="rId32" Type="http://schemas.openxmlformats.org/officeDocument/2006/relationships/hyperlink" Target="http://www.pyramids.ru/research.html" TargetMode="External"/><Relationship Id="rId5" Type="http://schemas.openxmlformats.org/officeDocument/2006/relationships/hyperlink" Target="javascript:%20openWin('http://www.sak.ru/iconbuild.html?021',450,350);" TargetMode="External"/><Relationship Id="rId15" Type="http://schemas.openxmlformats.org/officeDocument/2006/relationships/image" Target="media/image6.gif"/><Relationship Id="rId23" Type="http://schemas.openxmlformats.org/officeDocument/2006/relationships/image" Target="media/image14.jpeg"/><Relationship Id="rId28" Type="http://schemas.openxmlformats.org/officeDocument/2006/relationships/image" Target="media/image18.gif"/><Relationship Id="rId10" Type="http://schemas.openxmlformats.org/officeDocument/2006/relationships/image" Target="media/image4.jpeg"/><Relationship Id="rId19" Type="http://schemas.openxmlformats.org/officeDocument/2006/relationships/image" Target="media/image10.jpeg"/><Relationship Id="rId31" Type="http://schemas.openxmlformats.org/officeDocument/2006/relationships/hyperlink" Target="http://www.pyramids.ru/research.html" TargetMode="External"/><Relationship Id="rId4" Type="http://schemas.openxmlformats.org/officeDocument/2006/relationships/image" Target="media/image1.gif"/><Relationship Id="rId9" Type="http://schemas.openxmlformats.org/officeDocument/2006/relationships/hyperlink" Target="javascript:%20openWin('http://www.sak.ru/iconbuild.html?023',450,350);" TargetMode="External"/><Relationship Id="rId14" Type="http://schemas.openxmlformats.org/officeDocument/2006/relationships/image" Target="media/image5.gif"/><Relationship Id="rId22" Type="http://schemas.openxmlformats.org/officeDocument/2006/relationships/image" Target="media/image13.jpeg"/><Relationship Id="rId27" Type="http://schemas.openxmlformats.org/officeDocument/2006/relationships/hyperlink" Target="http://happy-new-year.abo.ru/" TargetMode="External"/><Relationship Id="rId30" Type="http://schemas.openxmlformats.org/officeDocument/2006/relationships/hyperlink" Target="http://www.pyramids.ru/ek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4870</Words>
  <Characters>27759</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OEM</Company>
  <LinksUpToDate>false</LinksUpToDate>
  <CharactersWithSpaces>32564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2009-02-17T12:52:00Z</dcterms:created>
  <dcterms:modified xsi:type="dcterms:W3CDTF">2009-02-17T13:20:00Z</dcterms:modified>
</cp:coreProperties>
</file>