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353" w:rsidRPr="00463048" w:rsidRDefault="00463048" w:rsidP="00733353">
      <w:pPr>
        <w:spacing w:after="0" w:line="360" w:lineRule="auto"/>
        <w:ind w:firstLine="708"/>
        <w:jc w:val="center"/>
        <w:rPr>
          <w:rFonts w:ascii="Times New Roman" w:hAnsi="Times New Roman" w:cs="Times New Roman"/>
          <w:b/>
          <w:sz w:val="28"/>
          <w:szCs w:val="28"/>
        </w:rPr>
      </w:pPr>
      <w:r w:rsidRPr="00463048">
        <w:rPr>
          <w:rFonts w:ascii="Times New Roman" w:hAnsi="Times New Roman" w:cs="Times New Roman"/>
          <w:b/>
          <w:sz w:val="28"/>
          <w:szCs w:val="28"/>
        </w:rPr>
        <w:t>ВВЕДЕНИЕ</w:t>
      </w:r>
    </w:p>
    <w:p w:rsidR="009B5FA2" w:rsidRDefault="009B5FA2" w:rsidP="00124F39">
      <w:pPr>
        <w:spacing w:after="0" w:line="360" w:lineRule="auto"/>
        <w:ind w:firstLine="708"/>
        <w:rPr>
          <w:rFonts w:ascii="Times New Roman" w:hAnsi="Times New Roman" w:cs="Times New Roman"/>
          <w:sz w:val="28"/>
          <w:szCs w:val="28"/>
        </w:rPr>
      </w:pPr>
      <w:r w:rsidRPr="009B5FA2">
        <w:rPr>
          <w:rFonts w:ascii="Times New Roman" w:hAnsi="Times New Roman" w:cs="Times New Roman"/>
          <w:sz w:val="28"/>
          <w:szCs w:val="28"/>
        </w:rPr>
        <w:t>Проблема занятости и безработицы - одна из главных в развитии экономики во всем мире. От уровня безработицы зависит многое, и прежде всего такие факторы как уровень преступности, уровень жизни населения, наличие квалифицированной рабочей силы</w:t>
      </w:r>
      <w:r>
        <w:rPr>
          <w:rFonts w:ascii="Times New Roman" w:hAnsi="Times New Roman" w:cs="Times New Roman"/>
          <w:sz w:val="28"/>
          <w:szCs w:val="28"/>
        </w:rPr>
        <w:t>.</w:t>
      </w:r>
    </w:p>
    <w:p w:rsidR="009B5E63" w:rsidRDefault="00124F39" w:rsidP="00124F39">
      <w:pPr>
        <w:spacing w:after="0" w:line="360" w:lineRule="auto"/>
        <w:ind w:firstLine="708"/>
        <w:rPr>
          <w:rFonts w:ascii="Times New Roman" w:hAnsi="Times New Roman" w:cs="Times New Roman"/>
          <w:sz w:val="28"/>
          <w:szCs w:val="28"/>
        </w:rPr>
      </w:pPr>
      <w:r w:rsidRPr="00124F39">
        <w:rPr>
          <w:rFonts w:ascii="Times New Roman" w:hAnsi="Times New Roman" w:cs="Times New Roman"/>
          <w:sz w:val="28"/>
          <w:szCs w:val="28"/>
        </w:rPr>
        <w:t xml:space="preserve">Безработица представляет собой макроэкономическую проблему, оказывающую наиболее прямое и сильное воздействие на каждого человека. </w:t>
      </w:r>
    </w:p>
    <w:p w:rsidR="009B5E63" w:rsidRDefault="00124F39" w:rsidP="00124F39">
      <w:pPr>
        <w:spacing w:after="0" w:line="360" w:lineRule="auto"/>
        <w:ind w:firstLine="708"/>
      </w:pPr>
      <w:r w:rsidRPr="00124F39">
        <w:rPr>
          <w:rFonts w:ascii="Times New Roman" w:hAnsi="Times New Roman" w:cs="Times New Roman"/>
          <w:sz w:val="28"/>
          <w:szCs w:val="28"/>
        </w:rPr>
        <w:t>Потеря работы для большинства людей означает снижение жизненного уровня и наносит серьезную психологическую травму.</w:t>
      </w:r>
      <w:r w:rsidR="009B5E63">
        <w:rPr>
          <w:rFonts w:ascii="Times New Roman" w:hAnsi="Times New Roman" w:cs="Times New Roman"/>
          <w:sz w:val="28"/>
          <w:szCs w:val="28"/>
        </w:rPr>
        <w:t xml:space="preserve"> </w:t>
      </w:r>
      <w:r w:rsidRPr="00124F39">
        <w:rPr>
          <w:rFonts w:ascii="Times New Roman" w:hAnsi="Times New Roman" w:cs="Times New Roman"/>
          <w:sz w:val="28"/>
          <w:szCs w:val="28"/>
        </w:rPr>
        <w:t>Полная занятость - цель, к которой необходимо стремиться. Она достигается тогда, когда спрос на рабочую силу совпадает с ее предложением. Но это мимолетное явление, которое постоянно будет нарушаться из-за изменений потребностей общества, структуры производства.</w:t>
      </w:r>
      <w:r w:rsidR="009B5E63" w:rsidRPr="009B5E63">
        <w:t xml:space="preserve"> </w:t>
      </w:r>
      <w:r w:rsidR="009B5E63">
        <w:t xml:space="preserve"> </w:t>
      </w:r>
    </w:p>
    <w:p w:rsidR="009B5E63" w:rsidRDefault="009B5E63" w:rsidP="009B5E63">
      <w:pPr>
        <w:spacing w:after="0" w:line="360" w:lineRule="auto"/>
        <w:ind w:firstLine="708"/>
        <w:rPr>
          <w:rFonts w:ascii="Times New Roman" w:hAnsi="Times New Roman" w:cs="Times New Roman"/>
          <w:sz w:val="28"/>
          <w:szCs w:val="28"/>
        </w:rPr>
      </w:pPr>
      <w:r w:rsidRPr="009B5E63">
        <w:rPr>
          <w:rFonts w:ascii="Times New Roman" w:hAnsi="Times New Roman" w:cs="Times New Roman"/>
          <w:sz w:val="28"/>
          <w:szCs w:val="28"/>
        </w:rPr>
        <w:t>Интенсивность высвобождения и перераспределения рабочей силы зависит от множества факторов. Поэтому процессы, затрагивающие коренные интересы всех слоев населения, условия их занятости, обязательно должны регулироваться. Необходима активная государственная политика в сфере занятости и трудовых отношений.</w:t>
      </w:r>
    </w:p>
    <w:p w:rsidR="00733353" w:rsidRDefault="00733353" w:rsidP="00733353">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 xml:space="preserve">В </w:t>
      </w:r>
      <w:r w:rsidR="00423AF2">
        <w:rPr>
          <w:rFonts w:ascii="Times New Roman" w:hAnsi="Times New Roman" w:cs="Times New Roman"/>
          <w:sz w:val="28"/>
          <w:szCs w:val="28"/>
        </w:rPr>
        <w:t>данной</w:t>
      </w:r>
      <w:r w:rsidRPr="00733353">
        <w:rPr>
          <w:rFonts w:ascii="Times New Roman" w:hAnsi="Times New Roman" w:cs="Times New Roman"/>
          <w:sz w:val="28"/>
          <w:szCs w:val="28"/>
        </w:rPr>
        <w:t xml:space="preserve"> работе </w:t>
      </w:r>
      <w:r w:rsidR="00423AF2">
        <w:rPr>
          <w:rFonts w:ascii="Times New Roman" w:hAnsi="Times New Roman" w:cs="Times New Roman"/>
          <w:sz w:val="28"/>
          <w:szCs w:val="28"/>
        </w:rPr>
        <w:t>будут</w:t>
      </w:r>
      <w:r w:rsidRPr="00733353">
        <w:rPr>
          <w:rFonts w:ascii="Times New Roman" w:hAnsi="Times New Roman" w:cs="Times New Roman"/>
          <w:sz w:val="28"/>
          <w:szCs w:val="28"/>
        </w:rPr>
        <w:t xml:space="preserve"> рассмотр</w:t>
      </w:r>
      <w:r w:rsidR="00423AF2">
        <w:rPr>
          <w:rFonts w:ascii="Times New Roman" w:hAnsi="Times New Roman" w:cs="Times New Roman"/>
          <w:sz w:val="28"/>
          <w:szCs w:val="28"/>
        </w:rPr>
        <w:t>ены</w:t>
      </w:r>
      <w:r w:rsidRPr="00733353">
        <w:rPr>
          <w:rFonts w:ascii="Times New Roman" w:hAnsi="Times New Roman" w:cs="Times New Roman"/>
          <w:sz w:val="28"/>
          <w:szCs w:val="28"/>
        </w:rPr>
        <w:t xml:space="preserve"> понятие и сущность безработицы, ее причины и  виды, а т</w:t>
      </w:r>
      <w:r w:rsidR="00473B1B">
        <w:rPr>
          <w:rFonts w:ascii="Times New Roman" w:hAnsi="Times New Roman" w:cs="Times New Roman"/>
          <w:sz w:val="28"/>
          <w:szCs w:val="28"/>
        </w:rPr>
        <w:t>акже проблемы безработицы, методы</w:t>
      </w:r>
      <w:r w:rsidRPr="00733353">
        <w:rPr>
          <w:rFonts w:ascii="Times New Roman" w:hAnsi="Times New Roman" w:cs="Times New Roman"/>
          <w:sz w:val="28"/>
          <w:szCs w:val="28"/>
        </w:rPr>
        <w:t xml:space="preserve"> ее </w:t>
      </w:r>
      <w:r w:rsidR="00473B1B">
        <w:rPr>
          <w:rFonts w:ascii="Times New Roman" w:hAnsi="Times New Roman" w:cs="Times New Roman"/>
          <w:sz w:val="28"/>
          <w:szCs w:val="28"/>
        </w:rPr>
        <w:t xml:space="preserve">контроля и регулирования </w:t>
      </w:r>
      <w:r w:rsidRPr="00733353">
        <w:rPr>
          <w:rFonts w:ascii="Times New Roman" w:hAnsi="Times New Roman" w:cs="Times New Roman"/>
          <w:sz w:val="28"/>
          <w:szCs w:val="28"/>
        </w:rPr>
        <w:t xml:space="preserve"> в экономике современных стран. </w:t>
      </w:r>
    </w:p>
    <w:p w:rsidR="00252746" w:rsidRDefault="00252746" w:rsidP="00733353">
      <w:pPr>
        <w:spacing w:after="0" w:line="360" w:lineRule="auto"/>
        <w:ind w:firstLine="708"/>
        <w:rPr>
          <w:rFonts w:ascii="Times New Roman" w:hAnsi="Times New Roman" w:cs="Times New Roman"/>
          <w:sz w:val="28"/>
          <w:szCs w:val="28"/>
        </w:rPr>
      </w:pPr>
      <w:r>
        <w:rPr>
          <w:rFonts w:ascii="Times New Roman" w:hAnsi="Times New Roman" w:cs="Times New Roman"/>
          <w:sz w:val="28"/>
          <w:szCs w:val="28"/>
        </w:rPr>
        <w:t>Цели и задачи данной работы:</w:t>
      </w:r>
    </w:p>
    <w:p w:rsidR="00252746" w:rsidRDefault="00252746" w:rsidP="00252746">
      <w:pPr>
        <w:pStyle w:val="a3"/>
        <w:numPr>
          <w:ilvl w:val="0"/>
          <w:numId w:val="9"/>
        </w:numPr>
        <w:spacing w:after="0" w:line="360" w:lineRule="auto"/>
        <w:rPr>
          <w:rFonts w:ascii="Times New Roman" w:hAnsi="Times New Roman" w:cs="Times New Roman"/>
          <w:sz w:val="28"/>
          <w:szCs w:val="28"/>
        </w:rPr>
      </w:pPr>
      <w:r>
        <w:rPr>
          <w:rFonts w:ascii="Times New Roman" w:hAnsi="Times New Roman" w:cs="Times New Roman"/>
          <w:sz w:val="28"/>
          <w:szCs w:val="28"/>
        </w:rPr>
        <w:t>Рассмотреть особенности современного рынка труда;</w:t>
      </w:r>
    </w:p>
    <w:p w:rsidR="00252746" w:rsidRDefault="00252746" w:rsidP="00252746">
      <w:pPr>
        <w:pStyle w:val="a3"/>
        <w:numPr>
          <w:ilvl w:val="0"/>
          <w:numId w:val="9"/>
        </w:numPr>
        <w:spacing w:after="0" w:line="360" w:lineRule="auto"/>
        <w:rPr>
          <w:rFonts w:ascii="Times New Roman" w:hAnsi="Times New Roman" w:cs="Times New Roman"/>
          <w:sz w:val="28"/>
          <w:szCs w:val="28"/>
        </w:rPr>
      </w:pPr>
      <w:r>
        <w:rPr>
          <w:rFonts w:ascii="Times New Roman" w:hAnsi="Times New Roman" w:cs="Times New Roman"/>
          <w:sz w:val="28"/>
          <w:szCs w:val="28"/>
        </w:rPr>
        <w:t>Характеристика безработицы и её показатели в РФ;</w:t>
      </w:r>
    </w:p>
    <w:p w:rsidR="00252746" w:rsidRDefault="00252746" w:rsidP="00252746">
      <w:pPr>
        <w:pStyle w:val="a3"/>
        <w:numPr>
          <w:ilvl w:val="0"/>
          <w:numId w:val="9"/>
        </w:numPr>
        <w:spacing w:after="0" w:line="360" w:lineRule="auto"/>
        <w:rPr>
          <w:rFonts w:ascii="Times New Roman" w:hAnsi="Times New Roman" w:cs="Times New Roman"/>
          <w:sz w:val="28"/>
          <w:szCs w:val="28"/>
        </w:rPr>
      </w:pPr>
      <w:r>
        <w:rPr>
          <w:rFonts w:ascii="Times New Roman" w:hAnsi="Times New Roman" w:cs="Times New Roman"/>
          <w:sz w:val="28"/>
          <w:szCs w:val="28"/>
        </w:rPr>
        <w:t>Изучить последствия безработицы;</w:t>
      </w:r>
    </w:p>
    <w:p w:rsidR="00252746" w:rsidRPr="00252746" w:rsidRDefault="00252746" w:rsidP="00252746">
      <w:pPr>
        <w:pStyle w:val="a3"/>
        <w:numPr>
          <w:ilvl w:val="0"/>
          <w:numId w:val="9"/>
        </w:numPr>
        <w:spacing w:after="0" w:line="360" w:lineRule="auto"/>
        <w:rPr>
          <w:rFonts w:ascii="Times New Roman" w:hAnsi="Times New Roman" w:cs="Times New Roman"/>
          <w:sz w:val="28"/>
          <w:szCs w:val="28"/>
        </w:rPr>
      </w:pPr>
      <w:r>
        <w:rPr>
          <w:rFonts w:ascii="Times New Roman" w:hAnsi="Times New Roman" w:cs="Times New Roman"/>
          <w:sz w:val="28"/>
          <w:szCs w:val="28"/>
        </w:rPr>
        <w:t>Выявить</w:t>
      </w:r>
      <w:r w:rsidR="00473B1B">
        <w:rPr>
          <w:rFonts w:ascii="Times New Roman" w:hAnsi="Times New Roman" w:cs="Times New Roman"/>
          <w:sz w:val="28"/>
          <w:szCs w:val="28"/>
        </w:rPr>
        <w:t xml:space="preserve"> </w:t>
      </w:r>
      <w:r>
        <w:rPr>
          <w:rFonts w:ascii="Times New Roman" w:hAnsi="Times New Roman" w:cs="Times New Roman"/>
          <w:sz w:val="28"/>
          <w:szCs w:val="28"/>
        </w:rPr>
        <w:t xml:space="preserve"> методы регулирования </w:t>
      </w:r>
      <w:r w:rsidR="00473B1B">
        <w:rPr>
          <w:rFonts w:ascii="Times New Roman" w:hAnsi="Times New Roman" w:cs="Times New Roman"/>
          <w:sz w:val="28"/>
          <w:szCs w:val="28"/>
        </w:rPr>
        <w:t>и контроля уровня безработицы.</w:t>
      </w:r>
    </w:p>
    <w:p w:rsidR="00252746" w:rsidRPr="00733353" w:rsidRDefault="00252746" w:rsidP="00733353">
      <w:pPr>
        <w:spacing w:after="0" w:line="360" w:lineRule="auto"/>
        <w:ind w:firstLine="708"/>
        <w:rPr>
          <w:rFonts w:ascii="Times New Roman" w:hAnsi="Times New Roman" w:cs="Times New Roman"/>
          <w:sz w:val="28"/>
          <w:szCs w:val="28"/>
        </w:rPr>
      </w:pPr>
    </w:p>
    <w:p w:rsidR="00733353" w:rsidRPr="00733353" w:rsidRDefault="00733353" w:rsidP="00733353">
      <w:pPr>
        <w:spacing w:after="0" w:line="360" w:lineRule="auto"/>
        <w:ind w:firstLine="708"/>
        <w:rPr>
          <w:rFonts w:ascii="Times New Roman" w:hAnsi="Times New Roman" w:cs="Times New Roman"/>
          <w:sz w:val="28"/>
          <w:szCs w:val="28"/>
        </w:rPr>
      </w:pPr>
    </w:p>
    <w:p w:rsidR="00733353" w:rsidRPr="00733353" w:rsidRDefault="00733353" w:rsidP="00733353">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 xml:space="preserve">  </w:t>
      </w:r>
    </w:p>
    <w:p w:rsidR="00733353" w:rsidRDefault="002241A3" w:rsidP="002241A3">
      <w:pPr>
        <w:spacing w:after="0" w:line="360" w:lineRule="auto"/>
        <w:ind w:firstLine="708"/>
        <w:jc w:val="center"/>
        <w:rPr>
          <w:rFonts w:ascii="Times New Roman" w:hAnsi="Times New Roman" w:cs="Times New Roman"/>
          <w:b/>
          <w:sz w:val="28"/>
          <w:szCs w:val="28"/>
        </w:rPr>
      </w:pPr>
      <w:r w:rsidRPr="002241A3">
        <w:rPr>
          <w:rFonts w:ascii="Times New Roman" w:hAnsi="Times New Roman" w:cs="Times New Roman"/>
          <w:b/>
          <w:sz w:val="28"/>
          <w:szCs w:val="28"/>
        </w:rPr>
        <w:lastRenderedPageBreak/>
        <w:t xml:space="preserve">1. </w:t>
      </w:r>
      <w:r w:rsidR="00463048">
        <w:rPr>
          <w:rFonts w:ascii="Times New Roman" w:hAnsi="Times New Roman" w:cs="Times New Roman"/>
          <w:b/>
          <w:sz w:val="28"/>
          <w:szCs w:val="28"/>
        </w:rPr>
        <w:t xml:space="preserve">ПОНЯТИЕ, СУЩНОСТЬ И ПРИЧИНЫ БЕЗРАБОТИЦЫ </w:t>
      </w:r>
    </w:p>
    <w:p w:rsidR="002241A3" w:rsidRPr="002241A3" w:rsidRDefault="00E3489C" w:rsidP="002241A3">
      <w:pPr>
        <w:pStyle w:val="a3"/>
        <w:numPr>
          <w:ilvl w:val="1"/>
          <w:numId w:val="3"/>
        </w:num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Особенности</w:t>
      </w:r>
      <w:r w:rsidR="002241A3" w:rsidRPr="002241A3">
        <w:rPr>
          <w:rFonts w:ascii="Times New Roman" w:hAnsi="Times New Roman" w:cs="Times New Roman"/>
          <w:b/>
          <w:sz w:val="28"/>
          <w:szCs w:val="28"/>
        </w:rPr>
        <w:t xml:space="preserve"> современного рынка труда</w:t>
      </w:r>
    </w:p>
    <w:p w:rsidR="000A521F" w:rsidRDefault="00EC7797" w:rsidP="00EC7797">
      <w:pPr>
        <w:spacing w:after="0" w:line="360" w:lineRule="auto"/>
        <w:ind w:firstLine="708"/>
        <w:rPr>
          <w:rFonts w:ascii="Times New Roman" w:hAnsi="Times New Roman" w:cs="Times New Roman"/>
          <w:color w:val="E36C0A" w:themeColor="accent6" w:themeShade="BF"/>
          <w:sz w:val="28"/>
          <w:szCs w:val="28"/>
        </w:rPr>
      </w:pPr>
      <w:r w:rsidRPr="00D21DE5">
        <w:rPr>
          <w:rFonts w:ascii="Times New Roman" w:hAnsi="Times New Roman" w:cs="Times New Roman"/>
          <w:color w:val="E36C0A" w:themeColor="accent6" w:themeShade="BF"/>
          <w:sz w:val="28"/>
          <w:szCs w:val="28"/>
        </w:rPr>
        <w:t xml:space="preserve">В системе экономических отношений рынок труда занимает важное место. </w:t>
      </w:r>
      <w:r>
        <w:rPr>
          <w:rFonts w:ascii="Times New Roman" w:hAnsi="Times New Roman" w:cs="Times New Roman"/>
          <w:color w:val="E36C0A" w:themeColor="accent6" w:themeShade="BF"/>
          <w:sz w:val="28"/>
          <w:szCs w:val="28"/>
        </w:rPr>
        <w:t xml:space="preserve">Он </w:t>
      </w:r>
      <w:r w:rsidR="000A521F" w:rsidRPr="00D21DE5">
        <w:rPr>
          <w:rFonts w:ascii="Times New Roman" w:hAnsi="Times New Roman" w:cs="Times New Roman"/>
          <w:color w:val="E36C0A" w:themeColor="accent6" w:themeShade="BF"/>
          <w:sz w:val="28"/>
          <w:szCs w:val="28"/>
        </w:rPr>
        <w:t xml:space="preserve"> представляет  собой  один  из  трех основных типов рынка в современной   экономике   наряду   с   рынком   товаров   и рынком    капитала. </w:t>
      </w:r>
      <w:r>
        <w:rPr>
          <w:rFonts w:ascii="Times New Roman" w:hAnsi="Times New Roman" w:cs="Times New Roman"/>
          <w:color w:val="4F6228" w:themeColor="accent3" w:themeShade="80"/>
          <w:sz w:val="28"/>
          <w:szCs w:val="28"/>
        </w:rPr>
        <w:t>Рынок труда</w:t>
      </w:r>
      <w:r w:rsidR="00891C3D">
        <w:rPr>
          <w:rFonts w:ascii="Times New Roman" w:hAnsi="Times New Roman" w:cs="Times New Roman"/>
          <w:color w:val="4F6228" w:themeColor="accent3" w:themeShade="80"/>
          <w:sz w:val="28"/>
          <w:szCs w:val="28"/>
        </w:rPr>
        <w:t xml:space="preserve"> представляет собой</w:t>
      </w:r>
      <w:r w:rsidR="00891C3D" w:rsidRPr="00D21DE5">
        <w:rPr>
          <w:rFonts w:ascii="Times New Roman" w:hAnsi="Times New Roman" w:cs="Times New Roman"/>
          <w:color w:val="4F6228" w:themeColor="accent3" w:themeShade="80"/>
          <w:sz w:val="28"/>
          <w:szCs w:val="28"/>
        </w:rPr>
        <w:t xml:space="preserve"> сфер</w:t>
      </w:r>
      <w:r w:rsidR="00891C3D">
        <w:rPr>
          <w:rFonts w:ascii="Times New Roman" w:hAnsi="Times New Roman" w:cs="Times New Roman"/>
          <w:color w:val="4F6228" w:themeColor="accent3" w:themeShade="80"/>
          <w:sz w:val="28"/>
          <w:szCs w:val="28"/>
        </w:rPr>
        <w:t>у</w:t>
      </w:r>
      <w:r w:rsidR="00891C3D" w:rsidRPr="00D21DE5">
        <w:rPr>
          <w:rFonts w:ascii="Times New Roman" w:hAnsi="Times New Roman" w:cs="Times New Roman"/>
          <w:color w:val="4F6228" w:themeColor="accent3" w:themeShade="80"/>
          <w:sz w:val="28"/>
          <w:szCs w:val="28"/>
        </w:rPr>
        <w:t xml:space="preserve"> формирования спроса и предложения на рабочую силу</w:t>
      </w:r>
      <w:r>
        <w:rPr>
          <w:rFonts w:ascii="Times New Roman" w:hAnsi="Times New Roman" w:cs="Times New Roman"/>
          <w:color w:val="4F6228" w:themeColor="accent3" w:themeShade="80"/>
          <w:sz w:val="28"/>
          <w:szCs w:val="28"/>
        </w:rPr>
        <w:t xml:space="preserve"> и</w:t>
      </w:r>
      <w:r w:rsidRPr="00891C3D">
        <w:rPr>
          <w:rFonts w:ascii="Times New Roman" w:hAnsi="Times New Roman" w:cs="Times New Roman"/>
          <w:sz w:val="28"/>
          <w:szCs w:val="28"/>
        </w:rPr>
        <w:t xml:space="preserve"> позволяет населению страны реализовать свой человеческий капитал</w:t>
      </w:r>
      <w:r>
        <w:rPr>
          <w:rFonts w:ascii="Times New Roman" w:hAnsi="Times New Roman" w:cs="Times New Roman"/>
          <w:sz w:val="28"/>
          <w:szCs w:val="28"/>
        </w:rPr>
        <w:t xml:space="preserve">, применяя его в той или иной сфере деятельности. </w:t>
      </w:r>
      <w:r>
        <w:rPr>
          <w:rFonts w:ascii="Times New Roman" w:hAnsi="Times New Roman" w:cs="Times New Roman"/>
          <w:color w:val="E36C0A" w:themeColor="accent6" w:themeShade="BF"/>
          <w:sz w:val="28"/>
          <w:szCs w:val="28"/>
        </w:rPr>
        <w:t>Таким образом, на</w:t>
      </w:r>
      <w:r w:rsidR="000A521F" w:rsidRPr="00D21DE5">
        <w:rPr>
          <w:rFonts w:ascii="Times New Roman" w:hAnsi="Times New Roman" w:cs="Times New Roman"/>
          <w:color w:val="E36C0A" w:themeColor="accent6" w:themeShade="BF"/>
          <w:sz w:val="28"/>
          <w:szCs w:val="28"/>
        </w:rPr>
        <w:t xml:space="preserve"> </w:t>
      </w:r>
      <w:r>
        <w:rPr>
          <w:rFonts w:ascii="Times New Roman" w:hAnsi="Times New Roman" w:cs="Times New Roman"/>
          <w:color w:val="E36C0A" w:themeColor="accent6" w:themeShade="BF"/>
          <w:sz w:val="28"/>
          <w:szCs w:val="28"/>
        </w:rPr>
        <w:t>данном</w:t>
      </w:r>
      <w:r w:rsidR="000A521F" w:rsidRPr="00D21DE5">
        <w:rPr>
          <w:rFonts w:ascii="Times New Roman" w:hAnsi="Times New Roman" w:cs="Times New Roman"/>
          <w:color w:val="E36C0A" w:themeColor="accent6" w:themeShade="BF"/>
          <w:sz w:val="28"/>
          <w:szCs w:val="28"/>
        </w:rPr>
        <w:t xml:space="preserve"> рынке сталкиваются интересы трудоспособных людей и работодателей, которые представляют государственные, муниципальные, общественные и частные организации. Отношения, складывающиеся на рынке труда, имеют ярко выраженный социально-экономический характер</w:t>
      </w:r>
      <w:r w:rsidR="00891C3D">
        <w:rPr>
          <w:rFonts w:ascii="Times New Roman" w:hAnsi="Times New Roman" w:cs="Times New Roman"/>
          <w:color w:val="E36C0A" w:themeColor="accent6" w:themeShade="BF"/>
          <w:sz w:val="28"/>
          <w:szCs w:val="28"/>
        </w:rPr>
        <w:t xml:space="preserve"> и </w:t>
      </w:r>
      <w:r w:rsidR="000A521F" w:rsidRPr="00D21DE5">
        <w:rPr>
          <w:rFonts w:ascii="Times New Roman" w:hAnsi="Times New Roman" w:cs="Times New Roman"/>
          <w:color w:val="E36C0A" w:themeColor="accent6" w:themeShade="BF"/>
          <w:sz w:val="28"/>
          <w:szCs w:val="28"/>
        </w:rPr>
        <w:t xml:space="preserve"> затрагивают насущные потребности большинства населения страны</w:t>
      </w:r>
      <w:r w:rsidR="00FA6FB9" w:rsidRPr="00FA6FB9">
        <w:rPr>
          <w:rFonts w:ascii="Times New Roman" w:hAnsi="Times New Roman" w:cs="Times New Roman"/>
          <w:color w:val="E36C0A" w:themeColor="accent6" w:themeShade="BF"/>
          <w:sz w:val="28"/>
          <w:szCs w:val="28"/>
        </w:rPr>
        <w:t>[1, 530]</w:t>
      </w:r>
      <w:r w:rsidR="000A521F" w:rsidRPr="00D21DE5">
        <w:rPr>
          <w:rFonts w:ascii="Times New Roman" w:hAnsi="Times New Roman" w:cs="Times New Roman"/>
          <w:color w:val="E36C0A" w:themeColor="accent6" w:themeShade="BF"/>
          <w:sz w:val="28"/>
          <w:szCs w:val="28"/>
        </w:rPr>
        <w:t>.</w:t>
      </w:r>
      <w:r w:rsidRPr="00EC7797">
        <w:rPr>
          <w:rFonts w:ascii="Times New Roman" w:hAnsi="Times New Roman" w:cs="Times New Roman"/>
          <w:color w:val="E36C0A" w:themeColor="accent6" w:themeShade="BF"/>
          <w:sz w:val="28"/>
          <w:szCs w:val="28"/>
        </w:rPr>
        <w:t xml:space="preserve"> </w:t>
      </w:r>
    </w:p>
    <w:p w:rsidR="00EC7797" w:rsidRDefault="00BF4A62" w:rsidP="00EC7797">
      <w:pPr>
        <w:spacing w:after="0" w:line="360" w:lineRule="auto"/>
        <w:ind w:firstLine="708"/>
        <w:rPr>
          <w:rFonts w:ascii="Times New Roman" w:hAnsi="Times New Roman" w:cs="Times New Roman"/>
          <w:sz w:val="28"/>
          <w:szCs w:val="28"/>
        </w:rPr>
      </w:pPr>
      <w:r w:rsidRPr="00BF4A62">
        <w:rPr>
          <w:rFonts w:ascii="Times New Roman" w:hAnsi="Times New Roman" w:cs="Times New Roman"/>
          <w:sz w:val="28"/>
          <w:szCs w:val="28"/>
        </w:rPr>
        <w:t xml:space="preserve">Рынок труда подобен живому организму, в котором происходит масса самых разнообразных процессов. На фоне общей тенденции к развитию, </w:t>
      </w:r>
      <w:r>
        <w:rPr>
          <w:rFonts w:ascii="Times New Roman" w:hAnsi="Times New Roman" w:cs="Times New Roman"/>
          <w:sz w:val="28"/>
          <w:szCs w:val="28"/>
        </w:rPr>
        <w:t xml:space="preserve"> он может характеризоваться периодами стагнации, спадами и подъемами. </w:t>
      </w:r>
      <w:r w:rsidR="00575D66">
        <w:rPr>
          <w:rFonts w:ascii="Times New Roman" w:hAnsi="Times New Roman" w:cs="Times New Roman"/>
          <w:sz w:val="28"/>
          <w:szCs w:val="28"/>
        </w:rPr>
        <w:t>Но в идеале, р</w:t>
      </w:r>
      <w:r>
        <w:rPr>
          <w:rFonts w:ascii="Times New Roman" w:hAnsi="Times New Roman" w:cs="Times New Roman"/>
          <w:sz w:val="28"/>
          <w:szCs w:val="28"/>
        </w:rPr>
        <w:t xml:space="preserve">ынок труда должен </w:t>
      </w:r>
      <w:r w:rsidR="00575D66">
        <w:rPr>
          <w:rFonts w:ascii="Times New Roman" w:hAnsi="Times New Roman" w:cs="Times New Roman"/>
          <w:sz w:val="28"/>
          <w:szCs w:val="28"/>
        </w:rPr>
        <w:t>быть сбалансированным и создавать возможности для экономически активного населения быть востребованным, свободно перемещаться на рынке, получать определенные гарантии и защиту.</w:t>
      </w:r>
      <w:r w:rsidR="00810590">
        <w:rPr>
          <w:rFonts w:ascii="Times New Roman" w:hAnsi="Times New Roman" w:cs="Times New Roman"/>
          <w:sz w:val="28"/>
          <w:szCs w:val="28"/>
        </w:rPr>
        <w:t xml:space="preserve"> </w:t>
      </w:r>
    </w:p>
    <w:p w:rsidR="00733353" w:rsidRDefault="00CB15D4" w:rsidP="00733353">
      <w:pPr>
        <w:spacing w:after="0" w:line="360" w:lineRule="auto"/>
        <w:ind w:firstLine="708"/>
        <w:rPr>
          <w:rFonts w:ascii="Times New Roman" w:hAnsi="Times New Roman" w:cs="Times New Roman"/>
          <w:sz w:val="28"/>
          <w:szCs w:val="28"/>
        </w:rPr>
      </w:pPr>
      <w:r>
        <w:rPr>
          <w:rFonts w:ascii="Times New Roman" w:hAnsi="Times New Roman" w:cs="Times New Roman"/>
          <w:sz w:val="28"/>
          <w:szCs w:val="28"/>
        </w:rPr>
        <w:t xml:space="preserve">Несмотря на то, что рынок труда должен обеспечивать занятость населения, может складываться такая </w:t>
      </w:r>
      <w:r w:rsidRPr="00D21DE5">
        <w:rPr>
          <w:rFonts w:ascii="Times New Roman" w:hAnsi="Times New Roman" w:cs="Times New Roman"/>
          <w:color w:val="76923C" w:themeColor="accent3" w:themeShade="BF"/>
          <w:sz w:val="28"/>
          <w:szCs w:val="28"/>
        </w:rPr>
        <w:t xml:space="preserve">социально-экономическая ситуация, при которой часть активного, трудоспособного населения не может найти работу, которую эти люди способны выполнить. </w:t>
      </w:r>
      <w:r>
        <w:rPr>
          <w:rFonts w:ascii="Times New Roman" w:hAnsi="Times New Roman" w:cs="Times New Roman"/>
          <w:color w:val="76923C" w:themeColor="accent3" w:themeShade="BF"/>
          <w:sz w:val="28"/>
          <w:szCs w:val="28"/>
        </w:rPr>
        <w:t>Так</w:t>
      </w:r>
      <w:r w:rsidR="004A1AB1">
        <w:rPr>
          <w:rFonts w:ascii="Times New Roman" w:hAnsi="Times New Roman" w:cs="Times New Roman"/>
          <w:color w:val="76923C" w:themeColor="accent3" w:themeShade="BF"/>
          <w:sz w:val="28"/>
          <w:szCs w:val="28"/>
        </w:rPr>
        <w:t xml:space="preserve">ая ситуация </w:t>
      </w:r>
      <w:r w:rsidR="00DA456D">
        <w:rPr>
          <w:rFonts w:ascii="Times New Roman" w:hAnsi="Times New Roman" w:cs="Times New Roman"/>
          <w:color w:val="76923C" w:themeColor="accent3" w:themeShade="BF"/>
          <w:sz w:val="28"/>
          <w:szCs w:val="28"/>
        </w:rPr>
        <w:t>называется</w:t>
      </w:r>
      <w:r w:rsidR="004A1AB1">
        <w:rPr>
          <w:rFonts w:ascii="Times New Roman" w:hAnsi="Times New Roman" w:cs="Times New Roman"/>
          <w:color w:val="76923C" w:themeColor="accent3" w:themeShade="BF"/>
          <w:sz w:val="28"/>
          <w:szCs w:val="28"/>
        </w:rPr>
        <w:t xml:space="preserve"> безработицей и обусловлена </w:t>
      </w:r>
      <w:r w:rsidRPr="00D21DE5">
        <w:rPr>
          <w:rFonts w:ascii="Times New Roman" w:hAnsi="Times New Roman" w:cs="Times New Roman"/>
          <w:color w:val="76923C" w:themeColor="accent3" w:themeShade="BF"/>
          <w:sz w:val="28"/>
          <w:szCs w:val="28"/>
        </w:rPr>
        <w:t>превышением количества людей, желающих найти работу, над количеством имеющихся рабочих мест, соответствующих профилю и квалификации претендентов на эти места</w:t>
      </w:r>
      <w:r w:rsidR="00FA6FB9" w:rsidRPr="00FA6FB9">
        <w:rPr>
          <w:rFonts w:ascii="Times New Roman" w:hAnsi="Times New Roman" w:cs="Times New Roman"/>
          <w:color w:val="76923C" w:themeColor="accent3" w:themeShade="BF"/>
          <w:sz w:val="28"/>
          <w:szCs w:val="28"/>
        </w:rPr>
        <w:t>[4, 326]</w:t>
      </w:r>
      <w:r w:rsidRPr="00D21DE5">
        <w:rPr>
          <w:rFonts w:ascii="Times New Roman" w:hAnsi="Times New Roman" w:cs="Times New Roman"/>
          <w:color w:val="76923C" w:themeColor="accent3" w:themeShade="BF"/>
          <w:sz w:val="28"/>
          <w:szCs w:val="28"/>
        </w:rPr>
        <w:t>.</w:t>
      </w:r>
      <w:r>
        <w:rPr>
          <w:rFonts w:ascii="Times New Roman" w:hAnsi="Times New Roman" w:cs="Times New Roman"/>
          <w:sz w:val="28"/>
          <w:szCs w:val="28"/>
        </w:rPr>
        <w:t xml:space="preserve"> </w:t>
      </w:r>
    </w:p>
    <w:p w:rsidR="00342E41" w:rsidRDefault="00342E41" w:rsidP="00733353">
      <w:pPr>
        <w:spacing w:after="0" w:line="360" w:lineRule="auto"/>
        <w:ind w:firstLine="708"/>
        <w:rPr>
          <w:rFonts w:ascii="Times New Roman" w:hAnsi="Times New Roman" w:cs="Times New Roman"/>
          <w:sz w:val="28"/>
          <w:szCs w:val="28"/>
        </w:rPr>
      </w:pPr>
    </w:p>
    <w:p w:rsidR="002241A3" w:rsidRDefault="00B5412A" w:rsidP="002241A3">
      <w:pPr>
        <w:pStyle w:val="a3"/>
        <w:numPr>
          <w:ilvl w:val="1"/>
          <w:numId w:val="3"/>
        </w:num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0C12CF">
        <w:rPr>
          <w:rFonts w:ascii="Times New Roman" w:hAnsi="Times New Roman" w:cs="Times New Roman"/>
          <w:b/>
          <w:sz w:val="28"/>
          <w:szCs w:val="28"/>
        </w:rPr>
        <w:t>Основные характеристики</w:t>
      </w:r>
      <w:r w:rsidR="00767881">
        <w:rPr>
          <w:rFonts w:ascii="Times New Roman" w:hAnsi="Times New Roman" w:cs="Times New Roman"/>
          <w:b/>
          <w:sz w:val="28"/>
          <w:szCs w:val="28"/>
        </w:rPr>
        <w:t xml:space="preserve"> и показатели безработицы в РФ</w:t>
      </w:r>
    </w:p>
    <w:p w:rsidR="00342E41" w:rsidRPr="00DC6679" w:rsidRDefault="00855801" w:rsidP="00E66022">
      <w:pPr>
        <w:pStyle w:val="a3"/>
        <w:spacing w:after="0" w:line="360" w:lineRule="auto"/>
        <w:ind w:left="0" w:firstLine="708"/>
        <w:contextualSpacing w:val="0"/>
        <w:rPr>
          <w:rFonts w:ascii="Times New Roman" w:hAnsi="Times New Roman" w:cs="Times New Roman"/>
          <w:color w:val="943634" w:themeColor="accent2" w:themeShade="BF"/>
          <w:sz w:val="28"/>
          <w:szCs w:val="28"/>
        </w:rPr>
      </w:pPr>
      <w:r w:rsidRPr="00DC6679">
        <w:rPr>
          <w:rFonts w:ascii="Times New Roman" w:hAnsi="Times New Roman" w:cs="Times New Roman"/>
          <w:color w:val="943634" w:themeColor="accent2" w:themeShade="BF"/>
          <w:sz w:val="28"/>
          <w:szCs w:val="28"/>
        </w:rPr>
        <w:t xml:space="preserve">Российским законом о занятости </w:t>
      </w:r>
      <w:r w:rsidR="00E66022" w:rsidRPr="00B5412A">
        <w:rPr>
          <w:rFonts w:ascii="Times New Roman" w:hAnsi="Times New Roman" w:cs="Times New Roman"/>
          <w:b/>
          <w:color w:val="943634" w:themeColor="accent2" w:themeShade="BF"/>
          <w:sz w:val="28"/>
          <w:szCs w:val="28"/>
        </w:rPr>
        <w:t>б</w:t>
      </w:r>
      <w:r w:rsidR="00342E41" w:rsidRPr="00B5412A">
        <w:rPr>
          <w:rFonts w:ascii="Times New Roman" w:hAnsi="Times New Roman" w:cs="Times New Roman"/>
          <w:b/>
          <w:color w:val="943634" w:themeColor="accent2" w:themeShade="BF"/>
          <w:sz w:val="28"/>
          <w:szCs w:val="28"/>
        </w:rPr>
        <w:t>езработными</w:t>
      </w:r>
      <w:r w:rsidR="00342E41" w:rsidRPr="00DC6679">
        <w:rPr>
          <w:rFonts w:ascii="Times New Roman" w:hAnsi="Times New Roman" w:cs="Times New Roman"/>
          <w:color w:val="943634" w:themeColor="accent2" w:themeShade="BF"/>
          <w:sz w:val="28"/>
          <w:szCs w:val="28"/>
        </w:rPr>
        <w:t xml:space="preserve"> признаются трудоспособные граждане, которые не имеют работы и заработка, зарегистрированы в органах службы занятости в целях поиска подходящей работы, ищут работу и готовы приступить к ней</w:t>
      </w:r>
      <w:r w:rsidR="00E66022" w:rsidRPr="00DC6679">
        <w:rPr>
          <w:rFonts w:ascii="Times New Roman" w:hAnsi="Times New Roman" w:cs="Times New Roman"/>
          <w:color w:val="943634" w:themeColor="accent2" w:themeShade="BF"/>
          <w:sz w:val="28"/>
          <w:szCs w:val="28"/>
        </w:rPr>
        <w:t>.</w:t>
      </w:r>
      <w:r w:rsidR="00342E41" w:rsidRPr="00DC6679">
        <w:rPr>
          <w:rFonts w:ascii="Times New Roman" w:hAnsi="Times New Roman" w:cs="Times New Roman"/>
          <w:color w:val="943634" w:themeColor="accent2" w:themeShade="BF"/>
          <w:sz w:val="28"/>
          <w:szCs w:val="28"/>
        </w:rPr>
        <w:t xml:space="preserve"> </w:t>
      </w:r>
    </w:p>
    <w:p w:rsidR="00E66022" w:rsidRPr="00DC6679" w:rsidRDefault="00E66022" w:rsidP="00E66022">
      <w:pPr>
        <w:pStyle w:val="a3"/>
        <w:spacing w:after="0" w:line="360" w:lineRule="auto"/>
        <w:ind w:left="0"/>
        <w:contextualSpacing w:val="0"/>
        <w:rPr>
          <w:rFonts w:ascii="Times New Roman" w:hAnsi="Times New Roman" w:cs="Times New Roman"/>
          <w:color w:val="943634" w:themeColor="accent2" w:themeShade="BF"/>
          <w:sz w:val="28"/>
          <w:szCs w:val="28"/>
        </w:rPr>
      </w:pPr>
      <w:r w:rsidRPr="00DC6679">
        <w:rPr>
          <w:rFonts w:ascii="Times New Roman" w:hAnsi="Times New Roman" w:cs="Times New Roman"/>
          <w:color w:val="943634" w:themeColor="accent2" w:themeShade="BF"/>
          <w:sz w:val="28"/>
          <w:szCs w:val="28"/>
        </w:rPr>
        <w:t>Однако безработными не могут быть признаны граждане:</w:t>
      </w:r>
    </w:p>
    <w:p w:rsidR="00E66022" w:rsidRPr="00DC6679" w:rsidRDefault="00DA559E" w:rsidP="00E66022">
      <w:pPr>
        <w:pStyle w:val="a3"/>
        <w:numPr>
          <w:ilvl w:val="0"/>
          <w:numId w:val="5"/>
        </w:numPr>
        <w:spacing w:after="0" w:line="360" w:lineRule="auto"/>
        <w:rPr>
          <w:rFonts w:ascii="Times New Roman" w:hAnsi="Times New Roman" w:cs="Times New Roman"/>
          <w:color w:val="943634" w:themeColor="accent2" w:themeShade="BF"/>
          <w:sz w:val="28"/>
          <w:szCs w:val="28"/>
        </w:rPr>
      </w:pPr>
      <w:r>
        <w:rPr>
          <w:rFonts w:ascii="Times New Roman" w:hAnsi="Times New Roman" w:cs="Times New Roman"/>
          <w:color w:val="943634" w:themeColor="accent2" w:themeShade="BF"/>
          <w:sz w:val="28"/>
          <w:szCs w:val="28"/>
        </w:rPr>
        <w:t xml:space="preserve">Не </w:t>
      </w:r>
      <w:r w:rsidR="00E66022" w:rsidRPr="00DC6679">
        <w:rPr>
          <w:rFonts w:ascii="Times New Roman" w:hAnsi="Times New Roman" w:cs="Times New Roman"/>
          <w:color w:val="943634" w:themeColor="accent2" w:themeShade="BF"/>
          <w:sz w:val="28"/>
          <w:szCs w:val="28"/>
        </w:rPr>
        <w:t>достигшие 16-летнего возраста;</w:t>
      </w:r>
    </w:p>
    <w:p w:rsidR="00E66022" w:rsidRPr="00DC6679" w:rsidRDefault="00E66022" w:rsidP="00E66022">
      <w:pPr>
        <w:pStyle w:val="a3"/>
        <w:numPr>
          <w:ilvl w:val="0"/>
          <w:numId w:val="5"/>
        </w:numPr>
        <w:spacing w:after="0" w:line="360" w:lineRule="auto"/>
        <w:contextualSpacing w:val="0"/>
        <w:rPr>
          <w:rFonts w:ascii="Times New Roman" w:hAnsi="Times New Roman" w:cs="Times New Roman"/>
          <w:color w:val="943634" w:themeColor="accent2" w:themeShade="BF"/>
          <w:sz w:val="28"/>
          <w:szCs w:val="28"/>
        </w:rPr>
      </w:pPr>
      <w:r w:rsidRPr="00DC6679">
        <w:rPr>
          <w:rFonts w:ascii="Times New Roman" w:hAnsi="Times New Roman" w:cs="Times New Roman"/>
          <w:color w:val="943634" w:themeColor="accent2" w:themeShade="BF"/>
          <w:sz w:val="28"/>
          <w:szCs w:val="28"/>
        </w:rPr>
        <w:t>которым в соответствии с законодательством РФ назначена трудовая пенсия по старости;</w:t>
      </w:r>
    </w:p>
    <w:p w:rsidR="00E66022" w:rsidRPr="00DC6679" w:rsidRDefault="00E66022" w:rsidP="00E66022">
      <w:pPr>
        <w:pStyle w:val="a3"/>
        <w:numPr>
          <w:ilvl w:val="0"/>
          <w:numId w:val="5"/>
        </w:numPr>
        <w:spacing w:after="0" w:line="360" w:lineRule="auto"/>
        <w:contextualSpacing w:val="0"/>
        <w:rPr>
          <w:rFonts w:ascii="Times New Roman" w:hAnsi="Times New Roman" w:cs="Times New Roman"/>
          <w:color w:val="943634" w:themeColor="accent2" w:themeShade="BF"/>
          <w:sz w:val="28"/>
          <w:szCs w:val="28"/>
        </w:rPr>
      </w:pPr>
      <w:r w:rsidRPr="00DC6679">
        <w:rPr>
          <w:rFonts w:ascii="Times New Roman" w:hAnsi="Times New Roman" w:cs="Times New Roman"/>
          <w:color w:val="943634" w:themeColor="accent2" w:themeShade="BF"/>
          <w:sz w:val="28"/>
          <w:szCs w:val="28"/>
        </w:rPr>
        <w:t>отказавшиеся в течение 10 дней со дня их регистрации в органах службы занятости в целях поиска подходящей работы от двух вариантов подходящей работы, а впервые ищущие работу и при этом не имеющие профессии- в случае двух отказов от получения профессиональной подготовки или от предложенной оплачиваемой работы;</w:t>
      </w:r>
    </w:p>
    <w:p w:rsidR="00E66022" w:rsidRPr="00DC6679" w:rsidRDefault="00E66022" w:rsidP="00E66022">
      <w:pPr>
        <w:pStyle w:val="a3"/>
        <w:numPr>
          <w:ilvl w:val="0"/>
          <w:numId w:val="5"/>
        </w:numPr>
        <w:spacing w:after="0" w:line="360" w:lineRule="auto"/>
        <w:contextualSpacing w:val="0"/>
        <w:rPr>
          <w:rFonts w:ascii="Times New Roman" w:hAnsi="Times New Roman" w:cs="Times New Roman"/>
          <w:color w:val="943634" w:themeColor="accent2" w:themeShade="BF"/>
          <w:sz w:val="28"/>
          <w:szCs w:val="28"/>
        </w:rPr>
      </w:pPr>
      <w:r w:rsidRPr="00DC6679">
        <w:rPr>
          <w:rFonts w:ascii="Times New Roman" w:hAnsi="Times New Roman" w:cs="Times New Roman"/>
          <w:color w:val="943634" w:themeColor="accent2" w:themeShade="BF"/>
          <w:sz w:val="28"/>
          <w:szCs w:val="28"/>
        </w:rPr>
        <w:t>не явившиеся без уважительных причин в течение 10 дней со дня их регистрации в целях поиска подходящей работы в органы службы занятости, а также не явившиеся в срок, установленный органами службы занятости для регистрации их в качестве безработных;</w:t>
      </w:r>
    </w:p>
    <w:p w:rsidR="00E66022" w:rsidRPr="00DC6679" w:rsidRDefault="00E66022" w:rsidP="00E66022">
      <w:pPr>
        <w:pStyle w:val="a3"/>
        <w:numPr>
          <w:ilvl w:val="0"/>
          <w:numId w:val="5"/>
        </w:numPr>
        <w:spacing w:after="0" w:line="360" w:lineRule="auto"/>
        <w:contextualSpacing w:val="0"/>
        <w:rPr>
          <w:rFonts w:ascii="Times New Roman" w:hAnsi="Times New Roman" w:cs="Times New Roman"/>
          <w:color w:val="943634" w:themeColor="accent2" w:themeShade="BF"/>
          <w:sz w:val="28"/>
          <w:szCs w:val="28"/>
        </w:rPr>
      </w:pPr>
      <w:r w:rsidRPr="00DC6679">
        <w:rPr>
          <w:rFonts w:ascii="Times New Roman" w:hAnsi="Times New Roman" w:cs="Times New Roman"/>
          <w:color w:val="943634" w:themeColor="accent2" w:themeShade="BF"/>
          <w:sz w:val="28"/>
          <w:szCs w:val="28"/>
        </w:rPr>
        <w:t>осужденные по решению суда к исправительным работам без лишения свободы, а также к наказанию в виде лишения свободы;</w:t>
      </w:r>
    </w:p>
    <w:p w:rsidR="00E66022" w:rsidRDefault="00E66022" w:rsidP="00E66022">
      <w:pPr>
        <w:pStyle w:val="a3"/>
        <w:numPr>
          <w:ilvl w:val="0"/>
          <w:numId w:val="5"/>
        </w:numPr>
        <w:spacing w:after="0" w:line="360" w:lineRule="auto"/>
        <w:contextualSpacing w:val="0"/>
        <w:rPr>
          <w:rFonts w:ascii="Times New Roman" w:hAnsi="Times New Roman" w:cs="Times New Roman"/>
          <w:color w:val="943634" w:themeColor="accent2" w:themeShade="BF"/>
          <w:sz w:val="28"/>
          <w:szCs w:val="28"/>
        </w:rPr>
      </w:pPr>
      <w:r w:rsidRPr="00DC6679">
        <w:rPr>
          <w:rFonts w:ascii="Times New Roman" w:hAnsi="Times New Roman" w:cs="Times New Roman"/>
          <w:color w:val="943634" w:themeColor="accent2" w:themeShade="BF"/>
          <w:sz w:val="28"/>
          <w:szCs w:val="28"/>
        </w:rPr>
        <w:t>представившие недостоверные данные для признания их безработными</w:t>
      </w:r>
      <w:r w:rsidR="00FA6FB9" w:rsidRPr="00FA6FB9">
        <w:rPr>
          <w:rFonts w:ascii="Times New Roman" w:hAnsi="Times New Roman" w:cs="Times New Roman"/>
          <w:color w:val="943634" w:themeColor="accent2" w:themeShade="BF"/>
          <w:sz w:val="28"/>
          <w:szCs w:val="28"/>
        </w:rPr>
        <w:t>[10]</w:t>
      </w:r>
      <w:r w:rsidR="00767881" w:rsidRPr="00DC6679">
        <w:rPr>
          <w:rFonts w:ascii="Times New Roman" w:hAnsi="Times New Roman" w:cs="Times New Roman"/>
          <w:color w:val="943634" w:themeColor="accent2" w:themeShade="BF"/>
          <w:sz w:val="28"/>
          <w:szCs w:val="28"/>
        </w:rPr>
        <w:t>.</w:t>
      </w:r>
    </w:p>
    <w:p w:rsidR="003205B8" w:rsidRDefault="003205B8" w:rsidP="003205B8">
      <w:pPr>
        <w:spacing w:after="0" w:line="360" w:lineRule="auto"/>
        <w:rPr>
          <w:rFonts w:ascii="Times New Roman" w:hAnsi="Times New Roman" w:cs="Times New Roman"/>
          <w:sz w:val="28"/>
          <w:szCs w:val="28"/>
        </w:rPr>
      </w:pPr>
      <w:r w:rsidRPr="003205B8">
        <w:rPr>
          <w:rFonts w:ascii="Times New Roman" w:hAnsi="Times New Roman" w:cs="Times New Roman"/>
          <w:sz w:val="28"/>
          <w:szCs w:val="28"/>
        </w:rPr>
        <w:t>Для изучения явления безработицы и характеристики структуры безработных используются следующие показатели:</w:t>
      </w:r>
    </w:p>
    <w:p w:rsidR="00D26ED5" w:rsidRDefault="00D26ED5" w:rsidP="00D26ED5">
      <w:pPr>
        <w:pStyle w:val="a3"/>
        <w:numPr>
          <w:ilvl w:val="0"/>
          <w:numId w:val="6"/>
        </w:numPr>
        <w:spacing w:after="0" w:line="360" w:lineRule="auto"/>
        <w:ind w:left="426" w:firstLine="0"/>
        <w:rPr>
          <w:rFonts w:ascii="Times New Roman" w:hAnsi="Times New Roman" w:cs="Times New Roman"/>
          <w:color w:val="4F6228" w:themeColor="accent3" w:themeShade="80"/>
          <w:sz w:val="28"/>
          <w:szCs w:val="28"/>
        </w:rPr>
      </w:pPr>
      <w:r>
        <w:rPr>
          <w:rFonts w:ascii="Times New Roman" w:hAnsi="Times New Roman" w:cs="Times New Roman"/>
          <w:color w:val="4F6228" w:themeColor="accent3" w:themeShade="80"/>
          <w:sz w:val="28"/>
          <w:szCs w:val="28"/>
        </w:rPr>
        <w:lastRenderedPageBreak/>
        <w:t xml:space="preserve"> </w:t>
      </w:r>
      <w:r w:rsidR="00C9702D" w:rsidRPr="00C9702D">
        <w:rPr>
          <w:rFonts w:ascii="Times New Roman" w:hAnsi="Times New Roman" w:cs="Times New Roman"/>
          <w:color w:val="4F6228" w:themeColor="accent3" w:themeShade="80"/>
          <w:sz w:val="28"/>
          <w:szCs w:val="28"/>
        </w:rPr>
        <w:t>Уровень безработицы - процентное отношение числа фактически безработных к численности экономически активного населения</w:t>
      </w:r>
      <w:r>
        <w:rPr>
          <w:rFonts w:ascii="Times New Roman" w:hAnsi="Times New Roman" w:cs="Times New Roman"/>
          <w:color w:val="4F6228" w:themeColor="accent3" w:themeShade="80"/>
          <w:sz w:val="28"/>
          <w:szCs w:val="28"/>
        </w:rPr>
        <w:t>.</w:t>
      </w:r>
      <w:r w:rsidRPr="00D26ED5">
        <w:rPr>
          <w:noProof/>
        </w:rPr>
        <w:drawing>
          <wp:inline distT="0" distB="0" distL="0" distR="0">
            <wp:extent cx="5505124" cy="3619500"/>
            <wp:effectExtent l="19050" t="0" r="326"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505124" cy="3619500"/>
                    </a:xfrm>
                    <a:prstGeom prst="rect">
                      <a:avLst/>
                    </a:prstGeom>
                    <a:noFill/>
                    <a:ln w="9525">
                      <a:noFill/>
                      <a:miter lim="800000"/>
                      <a:headEnd/>
                      <a:tailEnd/>
                    </a:ln>
                  </pic:spPr>
                </pic:pic>
              </a:graphicData>
            </a:graphic>
          </wp:inline>
        </w:drawing>
      </w:r>
    </w:p>
    <w:p w:rsidR="00433663" w:rsidRPr="00D26ED5" w:rsidRDefault="00433663" w:rsidP="00433663">
      <w:pPr>
        <w:pStyle w:val="a3"/>
        <w:spacing w:after="0" w:line="360" w:lineRule="auto"/>
        <w:ind w:left="426"/>
        <w:rPr>
          <w:rFonts w:ascii="Times New Roman" w:hAnsi="Times New Roman" w:cs="Times New Roman"/>
          <w:color w:val="4F6228" w:themeColor="accent3" w:themeShade="80"/>
          <w:sz w:val="28"/>
          <w:szCs w:val="28"/>
        </w:rPr>
      </w:pPr>
      <w:r>
        <w:rPr>
          <w:rFonts w:ascii="Times New Roman" w:hAnsi="Times New Roman" w:cs="Times New Roman"/>
          <w:color w:val="4F6228" w:themeColor="accent3" w:themeShade="80"/>
          <w:sz w:val="28"/>
          <w:szCs w:val="28"/>
        </w:rPr>
        <w:t xml:space="preserve">Рисунок 1. </w:t>
      </w:r>
      <w:r w:rsidR="003E18ED">
        <w:rPr>
          <w:rFonts w:ascii="Times New Roman" w:hAnsi="Times New Roman" w:cs="Times New Roman"/>
          <w:color w:val="4F6228" w:themeColor="accent3" w:themeShade="80"/>
          <w:sz w:val="28"/>
          <w:szCs w:val="28"/>
        </w:rPr>
        <w:t>Данные Федеральной службы</w:t>
      </w:r>
      <w:r w:rsidR="003E18ED" w:rsidRPr="003E18ED">
        <w:rPr>
          <w:rFonts w:ascii="Times New Roman" w:hAnsi="Times New Roman" w:cs="Times New Roman"/>
          <w:color w:val="4F6228" w:themeColor="accent3" w:themeShade="80"/>
          <w:sz w:val="28"/>
          <w:szCs w:val="28"/>
        </w:rPr>
        <w:t xml:space="preserve"> государственной статистики</w:t>
      </w:r>
      <w:r w:rsidR="003E18ED">
        <w:rPr>
          <w:rFonts w:ascii="Times New Roman" w:hAnsi="Times New Roman" w:cs="Times New Roman"/>
          <w:color w:val="4F6228" w:themeColor="accent3" w:themeShade="80"/>
          <w:sz w:val="28"/>
          <w:szCs w:val="28"/>
        </w:rPr>
        <w:t xml:space="preserve">, </w:t>
      </w:r>
      <w:r>
        <w:rPr>
          <w:rFonts w:ascii="Times New Roman" w:hAnsi="Times New Roman" w:cs="Times New Roman"/>
          <w:color w:val="FF33CC"/>
          <w:sz w:val="28"/>
          <w:szCs w:val="28"/>
        </w:rPr>
        <w:t>рассчитанные по методологии Международной Организации Труда (</w:t>
      </w:r>
      <w:r w:rsidRPr="004031C6">
        <w:rPr>
          <w:rFonts w:ascii="Times New Roman" w:hAnsi="Times New Roman" w:cs="Times New Roman"/>
          <w:b/>
          <w:color w:val="FF33CC"/>
          <w:sz w:val="28"/>
          <w:szCs w:val="28"/>
        </w:rPr>
        <w:t>МОТ</w:t>
      </w:r>
      <w:r>
        <w:rPr>
          <w:rFonts w:ascii="Times New Roman" w:hAnsi="Times New Roman" w:cs="Times New Roman"/>
          <w:color w:val="FF33CC"/>
          <w:sz w:val="28"/>
          <w:szCs w:val="28"/>
        </w:rPr>
        <w:t>)</w:t>
      </w:r>
    </w:p>
    <w:p w:rsidR="00D26ED5" w:rsidRPr="007F2E94" w:rsidRDefault="00D26ED5" w:rsidP="00D26ED5">
      <w:pPr>
        <w:pStyle w:val="a3"/>
        <w:numPr>
          <w:ilvl w:val="0"/>
          <w:numId w:val="6"/>
        </w:numPr>
        <w:spacing w:after="0" w:line="360" w:lineRule="auto"/>
        <w:rPr>
          <w:rFonts w:ascii="Times New Roman" w:hAnsi="Times New Roman" w:cs="Times New Roman"/>
          <w:color w:val="9900FF"/>
          <w:sz w:val="28"/>
          <w:szCs w:val="28"/>
        </w:rPr>
      </w:pPr>
      <w:r w:rsidRPr="00C9702D">
        <w:rPr>
          <w:rFonts w:ascii="Times New Roman" w:hAnsi="Times New Roman" w:cs="Times New Roman"/>
          <w:color w:val="4F6228" w:themeColor="accent3" w:themeShade="80"/>
          <w:sz w:val="28"/>
          <w:szCs w:val="28"/>
        </w:rPr>
        <w:t>Экономически активное население</w:t>
      </w:r>
      <w:r>
        <w:rPr>
          <w:rFonts w:ascii="Times New Roman" w:hAnsi="Times New Roman" w:cs="Times New Roman"/>
          <w:color w:val="4F6228" w:themeColor="accent3" w:themeShade="80"/>
          <w:sz w:val="28"/>
          <w:szCs w:val="28"/>
        </w:rPr>
        <w:t xml:space="preserve"> (ЭАН)</w:t>
      </w:r>
      <w:r w:rsidRPr="00C9702D">
        <w:rPr>
          <w:rFonts w:ascii="Times New Roman" w:hAnsi="Times New Roman" w:cs="Times New Roman"/>
          <w:color w:val="4F6228" w:themeColor="accent3" w:themeShade="80"/>
          <w:sz w:val="28"/>
          <w:szCs w:val="28"/>
        </w:rPr>
        <w:t xml:space="preserve"> - часть населения, имеющая самостоятельный источник средств существования, занятая деятельностью, приносящей доход. </w:t>
      </w:r>
      <w:r w:rsidRPr="007F2E94">
        <w:rPr>
          <w:rFonts w:ascii="Times New Roman" w:hAnsi="Times New Roman" w:cs="Times New Roman"/>
          <w:color w:val="9900FF"/>
          <w:sz w:val="28"/>
          <w:szCs w:val="28"/>
        </w:rPr>
        <w:t>Численность экономически активного населения в апреле 2009г. составила 75,2 млн.человек, или более 53% от общей численности населения страны</w:t>
      </w:r>
      <w:r w:rsidR="00FA6FB9" w:rsidRPr="00FA6FB9">
        <w:rPr>
          <w:rFonts w:ascii="Times New Roman" w:hAnsi="Times New Roman" w:cs="Times New Roman"/>
          <w:color w:val="9900FF"/>
          <w:sz w:val="28"/>
          <w:szCs w:val="28"/>
        </w:rPr>
        <w:t>[14]</w:t>
      </w:r>
      <w:r w:rsidRPr="007F2E94">
        <w:rPr>
          <w:rFonts w:ascii="Times New Roman" w:hAnsi="Times New Roman" w:cs="Times New Roman"/>
          <w:color w:val="9900FF"/>
          <w:sz w:val="28"/>
          <w:szCs w:val="28"/>
        </w:rPr>
        <w:t>.</w:t>
      </w:r>
    </w:p>
    <w:p w:rsidR="00C9702D" w:rsidRPr="00C9702D" w:rsidRDefault="00C9702D" w:rsidP="003205B8">
      <w:pPr>
        <w:pStyle w:val="a3"/>
        <w:numPr>
          <w:ilvl w:val="0"/>
          <w:numId w:val="6"/>
        </w:numPr>
        <w:spacing w:after="0" w:line="360" w:lineRule="auto"/>
        <w:rPr>
          <w:rFonts w:ascii="Times New Roman" w:hAnsi="Times New Roman" w:cs="Times New Roman"/>
          <w:color w:val="4F6228" w:themeColor="accent3" w:themeShade="80"/>
          <w:sz w:val="28"/>
          <w:szCs w:val="28"/>
        </w:rPr>
      </w:pPr>
      <w:r w:rsidRPr="00C9702D">
        <w:rPr>
          <w:rFonts w:ascii="Times New Roman" w:hAnsi="Times New Roman" w:cs="Times New Roman"/>
          <w:color w:val="4F6228" w:themeColor="accent3" w:themeShade="80"/>
          <w:sz w:val="28"/>
          <w:szCs w:val="28"/>
        </w:rPr>
        <w:t>Численность рабочей силы</w:t>
      </w:r>
      <w:r w:rsidR="00AF698A">
        <w:rPr>
          <w:rFonts w:ascii="Times New Roman" w:hAnsi="Times New Roman" w:cs="Times New Roman"/>
          <w:color w:val="4F6228" w:themeColor="accent3" w:themeShade="80"/>
          <w:sz w:val="28"/>
          <w:szCs w:val="28"/>
        </w:rPr>
        <w:t xml:space="preserve"> – разность общей численности населения и нетрудоспособными гражданами, обучающимися с отрывом от производства, нежелающими работать;</w:t>
      </w:r>
    </w:p>
    <w:p w:rsidR="00C9702D" w:rsidRDefault="00C9702D" w:rsidP="003205B8">
      <w:pPr>
        <w:pStyle w:val="a3"/>
        <w:numPr>
          <w:ilvl w:val="0"/>
          <w:numId w:val="6"/>
        </w:numPr>
        <w:spacing w:after="0" w:line="360" w:lineRule="auto"/>
        <w:rPr>
          <w:rFonts w:ascii="Times New Roman" w:hAnsi="Times New Roman" w:cs="Times New Roman"/>
          <w:color w:val="4F6228" w:themeColor="accent3" w:themeShade="80"/>
          <w:sz w:val="28"/>
          <w:szCs w:val="28"/>
        </w:rPr>
      </w:pPr>
      <w:r w:rsidRPr="00C9702D">
        <w:rPr>
          <w:rFonts w:ascii="Times New Roman" w:hAnsi="Times New Roman" w:cs="Times New Roman"/>
          <w:color w:val="4F6228" w:themeColor="accent3" w:themeShade="80"/>
          <w:sz w:val="28"/>
          <w:szCs w:val="28"/>
        </w:rPr>
        <w:t>Число безработных</w:t>
      </w:r>
      <w:r w:rsidR="00AF698A">
        <w:rPr>
          <w:rFonts w:ascii="Times New Roman" w:hAnsi="Times New Roman" w:cs="Times New Roman"/>
          <w:color w:val="4F6228" w:themeColor="accent3" w:themeShade="80"/>
          <w:sz w:val="28"/>
          <w:szCs w:val="28"/>
        </w:rPr>
        <w:t xml:space="preserve"> – разность между ЭАН и занятым населением;</w:t>
      </w:r>
    </w:p>
    <w:p w:rsidR="00F7102C" w:rsidRDefault="00F7102C" w:rsidP="003205B8">
      <w:pPr>
        <w:pStyle w:val="a3"/>
        <w:numPr>
          <w:ilvl w:val="0"/>
          <w:numId w:val="6"/>
        </w:numPr>
        <w:spacing w:after="0" w:line="360" w:lineRule="auto"/>
        <w:rPr>
          <w:rFonts w:ascii="Times New Roman" w:hAnsi="Times New Roman" w:cs="Times New Roman"/>
          <w:color w:val="4F6228" w:themeColor="accent3" w:themeShade="80"/>
          <w:sz w:val="28"/>
          <w:szCs w:val="28"/>
        </w:rPr>
      </w:pPr>
      <w:r w:rsidRPr="00C9702D">
        <w:rPr>
          <w:rFonts w:ascii="Times New Roman" w:hAnsi="Times New Roman" w:cs="Times New Roman"/>
          <w:color w:val="4F6228" w:themeColor="accent3" w:themeShade="80"/>
          <w:sz w:val="28"/>
          <w:szCs w:val="28"/>
        </w:rPr>
        <w:t>Занятое население (занятость) - участие населения в трудовой деятельности, включая учебу, службу в армии, ведение домашнего хозяйства, уход за детьми и престарелыми.</w:t>
      </w:r>
    </w:p>
    <w:p w:rsidR="00DA559E" w:rsidRPr="00DA559E" w:rsidRDefault="00DA559E" w:rsidP="00DA559E">
      <w:pPr>
        <w:spacing w:after="0" w:line="360" w:lineRule="auto"/>
        <w:ind w:left="360"/>
        <w:rPr>
          <w:rFonts w:ascii="Times New Roman" w:hAnsi="Times New Roman" w:cs="Times New Roman"/>
          <w:color w:val="4F6228" w:themeColor="accent3" w:themeShade="80"/>
          <w:sz w:val="28"/>
          <w:szCs w:val="28"/>
        </w:rPr>
      </w:pPr>
      <w:r w:rsidRPr="00DA559E">
        <w:rPr>
          <w:rFonts w:ascii="Times New Roman" w:hAnsi="Times New Roman" w:cs="Times New Roman"/>
          <w:color w:val="4F6228" w:themeColor="accent3" w:themeShade="80"/>
          <w:sz w:val="28"/>
          <w:szCs w:val="28"/>
        </w:rPr>
        <w:lastRenderedPageBreak/>
        <w:t xml:space="preserve">Все население страны в трудоспособном возрасте,  способное трудиться (т.е. за вычетом инвалидов, психически больных и заключенных), делится на 2 категории: </w:t>
      </w:r>
    </w:p>
    <w:p w:rsidR="00DA559E" w:rsidRPr="00DA559E" w:rsidRDefault="00B50DD9" w:rsidP="00DA559E">
      <w:pPr>
        <w:spacing w:after="0" w:line="360" w:lineRule="auto"/>
        <w:ind w:left="360"/>
        <w:rPr>
          <w:rFonts w:ascii="Times New Roman" w:hAnsi="Times New Roman" w:cs="Times New Roman"/>
          <w:color w:val="4F6228" w:themeColor="accent3" w:themeShade="80"/>
          <w:sz w:val="28"/>
          <w:szCs w:val="28"/>
        </w:rPr>
      </w:pPr>
      <w:r>
        <w:rPr>
          <w:rFonts w:ascii="Times New Roman" w:hAnsi="Times New Roman" w:cs="Times New Roman"/>
          <w:color w:val="4F6228" w:themeColor="accent3" w:themeShade="80"/>
          <w:sz w:val="28"/>
          <w:szCs w:val="28"/>
        </w:rPr>
        <w:t>·        экономически активное</w:t>
      </w:r>
      <w:r>
        <w:rPr>
          <w:rFonts w:ascii="Times New Roman" w:hAnsi="Times New Roman" w:cs="Times New Roman"/>
          <w:color w:val="4F6228" w:themeColor="accent3" w:themeShade="80"/>
          <w:sz w:val="28"/>
          <w:szCs w:val="28"/>
          <w:lang w:val="en-US"/>
        </w:rPr>
        <w:t>;</w:t>
      </w:r>
      <w:r w:rsidR="00DA559E" w:rsidRPr="00DA559E">
        <w:rPr>
          <w:rFonts w:ascii="Times New Roman" w:hAnsi="Times New Roman" w:cs="Times New Roman"/>
          <w:color w:val="4F6228" w:themeColor="accent3" w:themeShade="80"/>
          <w:sz w:val="28"/>
          <w:szCs w:val="28"/>
        </w:rPr>
        <w:t xml:space="preserve"> </w:t>
      </w:r>
    </w:p>
    <w:p w:rsidR="00577B53" w:rsidRDefault="00DA559E" w:rsidP="00DA559E">
      <w:pPr>
        <w:spacing w:after="0" w:line="360" w:lineRule="auto"/>
        <w:ind w:left="360"/>
        <w:rPr>
          <w:rFonts w:ascii="Times New Roman" w:hAnsi="Times New Roman" w:cs="Times New Roman"/>
          <w:color w:val="4F6228" w:themeColor="accent3" w:themeShade="80"/>
          <w:sz w:val="28"/>
          <w:szCs w:val="28"/>
        </w:rPr>
      </w:pPr>
      <w:r w:rsidRPr="00DA559E">
        <w:rPr>
          <w:rFonts w:ascii="Times New Roman" w:hAnsi="Times New Roman" w:cs="Times New Roman"/>
          <w:color w:val="4F6228" w:themeColor="accent3" w:themeShade="80"/>
          <w:sz w:val="28"/>
          <w:szCs w:val="28"/>
        </w:rPr>
        <w:t>·        экономически неактивное.</w:t>
      </w:r>
    </w:p>
    <w:p w:rsidR="00577B53" w:rsidRPr="00577B53" w:rsidRDefault="00577B53" w:rsidP="00577B53">
      <w:pPr>
        <w:spacing w:after="0" w:line="360" w:lineRule="auto"/>
        <w:ind w:left="360"/>
        <w:rPr>
          <w:rFonts w:ascii="Times New Roman" w:hAnsi="Times New Roman" w:cs="Times New Roman"/>
          <w:color w:val="4F6228" w:themeColor="accent3" w:themeShade="80"/>
          <w:sz w:val="28"/>
          <w:szCs w:val="28"/>
        </w:rPr>
      </w:pPr>
      <w:r>
        <w:rPr>
          <w:rFonts w:ascii="Times New Roman" w:hAnsi="Times New Roman" w:cs="Times New Roman"/>
          <w:noProof/>
          <w:color w:val="4F6228" w:themeColor="accent3" w:themeShade="80"/>
          <w:sz w:val="28"/>
          <w:szCs w:val="28"/>
        </w:rPr>
        <w:drawing>
          <wp:anchor distT="0" distB="0" distL="114300" distR="114300" simplePos="0" relativeHeight="251658240" behindDoc="1" locked="0" layoutInCell="1" allowOverlap="1">
            <wp:simplePos x="0" y="0"/>
            <wp:positionH relativeFrom="column">
              <wp:posOffset>196215</wp:posOffset>
            </wp:positionH>
            <wp:positionV relativeFrom="paragraph">
              <wp:posOffset>579120</wp:posOffset>
            </wp:positionV>
            <wp:extent cx="2114550" cy="2114550"/>
            <wp:effectExtent l="19050" t="0" r="0" b="0"/>
            <wp:wrapTight wrapText="bothSides">
              <wp:wrapPolygon edited="0">
                <wp:start x="-195" y="0"/>
                <wp:lineTo x="-195" y="21405"/>
                <wp:lineTo x="21600" y="21405"/>
                <wp:lineTo x="21600" y="0"/>
                <wp:lineTo x="-195"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2114550" cy="2114550"/>
                    </a:xfrm>
                    <a:prstGeom prst="rect">
                      <a:avLst/>
                    </a:prstGeom>
                    <a:noFill/>
                    <a:ln w="9525">
                      <a:noFill/>
                      <a:miter lim="800000"/>
                      <a:headEnd/>
                      <a:tailEnd/>
                    </a:ln>
                  </pic:spPr>
                </pic:pic>
              </a:graphicData>
            </a:graphic>
          </wp:anchor>
        </w:drawing>
      </w:r>
      <w:r w:rsidRPr="00577B53">
        <w:rPr>
          <w:rFonts w:ascii="Times New Roman" w:hAnsi="Times New Roman" w:cs="Times New Roman"/>
          <w:color w:val="4F6228" w:themeColor="accent3" w:themeShade="80"/>
          <w:sz w:val="28"/>
          <w:szCs w:val="28"/>
        </w:rPr>
        <w:t xml:space="preserve">Экономически активное население, или рабочая сила, состоит из занятых и безработных:  LF = E + U. </w:t>
      </w:r>
    </w:p>
    <w:p w:rsidR="00577B53" w:rsidRDefault="00577B53" w:rsidP="00577B53">
      <w:pPr>
        <w:spacing w:after="0" w:line="360" w:lineRule="auto"/>
        <w:rPr>
          <w:rFonts w:ascii="Times New Roman" w:hAnsi="Times New Roman" w:cs="Times New Roman"/>
          <w:color w:val="4F6228" w:themeColor="accent3" w:themeShade="80"/>
          <w:sz w:val="28"/>
          <w:szCs w:val="28"/>
        </w:rPr>
      </w:pPr>
      <w:r w:rsidRPr="00577B53">
        <w:rPr>
          <w:rFonts w:ascii="Times New Roman" w:hAnsi="Times New Roman" w:cs="Times New Roman"/>
          <w:b/>
          <w:color w:val="4F6228" w:themeColor="accent3" w:themeShade="80"/>
          <w:sz w:val="28"/>
          <w:szCs w:val="28"/>
        </w:rPr>
        <w:t>E</w:t>
      </w:r>
      <w:r w:rsidRPr="00577B53">
        <w:rPr>
          <w:rFonts w:ascii="Times New Roman" w:hAnsi="Times New Roman" w:cs="Times New Roman"/>
          <w:color w:val="4F6228" w:themeColor="accent3" w:themeShade="80"/>
          <w:sz w:val="28"/>
          <w:szCs w:val="28"/>
        </w:rPr>
        <w:t xml:space="preserve"> – занятые; </w:t>
      </w:r>
      <w:r w:rsidRPr="00577B53">
        <w:rPr>
          <w:rFonts w:ascii="Times New Roman" w:hAnsi="Times New Roman" w:cs="Times New Roman"/>
          <w:b/>
          <w:color w:val="4F6228" w:themeColor="accent3" w:themeShade="80"/>
          <w:sz w:val="28"/>
          <w:szCs w:val="28"/>
        </w:rPr>
        <w:t>U</w:t>
      </w:r>
      <w:r w:rsidRPr="00577B53">
        <w:rPr>
          <w:rFonts w:ascii="Times New Roman" w:hAnsi="Times New Roman" w:cs="Times New Roman"/>
          <w:color w:val="4F6228" w:themeColor="accent3" w:themeShade="80"/>
          <w:sz w:val="28"/>
          <w:szCs w:val="28"/>
        </w:rPr>
        <w:t xml:space="preserve"> – безработные.</w:t>
      </w:r>
      <w:r w:rsidRPr="00577B53">
        <w:rPr>
          <w:rFonts w:ascii="Times New Roman" w:hAnsi="Times New Roman" w:cs="Times New Roman"/>
          <w:noProof/>
          <w:color w:val="4F6228" w:themeColor="accent3" w:themeShade="80"/>
          <w:sz w:val="28"/>
          <w:szCs w:val="28"/>
        </w:rPr>
        <w:t xml:space="preserve"> </w:t>
      </w:r>
    </w:p>
    <w:p w:rsidR="00577B53" w:rsidRPr="00577B53" w:rsidRDefault="00577B53" w:rsidP="00577B53">
      <w:pPr>
        <w:spacing w:after="0" w:line="360" w:lineRule="auto"/>
        <w:ind w:left="3540"/>
        <w:rPr>
          <w:rFonts w:ascii="Times New Roman" w:hAnsi="Times New Roman" w:cs="Times New Roman"/>
          <w:color w:val="4F6228" w:themeColor="accent3" w:themeShade="80"/>
          <w:sz w:val="28"/>
          <w:szCs w:val="28"/>
        </w:rPr>
      </w:pPr>
      <w:r w:rsidRPr="00577B53">
        <w:rPr>
          <w:rFonts w:ascii="Times New Roman" w:hAnsi="Times New Roman" w:cs="Times New Roman"/>
          <w:b/>
          <w:color w:val="4F6228" w:themeColor="accent3" w:themeShade="80"/>
          <w:sz w:val="28"/>
          <w:szCs w:val="28"/>
        </w:rPr>
        <w:t>Nтр</w:t>
      </w:r>
      <w:r w:rsidRPr="00577B53">
        <w:rPr>
          <w:rFonts w:ascii="Times New Roman" w:hAnsi="Times New Roman" w:cs="Times New Roman"/>
          <w:color w:val="4F6228" w:themeColor="accent3" w:themeShade="80"/>
          <w:sz w:val="28"/>
          <w:szCs w:val="28"/>
        </w:rPr>
        <w:t xml:space="preserve"> - население в  трудоспособном возрасте,  способно</w:t>
      </w:r>
      <w:r>
        <w:rPr>
          <w:rFonts w:ascii="Times New Roman" w:hAnsi="Times New Roman" w:cs="Times New Roman"/>
          <w:color w:val="4F6228" w:themeColor="accent3" w:themeShade="80"/>
          <w:sz w:val="28"/>
          <w:szCs w:val="28"/>
        </w:rPr>
        <w:t>е трудиться.</w:t>
      </w:r>
    </w:p>
    <w:p w:rsidR="00577B53" w:rsidRDefault="00577B53" w:rsidP="00577B53">
      <w:pPr>
        <w:spacing w:after="0" w:line="360" w:lineRule="auto"/>
        <w:ind w:left="360"/>
        <w:rPr>
          <w:rFonts w:ascii="Times New Roman" w:hAnsi="Times New Roman" w:cs="Times New Roman"/>
          <w:color w:val="4F6228" w:themeColor="accent3" w:themeShade="80"/>
          <w:sz w:val="28"/>
          <w:szCs w:val="28"/>
        </w:rPr>
      </w:pPr>
      <w:r w:rsidRPr="00577B53">
        <w:rPr>
          <w:rFonts w:ascii="Times New Roman" w:hAnsi="Times New Roman" w:cs="Times New Roman"/>
          <w:b/>
          <w:color w:val="4F6228" w:themeColor="accent3" w:themeShade="80"/>
          <w:sz w:val="28"/>
          <w:szCs w:val="28"/>
        </w:rPr>
        <w:t>LF</w:t>
      </w:r>
      <w:r w:rsidRPr="00577B53">
        <w:rPr>
          <w:rFonts w:ascii="Times New Roman" w:hAnsi="Times New Roman" w:cs="Times New Roman"/>
          <w:color w:val="4F6228" w:themeColor="accent3" w:themeShade="80"/>
          <w:sz w:val="28"/>
          <w:szCs w:val="28"/>
        </w:rPr>
        <w:t xml:space="preserve"> - экономически актив</w:t>
      </w:r>
      <w:r>
        <w:rPr>
          <w:rFonts w:ascii="Times New Roman" w:hAnsi="Times New Roman" w:cs="Times New Roman"/>
          <w:color w:val="4F6228" w:themeColor="accent3" w:themeShade="80"/>
          <w:sz w:val="28"/>
          <w:szCs w:val="28"/>
        </w:rPr>
        <w:t>ное население или рабочая сила.</w:t>
      </w:r>
    </w:p>
    <w:p w:rsidR="00577B53" w:rsidRDefault="00577B53" w:rsidP="00577B53">
      <w:pPr>
        <w:spacing w:after="0" w:line="360" w:lineRule="auto"/>
        <w:ind w:left="360"/>
        <w:rPr>
          <w:rFonts w:ascii="Times New Roman" w:hAnsi="Times New Roman" w:cs="Times New Roman"/>
          <w:color w:val="4F6228" w:themeColor="accent3" w:themeShade="80"/>
          <w:sz w:val="28"/>
          <w:szCs w:val="28"/>
        </w:rPr>
      </w:pPr>
      <w:r>
        <w:rPr>
          <w:rFonts w:ascii="Times New Roman" w:hAnsi="Times New Roman" w:cs="Times New Roman"/>
          <w:b/>
          <w:color w:val="4F6228" w:themeColor="accent3" w:themeShade="80"/>
          <w:sz w:val="28"/>
          <w:szCs w:val="28"/>
        </w:rPr>
        <w:t xml:space="preserve"> </w:t>
      </w:r>
      <w:r w:rsidRPr="00577B53">
        <w:rPr>
          <w:rFonts w:ascii="Times New Roman" w:hAnsi="Times New Roman" w:cs="Times New Roman"/>
          <w:b/>
          <w:color w:val="4F6228" w:themeColor="accent3" w:themeShade="80"/>
          <w:sz w:val="28"/>
          <w:szCs w:val="28"/>
        </w:rPr>
        <w:t>NLF</w:t>
      </w:r>
      <w:r w:rsidRPr="00577B53">
        <w:rPr>
          <w:rFonts w:ascii="Times New Roman" w:hAnsi="Times New Roman" w:cs="Times New Roman"/>
          <w:color w:val="4F6228" w:themeColor="accent3" w:themeShade="80"/>
          <w:sz w:val="28"/>
          <w:szCs w:val="28"/>
        </w:rPr>
        <w:t xml:space="preserve"> - эк</w:t>
      </w:r>
      <w:r>
        <w:rPr>
          <w:rFonts w:ascii="Times New Roman" w:hAnsi="Times New Roman" w:cs="Times New Roman"/>
          <w:color w:val="4F6228" w:themeColor="accent3" w:themeShade="80"/>
          <w:sz w:val="28"/>
          <w:szCs w:val="28"/>
        </w:rPr>
        <w:t>ономически неактивное население.</w:t>
      </w:r>
      <w:r w:rsidRPr="00577B53">
        <w:rPr>
          <w:rFonts w:ascii="Times New Roman" w:hAnsi="Times New Roman" w:cs="Times New Roman"/>
          <w:color w:val="4F6228" w:themeColor="accent3" w:themeShade="80"/>
          <w:sz w:val="28"/>
          <w:szCs w:val="28"/>
        </w:rPr>
        <w:t xml:space="preserve"> </w:t>
      </w:r>
    </w:p>
    <w:p w:rsidR="00577B53" w:rsidRDefault="00577B53" w:rsidP="00577B53">
      <w:pPr>
        <w:spacing w:after="0" w:line="360" w:lineRule="auto"/>
        <w:ind w:left="3192" w:firstLine="348"/>
        <w:rPr>
          <w:rFonts w:ascii="Times New Roman" w:hAnsi="Times New Roman" w:cs="Times New Roman"/>
          <w:color w:val="4F6228" w:themeColor="accent3" w:themeShade="80"/>
          <w:sz w:val="28"/>
          <w:szCs w:val="28"/>
        </w:rPr>
      </w:pPr>
    </w:p>
    <w:p w:rsidR="00577B53" w:rsidRDefault="00577B53" w:rsidP="00577B53">
      <w:pPr>
        <w:spacing w:after="0" w:line="360" w:lineRule="auto"/>
        <w:rPr>
          <w:rFonts w:ascii="Times New Roman" w:hAnsi="Times New Roman" w:cs="Times New Roman"/>
          <w:color w:val="4F6228" w:themeColor="accent3" w:themeShade="80"/>
          <w:sz w:val="28"/>
          <w:szCs w:val="28"/>
        </w:rPr>
      </w:pPr>
      <w:r>
        <w:rPr>
          <w:rFonts w:ascii="Times New Roman" w:hAnsi="Times New Roman" w:cs="Times New Roman"/>
          <w:color w:val="4F6228" w:themeColor="accent3" w:themeShade="80"/>
          <w:sz w:val="28"/>
          <w:szCs w:val="28"/>
        </w:rPr>
        <w:t xml:space="preserve">                      </w:t>
      </w:r>
    </w:p>
    <w:p w:rsidR="00577B53" w:rsidRDefault="00577B53" w:rsidP="00577B53">
      <w:pPr>
        <w:spacing w:after="0" w:line="360" w:lineRule="auto"/>
        <w:rPr>
          <w:rFonts w:ascii="Times New Roman" w:hAnsi="Times New Roman" w:cs="Times New Roman"/>
          <w:color w:val="4F6228" w:themeColor="accent3" w:themeShade="80"/>
          <w:sz w:val="28"/>
          <w:szCs w:val="28"/>
        </w:rPr>
      </w:pPr>
      <w:r>
        <w:rPr>
          <w:rFonts w:ascii="Times New Roman" w:hAnsi="Times New Roman" w:cs="Times New Roman"/>
          <w:color w:val="4F6228" w:themeColor="accent3" w:themeShade="80"/>
          <w:sz w:val="28"/>
          <w:szCs w:val="28"/>
        </w:rPr>
        <w:t xml:space="preserve">    Рисунок </w:t>
      </w:r>
      <w:r w:rsidR="00686666">
        <w:rPr>
          <w:rFonts w:ascii="Times New Roman" w:hAnsi="Times New Roman" w:cs="Times New Roman"/>
          <w:color w:val="4F6228" w:themeColor="accent3" w:themeShade="80"/>
          <w:sz w:val="28"/>
          <w:szCs w:val="28"/>
        </w:rPr>
        <w:t>2</w:t>
      </w:r>
    </w:p>
    <w:p w:rsidR="00C9702D" w:rsidRPr="00FA6FB9" w:rsidRDefault="000C12CF" w:rsidP="00D233E8">
      <w:pPr>
        <w:spacing w:after="0" w:line="360" w:lineRule="auto"/>
        <w:ind w:firstLine="360"/>
        <w:rPr>
          <w:rFonts w:ascii="Times New Roman" w:hAnsi="Times New Roman" w:cs="Times New Roman"/>
          <w:color w:val="4F6228" w:themeColor="accent3" w:themeShade="80"/>
          <w:sz w:val="28"/>
          <w:szCs w:val="28"/>
        </w:rPr>
      </w:pPr>
      <w:r>
        <w:rPr>
          <w:rFonts w:ascii="Times New Roman" w:hAnsi="Times New Roman" w:cs="Times New Roman"/>
          <w:color w:val="4F6228" w:themeColor="accent3" w:themeShade="80"/>
          <w:sz w:val="28"/>
          <w:szCs w:val="28"/>
        </w:rPr>
        <w:t>Существует такое понятие, как е</w:t>
      </w:r>
      <w:r w:rsidR="00C9702D" w:rsidRPr="00C9702D">
        <w:rPr>
          <w:rFonts w:ascii="Times New Roman" w:hAnsi="Times New Roman" w:cs="Times New Roman"/>
          <w:color w:val="4F6228" w:themeColor="accent3" w:themeShade="80"/>
          <w:sz w:val="28"/>
          <w:szCs w:val="28"/>
        </w:rPr>
        <w:t>стественный уровень безработицы</w:t>
      </w:r>
      <w:r>
        <w:rPr>
          <w:rFonts w:ascii="Times New Roman" w:hAnsi="Times New Roman" w:cs="Times New Roman"/>
          <w:color w:val="4F6228" w:themeColor="accent3" w:themeShade="80"/>
          <w:sz w:val="28"/>
          <w:szCs w:val="28"/>
        </w:rPr>
        <w:t xml:space="preserve">, т.е. </w:t>
      </w:r>
      <w:r w:rsidR="00C9702D" w:rsidRPr="00C9702D">
        <w:rPr>
          <w:rFonts w:ascii="Times New Roman" w:hAnsi="Times New Roman" w:cs="Times New Roman"/>
          <w:color w:val="4F6228" w:themeColor="accent3" w:themeShade="80"/>
          <w:sz w:val="28"/>
          <w:szCs w:val="28"/>
        </w:rPr>
        <w:t>объективно складывающийся, относительно стабильный, не связанный с динамикой экономического роста, уровень безработицы, обусловленный естественными причинами</w:t>
      </w:r>
      <w:r>
        <w:rPr>
          <w:rFonts w:ascii="Times New Roman" w:hAnsi="Times New Roman" w:cs="Times New Roman"/>
          <w:color w:val="4F6228" w:themeColor="accent3" w:themeShade="80"/>
          <w:sz w:val="28"/>
          <w:szCs w:val="28"/>
        </w:rPr>
        <w:t xml:space="preserve"> (</w:t>
      </w:r>
      <w:r w:rsidR="00C9702D" w:rsidRPr="00C9702D">
        <w:rPr>
          <w:rFonts w:ascii="Times New Roman" w:hAnsi="Times New Roman" w:cs="Times New Roman"/>
          <w:color w:val="4F6228" w:themeColor="accent3" w:themeShade="80"/>
          <w:sz w:val="28"/>
          <w:szCs w:val="28"/>
        </w:rPr>
        <w:t>текучестью кадров, миграцией, демографическими факторами</w:t>
      </w:r>
      <w:r>
        <w:rPr>
          <w:rFonts w:ascii="Times New Roman" w:hAnsi="Times New Roman" w:cs="Times New Roman"/>
          <w:color w:val="4F6228" w:themeColor="accent3" w:themeShade="80"/>
          <w:sz w:val="28"/>
          <w:szCs w:val="28"/>
        </w:rPr>
        <w:t xml:space="preserve">). </w:t>
      </w:r>
      <w:r w:rsidR="00C9702D" w:rsidRPr="00C9702D">
        <w:rPr>
          <w:rFonts w:ascii="Times New Roman" w:hAnsi="Times New Roman" w:cs="Times New Roman"/>
          <w:color w:val="4F6228" w:themeColor="accent3" w:themeShade="80"/>
          <w:sz w:val="28"/>
          <w:szCs w:val="28"/>
        </w:rPr>
        <w:t>Считается, что естественный уровень безработицы составляет 4-5% от численности рабочей силы</w:t>
      </w:r>
      <w:r w:rsidR="00FA6FB9" w:rsidRPr="00FA6FB9">
        <w:rPr>
          <w:rFonts w:ascii="Times New Roman" w:hAnsi="Times New Roman" w:cs="Times New Roman"/>
          <w:color w:val="4F6228" w:themeColor="accent3" w:themeShade="80"/>
          <w:sz w:val="28"/>
          <w:szCs w:val="28"/>
        </w:rPr>
        <w:t xml:space="preserve"> [8]</w:t>
      </w:r>
      <w:r w:rsidR="00C9702D" w:rsidRPr="00C9702D">
        <w:rPr>
          <w:rFonts w:ascii="Times New Roman" w:hAnsi="Times New Roman" w:cs="Times New Roman"/>
          <w:color w:val="4F6228" w:themeColor="accent3" w:themeShade="80"/>
          <w:sz w:val="28"/>
          <w:szCs w:val="28"/>
        </w:rPr>
        <w:t>.</w:t>
      </w:r>
    </w:p>
    <w:p w:rsidR="00342E41" w:rsidRDefault="00DC6679" w:rsidP="00A06452">
      <w:pPr>
        <w:spacing w:after="0" w:line="360" w:lineRule="auto"/>
        <w:ind w:firstLine="360"/>
        <w:rPr>
          <w:rFonts w:ascii="Times New Roman" w:hAnsi="Times New Roman" w:cs="Times New Roman"/>
          <w:sz w:val="28"/>
          <w:szCs w:val="28"/>
        </w:rPr>
      </w:pPr>
      <w:r>
        <w:rPr>
          <w:rFonts w:ascii="Times New Roman" w:hAnsi="Times New Roman" w:cs="Times New Roman"/>
          <w:sz w:val="28"/>
          <w:szCs w:val="28"/>
        </w:rPr>
        <w:t xml:space="preserve">Ситуация с безработицей в России в последние годы носит нестабильный характер. С начала 90-ых годов страна пережила ни один сложный период - экономика то шла на спад, то становилась посткризисной, то снова появлялись провалы и все это, безусловно, отражалось в социальной сфере. Более менее </w:t>
      </w:r>
      <w:r w:rsidR="00A06452">
        <w:rPr>
          <w:rFonts w:ascii="Times New Roman" w:hAnsi="Times New Roman" w:cs="Times New Roman"/>
          <w:sz w:val="28"/>
          <w:szCs w:val="28"/>
        </w:rPr>
        <w:t>понятной</w:t>
      </w:r>
      <w:r>
        <w:rPr>
          <w:rFonts w:ascii="Times New Roman" w:hAnsi="Times New Roman" w:cs="Times New Roman"/>
          <w:sz w:val="28"/>
          <w:szCs w:val="28"/>
        </w:rPr>
        <w:t xml:space="preserve"> ситуация в стране стала после 2003 года</w:t>
      </w:r>
      <w:r w:rsidR="00A06452">
        <w:rPr>
          <w:rFonts w:ascii="Times New Roman" w:hAnsi="Times New Roman" w:cs="Times New Roman"/>
          <w:sz w:val="28"/>
          <w:szCs w:val="28"/>
        </w:rPr>
        <w:t>, когда наметилась положительная тенденция в социально-экономическ</w:t>
      </w:r>
      <w:r w:rsidR="00B52351">
        <w:rPr>
          <w:rFonts w:ascii="Times New Roman" w:hAnsi="Times New Roman" w:cs="Times New Roman"/>
          <w:sz w:val="28"/>
          <w:szCs w:val="28"/>
        </w:rPr>
        <w:t>ом</w:t>
      </w:r>
      <w:r w:rsidR="00A06452">
        <w:rPr>
          <w:rFonts w:ascii="Times New Roman" w:hAnsi="Times New Roman" w:cs="Times New Roman"/>
          <w:sz w:val="28"/>
          <w:szCs w:val="28"/>
        </w:rPr>
        <w:t xml:space="preserve"> с</w:t>
      </w:r>
      <w:r w:rsidR="00B52351">
        <w:rPr>
          <w:rFonts w:ascii="Times New Roman" w:hAnsi="Times New Roman" w:cs="Times New Roman"/>
          <w:sz w:val="28"/>
          <w:szCs w:val="28"/>
        </w:rPr>
        <w:t>екторе</w:t>
      </w:r>
      <w:r w:rsidR="00A06452">
        <w:rPr>
          <w:rFonts w:ascii="Times New Roman" w:hAnsi="Times New Roman" w:cs="Times New Roman"/>
          <w:sz w:val="28"/>
          <w:szCs w:val="28"/>
        </w:rPr>
        <w:t xml:space="preserve">. Однако вторая половина 2008 года была ознаменована новой кризисной </w:t>
      </w:r>
      <w:r w:rsidR="00A06452">
        <w:rPr>
          <w:rFonts w:ascii="Times New Roman" w:hAnsi="Times New Roman" w:cs="Times New Roman"/>
          <w:sz w:val="28"/>
          <w:szCs w:val="28"/>
        </w:rPr>
        <w:lastRenderedPageBreak/>
        <w:t>волной, названной «мировым финансовым кризисом», что, естественно, нашло свое отражение на рынке труда.</w:t>
      </w:r>
      <w:r w:rsidR="002E2543">
        <w:rPr>
          <w:rFonts w:ascii="Times New Roman" w:hAnsi="Times New Roman" w:cs="Times New Roman"/>
          <w:sz w:val="28"/>
          <w:szCs w:val="28"/>
        </w:rPr>
        <w:t xml:space="preserve"> На рисунке </w:t>
      </w:r>
      <w:r w:rsidR="003E18ED">
        <w:rPr>
          <w:rFonts w:ascii="Times New Roman" w:hAnsi="Times New Roman" w:cs="Times New Roman"/>
          <w:sz w:val="28"/>
          <w:szCs w:val="28"/>
        </w:rPr>
        <w:t>2</w:t>
      </w:r>
      <w:r w:rsidR="002E2543">
        <w:rPr>
          <w:rFonts w:ascii="Times New Roman" w:hAnsi="Times New Roman" w:cs="Times New Roman"/>
          <w:sz w:val="28"/>
          <w:szCs w:val="28"/>
        </w:rPr>
        <w:t xml:space="preserve"> отражена динамика </w:t>
      </w:r>
      <w:r w:rsidR="0088413A">
        <w:rPr>
          <w:rFonts w:ascii="Times New Roman" w:hAnsi="Times New Roman" w:cs="Times New Roman"/>
          <w:sz w:val="28"/>
          <w:szCs w:val="28"/>
        </w:rPr>
        <w:t xml:space="preserve">средней </w:t>
      </w:r>
      <w:r w:rsidR="002E2543">
        <w:rPr>
          <w:rFonts w:ascii="Times New Roman" w:hAnsi="Times New Roman" w:cs="Times New Roman"/>
          <w:sz w:val="28"/>
          <w:szCs w:val="28"/>
        </w:rPr>
        <w:t>численности безработных в период с 1992</w:t>
      </w:r>
      <w:r w:rsidR="003E18ED">
        <w:rPr>
          <w:rFonts w:ascii="Times New Roman" w:hAnsi="Times New Roman" w:cs="Times New Roman"/>
          <w:sz w:val="28"/>
          <w:szCs w:val="28"/>
        </w:rPr>
        <w:t xml:space="preserve">г. </w:t>
      </w:r>
      <w:r w:rsidR="002E2543">
        <w:rPr>
          <w:rFonts w:ascii="Times New Roman" w:hAnsi="Times New Roman" w:cs="Times New Roman"/>
          <w:sz w:val="28"/>
          <w:szCs w:val="28"/>
        </w:rPr>
        <w:t xml:space="preserve"> по</w:t>
      </w:r>
      <w:r w:rsidR="003E18ED">
        <w:rPr>
          <w:rFonts w:ascii="Times New Roman" w:hAnsi="Times New Roman" w:cs="Times New Roman"/>
          <w:sz w:val="28"/>
          <w:szCs w:val="28"/>
        </w:rPr>
        <w:t xml:space="preserve"> </w:t>
      </w:r>
      <w:r w:rsidR="003E18ED">
        <w:rPr>
          <w:rFonts w:ascii="Times New Roman" w:hAnsi="Times New Roman" w:cs="Times New Roman"/>
          <w:sz w:val="28"/>
          <w:szCs w:val="28"/>
          <w:lang w:val="en-US"/>
        </w:rPr>
        <w:t>I</w:t>
      </w:r>
      <w:r w:rsidR="003E18ED">
        <w:rPr>
          <w:rFonts w:ascii="Times New Roman" w:hAnsi="Times New Roman" w:cs="Times New Roman"/>
          <w:sz w:val="28"/>
          <w:szCs w:val="28"/>
        </w:rPr>
        <w:t xml:space="preserve"> квартал</w:t>
      </w:r>
      <w:r w:rsidR="002E2543">
        <w:rPr>
          <w:rFonts w:ascii="Times New Roman" w:hAnsi="Times New Roman" w:cs="Times New Roman"/>
          <w:sz w:val="28"/>
          <w:szCs w:val="28"/>
        </w:rPr>
        <w:t xml:space="preserve"> 2009г.</w:t>
      </w:r>
      <w:r w:rsidR="0088413A">
        <w:rPr>
          <w:rFonts w:ascii="Times New Roman" w:hAnsi="Times New Roman" w:cs="Times New Roman"/>
          <w:sz w:val="28"/>
          <w:szCs w:val="28"/>
        </w:rPr>
        <w:t xml:space="preserve"> </w:t>
      </w:r>
    </w:p>
    <w:p w:rsidR="00EF0D4A" w:rsidRDefault="00EF0D4A" w:rsidP="00A06452">
      <w:pPr>
        <w:spacing w:after="0" w:line="360" w:lineRule="auto"/>
        <w:ind w:firstLine="360"/>
        <w:rPr>
          <w:rFonts w:ascii="Times New Roman" w:hAnsi="Times New Roman" w:cs="Times New Roman"/>
          <w:sz w:val="28"/>
          <w:szCs w:val="28"/>
        </w:rPr>
      </w:pPr>
      <w:r w:rsidRPr="00EF0D4A">
        <w:rPr>
          <w:rFonts w:ascii="Times New Roman" w:hAnsi="Times New Roman" w:cs="Times New Roman"/>
          <w:noProof/>
          <w:sz w:val="28"/>
          <w:szCs w:val="28"/>
        </w:rPr>
        <w:drawing>
          <wp:inline distT="0" distB="0" distL="0" distR="0">
            <wp:extent cx="5704692" cy="3457575"/>
            <wp:effectExtent l="19050" t="0" r="0" b="0"/>
            <wp:docPr id="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5706757" cy="3458827"/>
                    </a:xfrm>
                    <a:prstGeom prst="rect">
                      <a:avLst/>
                    </a:prstGeom>
                    <a:noFill/>
                    <a:ln w="9525">
                      <a:noFill/>
                      <a:miter lim="800000"/>
                      <a:headEnd/>
                      <a:tailEnd/>
                    </a:ln>
                  </pic:spPr>
                </pic:pic>
              </a:graphicData>
            </a:graphic>
          </wp:inline>
        </w:drawing>
      </w:r>
    </w:p>
    <w:p w:rsidR="004031C6" w:rsidRDefault="00463048" w:rsidP="007A4933">
      <w:pPr>
        <w:spacing w:after="0" w:line="360" w:lineRule="auto"/>
        <w:ind w:firstLine="360"/>
        <w:rPr>
          <w:rFonts w:ascii="Times New Roman" w:hAnsi="Times New Roman" w:cs="Times New Roman"/>
          <w:sz w:val="28"/>
          <w:szCs w:val="28"/>
        </w:rPr>
      </w:pPr>
      <w:r>
        <w:rPr>
          <w:rFonts w:ascii="Times New Roman" w:hAnsi="Times New Roman" w:cs="Times New Roman"/>
          <w:sz w:val="28"/>
          <w:szCs w:val="28"/>
        </w:rPr>
        <w:t>Рисунок 2</w:t>
      </w:r>
    </w:p>
    <w:p w:rsidR="00B52351" w:rsidRDefault="006215CC" w:rsidP="00A06452">
      <w:pPr>
        <w:spacing w:after="0" w:line="360" w:lineRule="auto"/>
        <w:ind w:firstLine="360"/>
        <w:rPr>
          <w:rFonts w:ascii="Times New Roman" w:hAnsi="Times New Roman" w:cs="Times New Roman"/>
          <w:sz w:val="28"/>
          <w:szCs w:val="28"/>
        </w:rPr>
      </w:pPr>
      <w:r>
        <w:rPr>
          <w:rFonts w:ascii="Times New Roman" w:hAnsi="Times New Roman" w:cs="Times New Roman"/>
          <w:sz w:val="28"/>
          <w:szCs w:val="28"/>
        </w:rPr>
        <w:t>Начиная с осени прошлого года начались массовые сокращения работников, причем во всех сферах экономики. Соответственно, уровень безработицы резко увеличился в несколько раз и такая тенденция сохраня</w:t>
      </w:r>
      <w:r w:rsidR="00B5412A">
        <w:rPr>
          <w:rFonts w:ascii="Times New Roman" w:hAnsi="Times New Roman" w:cs="Times New Roman"/>
          <w:sz w:val="28"/>
          <w:szCs w:val="28"/>
        </w:rPr>
        <w:t>ется</w:t>
      </w:r>
      <w:r>
        <w:rPr>
          <w:rFonts w:ascii="Times New Roman" w:hAnsi="Times New Roman" w:cs="Times New Roman"/>
          <w:sz w:val="28"/>
          <w:szCs w:val="28"/>
        </w:rPr>
        <w:t xml:space="preserve"> на протяжении нескольких месяцев. </w:t>
      </w:r>
    </w:p>
    <w:p w:rsidR="00177769" w:rsidRDefault="006026AB" w:rsidP="00EF59CA">
      <w:pPr>
        <w:spacing w:after="0" w:line="360" w:lineRule="auto"/>
        <w:ind w:firstLine="360"/>
        <w:rPr>
          <w:rFonts w:ascii="Times New Roman" w:hAnsi="Times New Roman" w:cs="Times New Roman"/>
          <w:color w:val="FF33CC"/>
          <w:sz w:val="28"/>
          <w:szCs w:val="28"/>
        </w:rPr>
      </w:pPr>
      <w:r w:rsidRPr="006026AB">
        <w:rPr>
          <w:rFonts w:ascii="Times New Roman" w:hAnsi="Times New Roman" w:cs="Times New Roman"/>
          <w:color w:val="FF33CC"/>
          <w:sz w:val="28"/>
          <w:szCs w:val="28"/>
        </w:rPr>
        <w:t xml:space="preserve">Минздравсоцразвития </w:t>
      </w:r>
      <w:r w:rsidR="00EF59CA">
        <w:rPr>
          <w:rFonts w:ascii="Times New Roman" w:hAnsi="Times New Roman" w:cs="Times New Roman"/>
          <w:color w:val="FF33CC"/>
          <w:sz w:val="28"/>
          <w:szCs w:val="28"/>
        </w:rPr>
        <w:t xml:space="preserve">сообщает </w:t>
      </w:r>
      <w:r w:rsidRPr="006026AB">
        <w:rPr>
          <w:rFonts w:ascii="Times New Roman" w:hAnsi="Times New Roman" w:cs="Times New Roman"/>
          <w:color w:val="FF33CC"/>
          <w:sz w:val="28"/>
          <w:szCs w:val="28"/>
        </w:rPr>
        <w:t>информаци</w:t>
      </w:r>
      <w:r w:rsidR="00EF59CA">
        <w:rPr>
          <w:rFonts w:ascii="Times New Roman" w:hAnsi="Times New Roman" w:cs="Times New Roman"/>
          <w:color w:val="FF33CC"/>
          <w:sz w:val="28"/>
          <w:szCs w:val="28"/>
        </w:rPr>
        <w:t>ю</w:t>
      </w:r>
      <w:r w:rsidRPr="006026AB">
        <w:rPr>
          <w:rFonts w:ascii="Times New Roman" w:hAnsi="Times New Roman" w:cs="Times New Roman"/>
          <w:color w:val="FF33CC"/>
          <w:sz w:val="28"/>
          <w:szCs w:val="28"/>
        </w:rPr>
        <w:t xml:space="preserve"> о высвобождении работников 41858 организаций из всех субъектов Российской Федерации.</w:t>
      </w:r>
      <w:r w:rsidR="00EF59CA">
        <w:rPr>
          <w:rFonts w:ascii="Times New Roman" w:hAnsi="Times New Roman" w:cs="Times New Roman"/>
          <w:color w:val="FF33CC"/>
          <w:sz w:val="28"/>
          <w:szCs w:val="28"/>
        </w:rPr>
        <w:t xml:space="preserve"> При этом, н</w:t>
      </w:r>
      <w:r w:rsidRPr="006026AB">
        <w:rPr>
          <w:rFonts w:ascii="Times New Roman" w:hAnsi="Times New Roman" w:cs="Times New Roman"/>
          <w:color w:val="FF33CC"/>
          <w:sz w:val="28"/>
          <w:szCs w:val="28"/>
        </w:rPr>
        <w:t>ачиная с 23 апреля 2009 года, продолжается снижение численности безработных граждан, зарегистрированных в органах службы занятости. По состоянию на 13 мая 2009 года численность</w:t>
      </w:r>
      <w:r w:rsidR="00F7102C">
        <w:rPr>
          <w:rFonts w:ascii="Times New Roman" w:hAnsi="Times New Roman" w:cs="Times New Roman"/>
          <w:color w:val="FF33CC"/>
          <w:sz w:val="28"/>
          <w:szCs w:val="28"/>
        </w:rPr>
        <w:t xml:space="preserve"> зарегистрированных</w:t>
      </w:r>
      <w:r w:rsidRPr="006026AB">
        <w:rPr>
          <w:rFonts w:ascii="Times New Roman" w:hAnsi="Times New Roman" w:cs="Times New Roman"/>
          <w:color w:val="FF33CC"/>
          <w:sz w:val="28"/>
          <w:szCs w:val="28"/>
        </w:rPr>
        <w:t xml:space="preserve"> безработных граждан составила 2 млн. 256,7 тыс. человек. </w:t>
      </w:r>
    </w:p>
    <w:p w:rsidR="00F7102C" w:rsidRPr="006026AB" w:rsidRDefault="00F7102C" w:rsidP="00EF59CA">
      <w:pPr>
        <w:spacing w:after="0" w:line="360" w:lineRule="auto"/>
        <w:ind w:firstLine="360"/>
        <w:rPr>
          <w:rFonts w:ascii="Times New Roman" w:hAnsi="Times New Roman" w:cs="Times New Roman"/>
          <w:color w:val="FF33CC"/>
          <w:sz w:val="28"/>
          <w:szCs w:val="28"/>
        </w:rPr>
      </w:pPr>
      <w:r>
        <w:rPr>
          <w:rFonts w:ascii="Times New Roman" w:hAnsi="Times New Roman" w:cs="Times New Roman"/>
          <w:color w:val="FF33CC"/>
          <w:sz w:val="28"/>
          <w:szCs w:val="28"/>
        </w:rPr>
        <w:lastRenderedPageBreak/>
        <w:t xml:space="preserve"> На рисунке 3</w:t>
      </w:r>
      <w:r w:rsidR="00746A8A">
        <w:rPr>
          <w:rFonts w:ascii="Times New Roman" w:hAnsi="Times New Roman" w:cs="Times New Roman"/>
          <w:color w:val="FF33CC"/>
          <w:sz w:val="28"/>
          <w:szCs w:val="28"/>
        </w:rPr>
        <w:t xml:space="preserve"> приведены данные </w:t>
      </w:r>
      <w:r w:rsidR="003E18ED">
        <w:rPr>
          <w:rFonts w:ascii="Times New Roman" w:hAnsi="Times New Roman" w:cs="Times New Roman"/>
          <w:sz w:val="28"/>
          <w:szCs w:val="28"/>
        </w:rPr>
        <w:t>государственной статистики</w:t>
      </w:r>
      <w:r w:rsidR="00D64466">
        <w:rPr>
          <w:rFonts w:ascii="Times New Roman" w:hAnsi="Times New Roman" w:cs="Times New Roman"/>
          <w:sz w:val="28"/>
          <w:szCs w:val="28"/>
        </w:rPr>
        <w:t xml:space="preserve"> а также данные полученные с помощью независимых исследований. </w:t>
      </w:r>
      <w:r w:rsidR="003E18ED" w:rsidRPr="00F7102C">
        <w:rPr>
          <w:rFonts w:ascii="Times New Roman" w:hAnsi="Times New Roman" w:cs="Times New Roman"/>
          <w:color w:val="FF33CC"/>
          <w:sz w:val="28"/>
          <w:szCs w:val="28"/>
        </w:rPr>
        <w:t xml:space="preserve"> </w:t>
      </w:r>
      <w:r w:rsidRPr="00F7102C">
        <w:rPr>
          <w:rFonts w:ascii="Times New Roman" w:hAnsi="Times New Roman" w:cs="Times New Roman"/>
          <w:noProof/>
          <w:color w:val="FF33CC"/>
          <w:sz w:val="28"/>
          <w:szCs w:val="28"/>
        </w:rPr>
        <w:drawing>
          <wp:inline distT="0" distB="0" distL="0" distR="0">
            <wp:extent cx="5562600" cy="3924300"/>
            <wp:effectExtent l="19050" t="0" r="19050" b="0"/>
            <wp:docPr id="11"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46A8A" w:rsidRDefault="00463048" w:rsidP="007A4933">
      <w:pPr>
        <w:spacing w:after="0" w:line="360" w:lineRule="auto"/>
        <w:ind w:firstLine="360"/>
        <w:rPr>
          <w:rFonts w:ascii="Times New Roman" w:hAnsi="Times New Roman" w:cs="Times New Roman"/>
          <w:color w:val="FF33CC"/>
          <w:sz w:val="28"/>
          <w:szCs w:val="28"/>
        </w:rPr>
      </w:pPr>
      <w:r>
        <w:rPr>
          <w:rFonts w:ascii="Times New Roman" w:hAnsi="Times New Roman" w:cs="Times New Roman"/>
          <w:color w:val="FF33CC"/>
          <w:sz w:val="28"/>
          <w:szCs w:val="28"/>
        </w:rPr>
        <w:t>Рисунок 3</w:t>
      </w:r>
    </w:p>
    <w:p w:rsidR="006026AB" w:rsidRPr="006026AB" w:rsidRDefault="006026AB" w:rsidP="006026AB">
      <w:pPr>
        <w:spacing w:after="0" w:line="360" w:lineRule="auto"/>
        <w:ind w:firstLine="360"/>
        <w:rPr>
          <w:rFonts w:ascii="Times New Roman" w:hAnsi="Times New Roman" w:cs="Times New Roman"/>
          <w:color w:val="FF33CC"/>
          <w:sz w:val="28"/>
          <w:szCs w:val="28"/>
        </w:rPr>
      </w:pPr>
      <w:r w:rsidRPr="006026AB">
        <w:rPr>
          <w:rFonts w:ascii="Times New Roman" w:hAnsi="Times New Roman" w:cs="Times New Roman"/>
          <w:color w:val="FF33CC"/>
          <w:sz w:val="28"/>
          <w:szCs w:val="28"/>
        </w:rPr>
        <w:t xml:space="preserve">Наиболее существенное снижение численности безработных граждан, зарегистрированных в органах службы занятости, за период с 7 по 13 мая 2009 года произошло в Еврейской автономной области, Забайкальском крае, Республике Хакасия, Курганской области, Амурской области, Республике Алтай, Тюменской области, Астраханской области, Республике Башкортостан, Магаданской области. </w:t>
      </w:r>
    </w:p>
    <w:p w:rsidR="006026AB" w:rsidRDefault="006026AB" w:rsidP="00177769">
      <w:pPr>
        <w:spacing w:after="0" w:line="360" w:lineRule="auto"/>
        <w:ind w:firstLine="360"/>
        <w:rPr>
          <w:rFonts w:ascii="Times New Roman" w:hAnsi="Times New Roman" w:cs="Times New Roman"/>
          <w:color w:val="FF33CC"/>
          <w:sz w:val="28"/>
          <w:szCs w:val="28"/>
        </w:rPr>
      </w:pPr>
      <w:r w:rsidRPr="006026AB">
        <w:rPr>
          <w:rFonts w:ascii="Times New Roman" w:hAnsi="Times New Roman" w:cs="Times New Roman"/>
          <w:color w:val="FF33CC"/>
          <w:sz w:val="28"/>
          <w:szCs w:val="28"/>
        </w:rPr>
        <w:t xml:space="preserve">Вместе с тем в ряде субъектов Российской Федерации сохраняется рост численности безработных граждан, зарегистрированных в органах службы занятости. Среди них Республика Тыва, Тульская и Калининградская области, города Москва и Санкт-Петербург. </w:t>
      </w:r>
      <w:r w:rsidR="002E2543">
        <w:rPr>
          <w:rFonts w:ascii="Times New Roman" w:hAnsi="Times New Roman" w:cs="Times New Roman"/>
          <w:color w:val="FF33CC"/>
          <w:sz w:val="28"/>
          <w:szCs w:val="28"/>
        </w:rPr>
        <w:t xml:space="preserve">На рисунке </w:t>
      </w:r>
      <w:r w:rsidR="003E18ED">
        <w:rPr>
          <w:rFonts w:ascii="Times New Roman" w:hAnsi="Times New Roman" w:cs="Times New Roman"/>
          <w:color w:val="FF33CC"/>
          <w:sz w:val="28"/>
          <w:szCs w:val="28"/>
        </w:rPr>
        <w:t>4</w:t>
      </w:r>
      <w:r w:rsidR="002E2543">
        <w:rPr>
          <w:rFonts w:ascii="Times New Roman" w:hAnsi="Times New Roman" w:cs="Times New Roman"/>
          <w:color w:val="FF33CC"/>
          <w:sz w:val="28"/>
          <w:szCs w:val="28"/>
        </w:rPr>
        <w:t xml:space="preserve"> показаны да</w:t>
      </w:r>
      <w:r w:rsidR="003E18ED">
        <w:rPr>
          <w:rFonts w:ascii="Times New Roman" w:hAnsi="Times New Roman" w:cs="Times New Roman"/>
          <w:color w:val="FF33CC"/>
          <w:sz w:val="28"/>
          <w:szCs w:val="28"/>
        </w:rPr>
        <w:t>нные по федеральным округам РФ</w:t>
      </w:r>
      <w:r w:rsidR="00997C64">
        <w:rPr>
          <w:rFonts w:ascii="Times New Roman" w:hAnsi="Times New Roman" w:cs="Times New Roman"/>
          <w:color w:val="FF33CC"/>
          <w:sz w:val="28"/>
          <w:szCs w:val="28"/>
        </w:rPr>
        <w:t xml:space="preserve"> </w:t>
      </w:r>
      <w:r w:rsidR="00463048">
        <w:rPr>
          <w:rFonts w:ascii="Times New Roman" w:hAnsi="Times New Roman" w:cs="Times New Roman"/>
          <w:color w:val="FF33CC"/>
          <w:sz w:val="28"/>
          <w:szCs w:val="28"/>
          <w:lang w:val="en-US"/>
        </w:rPr>
        <w:t>[</w:t>
      </w:r>
      <w:r w:rsidR="00997C64">
        <w:rPr>
          <w:rFonts w:ascii="Times New Roman" w:hAnsi="Times New Roman" w:cs="Times New Roman"/>
          <w:color w:val="FF33CC"/>
          <w:sz w:val="28"/>
          <w:szCs w:val="28"/>
          <w:lang w:val="en-US"/>
        </w:rPr>
        <w:t>1</w:t>
      </w:r>
      <w:r w:rsidR="00B50DD9">
        <w:rPr>
          <w:rFonts w:ascii="Times New Roman" w:hAnsi="Times New Roman" w:cs="Times New Roman"/>
          <w:color w:val="FF33CC"/>
          <w:sz w:val="28"/>
          <w:szCs w:val="28"/>
          <w:lang w:val="en-US"/>
        </w:rPr>
        <w:t>3</w:t>
      </w:r>
      <w:r w:rsidR="00463048">
        <w:rPr>
          <w:rFonts w:ascii="Times New Roman" w:hAnsi="Times New Roman" w:cs="Times New Roman"/>
          <w:color w:val="FF33CC"/>
          <w:sz w:val="28"/>
          <w:szCs w:val="28"/>
          <w:lang w:val="en-US"/>
        </w:rPr>
        <w:t>]</w:t>
      </w:r>
      <w:r w:rsidR="003E18ED">
        <w:rPr>
          <w:rFonts w:ascii="Times New Roman" w:hAnsi="Times New Roman" w:cs="Times New Roman"/>
          <w:color w:val="FF33CC"/>
          <w:sz w:val="28"/>
          <w:szCs w:val="28"/>
        </w:rPr>
        <w:t>.</w:t>
      </w:r>
    </w:p>
    <w:p w:rsidR="002E2543" w:rsidRDefault="002E2543" w:rsidP="006026AB">
      <w:pPr>
        <w:spacing w:after="0" w:line="360" w:lineRule="auto"/>
        <w:ind w:firstLine="360"/>
        <w:rPr>
          <w:rFonts w:ascii="Times New Roman" w:hAnsi="Times New Roman" w:cs="Times New Roman"/>
          <w:color w:val="FF33CC"/>
          <w:sz w:val="28"/>
          <w:szCs w:val="28"/>
        </w:rPr>
      </w:pPr>
      <w:r w:rsidRPr="002E2543">
        <w:rPr>
          <w:rFonts w:ascii="Times New Roman" w:hAnsi="Times New Roman" w:cs="Times New Roman"/>
          <w:noProof/>
          <w:color w:val="FF33CC"/>
          <w:sz w:val="28"/>
          <w:szCs w:val="28"/>
        </w:rPr>
        <w:lastRenderedPageBreak/>
        <w:drawing>
          <wp:inline distT="0" distB="0" distL="0" distR="0">
            <wp:extent cx="5562600" cy="3429000"/>
            <wp:effectExtent l="19050" t="0" r="0" b="0"/>
            <wp:docPr id="8"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5562600" cy="3429000"/>
                    </a:xfrm>
                    <a:prstGeom prst="rect">
                      <a:avLst/>
                    </a:prstGeom>
                    <a:noFill/>
                    <a:ln w="9525">
                      <a:noFill/>
                      <a:miter lim="800000"/>
                      <a:headEnd/>
                      <a:tailEnd/>
                    </a:ln>
                  </pic:spPr>
                </pic:pic>
              </a:graphicData>
            </a:graphic>
          </wp:inline>
        </w:drawing>
      </w:r>
    </w:p>
    <w:p w:rsidR="003E18ED" w:rsidRDefault="00463048" w:rsidP="007A4933">
      <w:pPr>
        <w:spacing w:after="0" w:line="360" w:lineRule="auto"/>
        <w:ind w:firstLine="360"/>
        <w:rPr>
          <w:rFonts w:ascii="Times New Roman" w:hAnsi="Times New Roman" w:cs="Times New Roman"/>
          <w:color w:val="FF33CC"/>
          <w:sz w:val="28"/>
          <w:szCs w:val="28"/>
        </w:rPr>
      </w:pPr>
      <w:r>
        <w:rPr>
          <w:rFonts w:ascii="Times New Roman" w:hAnsi="Times New Roman" w:cs="Times New Roman"/>
          <w:color w:val="FF33CC"/>
          <w:sz w:val="28"/>
          <w:szCs w:val="28"/>
        </w:rPr>
        <w:t>Рисунок 4</w:t>
      </w:r>
    </w:p>
    <w:p w:rsidR="00177769" w:rsidRDefault="00177769" w:rsidP="006215CC">
      <w:pPr>
        <w:spacing w:after="0" w:line="360" w:lineRule="auto"/>
        <w:ind w:firstLine="708"/>
        <w:rPr>
          <w:rFonts w:ascii="Times New Roman" w:hAnsi="Times New Roman" w:cs="Times New Roman"/>
          <w:color w:val="00B0F0"/>
          <w:sz w:val="28"/>
          <w:szCs w:val="28"/>
        </w:rPr>
      </w:pPr>
    </w:p>
    <w:p w:rsidR="00177769" w:rsidRDefault="00177769" w:rsidP="006215CC">
      <w:pPr>
        <w:spacing w:after="0" w:line="360" w:lineRule="auto"/>
        <w:ind w:firstLine="708"/>
        <w:rPr>
          <w:rFonts w:ascii="Times New Roman" w:hAnsi="Times New Roman" w:cs="Times New Roman"/>
          <w:color w:val="00B0F0"/>
          <w:sz w:val="28"/>
          <w:szCs w:val="28"/>
        </w:rPr>
      </w:pPr>
      <w:r>
        <w:rPr>
          <w:rFonts w:ascii="Times New Roman" w:hAnsi="Times New Roman" w:cs="Times New Roman"/>
          <w:color w:val="00B0F0"/>
          <w:sz w:val="28"/>
          <w:szCs w:val="28"/>
        </w:rPr>
        <w:t>По данным Федеральной службы государственной статистики, за февраль 2009года, численность безработных во Владимирской области составляет 25.2 тыс. человек. Для сравнения, в феврале 2008года в нашей области было 13.7 тыс. человек.</w:t>
      </w:r>
    </w:p>
    <w:p w:rsidR="006215CC" w:rsidRPr="00A524D0" w:rsidRDefault="00177769" w:rsidP="006215CC">
      <w:pPr>
        <w:spacing w:after="0" w:line="360" w:lineRule="auto"/>
        <w:ind w:firstLine="708"/>
        <w:rPr>
          <w:rFonts w:ascii="Times New Roman" w:hAnsi="Times New Roman" w:cs="Times New Roman"/>
          <w:color w:val="00B0F0"/>
          <w:sz w:val="28"/>
          <w:szCs w:val="28"/>
        </w:rPr>
      </w:pPr>
      <w:r>
        <w:rPr>
          <w:rFonts w:ascii="Times New Roman" w:hAnsi="Times New Roman" w:cs="Times New Roman"/>
          <w:color w:val="00B0F0"/>
          <w:sz w:val="28"/>
          <w:szCs w:val="28"/>
        </w:rPr>
        <w:t xml:space="preserve"> </w:t>
      </w:r>
      <w:r w:rsidR="006215CC" w:rsidRPr="00A524D0">
        <w:rPr>
          <w:rFonts w:ascii="Times New Roman" w:hAnsi="Times New Roman" w:cs="Times New Roman"/>
          <w:color w:val="00B0F0"/>
          <w:sz w:val="28"/>
          <w:szCs w:val="28"/>
        </w:rPr>
        <w:t>По мнению экспертов, число зарегистрированных безработных в России за 2009 год увеличится по сравнению с прошлым годом более чем вдвое и приблизится к 4 млн</w:t>
      </w:r>
      <w:r>
        <w:rPr>
          <w:rFonts w:ascii="Times New Roman" w:hAnsi="Times New Roman" w:cs="Times New Roman"/>
          <w:color w:val="00B0F0"/>
          <w:sz w:val="28"/>
          <w:szCs w:val="28"/>
        </w:rPr>
        <w:t>.</w:t>
      </w:r>
      <w:r w:rsidR="006215CC" w:rsidRPr="00A524D0">
        <w:rPr>
          <w:rFonts w:ascii="Times New Roman" w:hAnsi="Times New Roman" w:cs="Times New Roman"/>
          <w:color w:val="00B0F0"/>
          <w:sz w:val="28"/>
          <w:szCs w:val="28"/>
        </w:rPr>
        <w:t xml:space="preserve"> человек. И это гораздо больше официально прогнозируемого Минздравсоцразвити</w:t>
      </w:r>
      <w:r w:rsidR="003B7B80">
        <w:rPr>
          <w:rFonts w:ascii="Times New Roman" w:hAnsi="Times New Roman" w:cs="Times New Roman"/>
          <w:color w:val="00B0F0"/>
          <w:sz w:val="28"/>
          <w:szCs w:val="28"/>
        </w:rPr>
        <w:t>ем</w:t>
      </w:r>
      <w:r w:rsidR="006215CC" w:rsidRPr="00A524D0">
        <w:rPr>
          <w:rFonts w:ascii="Times New Roman" w:hAnsi="Times New Roman" w:cs="Times New Roman"/>
          <w:color w:val="00B0F0"/>
          <w:sz w:val="28"/>
          <w:szCs w:val="28"/>
        </w:rPr>
        <w:t xml:space="preserve"> количества — от 2,2 млн до 2,8 млн человек. Реальное число лишившихся работы россиян может увеличиться до 10 млн.</w:t>
      </w:r>
      <w:r w:rsidR="003B7B80">
        <w:rPr>
          <w:rFonts w:ascii="Times New Roman" w:hAnsi="Times New Roman" w:cs="Times New Roman"/>
          <w:color w:val="00B0F0"/>
          <w:sz w:val="28"/>
          <w:szCs w:val="28"/>
        </w:rPr>
        <w:t>, особенно с учетом надвигающейся «второй волны кризиса».</w:t>
      </w:r>
    </w:p>
    <w:p w:rsidR="009023BB" w:rsidRDefault="003B7B80" w:rsidP="009023BB">
      <w:pPr>
        <w:spacing w:after="0" w:line="360" w:lineRule="auto"/>
        <w:ind w:firstLine="708"/>
        <w:rPr>
          <w:rFonts w:ascii="Times New Roman" w:hAnsi="Times New Roman" w:cs="Times New Roman"/>
          <w:color w:val="00B0F0"/>
          <w:sz w:val="28"/>
          <w:szCs w:val="28"/>
        </w:rPr>
      </w:pPr>
      <w:r>
        <w:rPr>
          <w:rFonts w:ascii="Times New Roman" w:hAnsi="Times New Roman" w:cs="Times New Roman"/>
          <w:color w:val="00B0F0"/>
          <w:sz w:val="28"/>
          <w:szCs w:val="28"/>
        </w:rPr>
        <w:t xml:space="preserve">Для сравнения, можно привести несколько примеров из других стран мира. В Евросоюзе </w:t>
      </w:r>
      <w:r w:rsidRPr="00A524D0">
        <w:rPr>
          <w:rFonts w:ascii="Times New Roman" w:hAnsi="Times New Roman" w:cs="Times New Roman"/>
          <w:color w:val="00B0F0"/>
          <w:sz w:val="28"/>
          <w:szCs w:val="28"/>
        </w:rPr>
        <w:t xml:space="preserve">рискуют потерять работу в этом году из-за все нарастающего экономического кризиса </w:t>
      </w:r>
      <w:r>
        <w:rPr>
          <w:rFonts w:ascii="Times New Roman" w:hAnsi="Times New Roman" w:cs="Times New Roman"/>
          <w:color w:val="00B0F0"/>
          <w:sz w:val="28"/>
          <w:szCs w:val="28"/>
        </w:rPr>
        <w:t>о</w:t>
      </w:r>
      <w:r w:rsidR="006215CC" w:rsidRPr="00A524D0">
        <w:rPr>
          <w:rFonts w:ascii="Times New Roman" w:hAnsi="Times New Roman" w:cs="Times New Roman"/>
          <w:color w:val="00B0F0"/>
          <w:sz w:val="28"/>
          <w:szCs w:val="28"/>
        </w:rPr>
        <w:t>коло 4,5 млн жителей</w:t>
      </w:r>
      <w:r>
        <w:rPr>
          <w:rFonts w:ascii="Times New Roman" w:hAnsi="Times New Roman" w:cs="Times New Roman"/>
          <w:color w:val="00B0F0"/>
          <w:sz w:val="28"/>
          <w:szCs w:val="28"/>
        </w:rPr>
        <w:t>.</w:t>
      </w:r>
      <w:r w:rsidR="006215CC" w:rsidRPr="00A524D0">
        <w:rPr>
          <w:rFonts w:ascii="Times New Roman" w:hAnsi="Times New Roman" w:cs="Times New Roman"/>
          <w:color w:val="00B0F0"/>
          <w:sz w:val="28"/>
          <w:szCs w:val="28"/>
        </w:rPr>
        <w:t xml:space="preserve"> Причем только на Великобританию и Испанию придется 2 млн новых безработных. По данным Европейского статистического агентства, по состоянию на январь </w:t>
      </w:r>
      <w:r w:rsidR="006215CC" w:rsidRPr="00A524D0">
        <w:rPr>
          <w:rFonts w:ascii="Times New Roman" w:hAnsi="Times New Roman" w:cs="Times New Roman"/>
          <w:color w:val="00B0F0"/>
          <w:sz w:val="28"/>
          <w:szCs w:val="28"/>
        </w:rPr>
        <w:lastRenderedPageBreak/>
        <w:t>2009 года в 27 странах — членах Евросоюза число безработных составляло 18,412 млн человек.</w:t>
      </w:r>
      <w:r w:rsidR="009023BB">
        <w:rPr>
          <w:rFonts w:ascii="Times New Roman" w:hAnsi="Times New Roman" w:cs="Times New Roman"/>
          <w:color w:val="00B0F0"/>
          <w:sz w:val="28"/>
          <w:szCs w:val="28"/>
        </w:rPr>
        <w:t xml:space="preserve"> </w:t>
      </w:r>
    </w:p>
    <w:p w:rsidR="00C62A25" w:rsidRDefault="009023BB" w:rsidP="00D64466">
      <w:pPr>
        <w:spacing w:after="0" w:line="360" w:lineRule="auto"/>
        <w:rPr>
          <w:rFonts w:ascii="Times New Roman" w:hAnsi="Times New Roman" w:cs="Times New Roman"/>
          <w:color w:val="FF0000"/>
          <w:sz w:val="28"/>
          <w:szCs w:val="28"/>
        </w:rPr>
      </w:pPr>
      <w:r w:rsidRPr="009023BB">
        <w:rPr>
          <w:rFonts w:ascii="Times New Roman" w:hAnsi="Times New Roman" w:cs="Times New Roman"/>
          <w:color w:val="FF0000"/>
          <w:sz w:val="28"/>
          <w:szCs w:val="28"/>
        </w:rPr>
        <w:t>Уровень безработицы в США</w:t>
      </w:r>
      <w:r w:rsidR="002A7660">
        <w:rPr>
          <w:rFonts w:ascii="Times New Roman" w:hAnsi="Times New Roman" w:cs="Times New Roman"/>
          <w:color w:val="FF0000"/>
          <w:sz w:val="28"/>
          <w:szCs w:val="28"/>
        </w:rPr>
        <w:t xml:space="preserve"> по данным агентства «Рейтер»</w:t>
      </w:r>
      <w:r w:rsidRPr="009023BB">
        <w:rPr>
          <w:rFonts w:ascii="Times New Roman" w:hAnsi="Times New Roman" w:cs="Times New Roman"/>
          <w:color w:val="FF0000"/>
          <w:sz w:val="28"/>
          <w:szCs w:val="28"/>
        </w:rPr>
        <w:t xml:space="preserve"> поднялся в феврале до 8,1%. Это самый высокий показатель с 1983 года. Новые данные министерства труда США оказались хуже ожиданий, что, естественно, не может не отра</w:t>
      </w:r>
      <w:r w:rsidR="00D64466">
        <w:rPr>
          <w:rFonts w:ascii="Times New Roman" w:hAnsi="Times New Roman" w:cs="Times New Roman"/>
          <w:color w:val="FF0000"/>
          <w:sz w:val="28"/>
          <w:szCs w:val="28"/>
        </w:rPr>
        <w:t>зиться на экономической ситуации</w:t>
      </w:r>
      <w:r w:rsidRPr="009023BB">
        <w:rPr>
          <w:rFonts w:ascii="Times New Roman" w:hAnsi="Times New Roman" w:cs="Times New Roman"/>
          <w:color w:val="FF0000"/>
          <w:sz w:val="28"/>
          <w:szCs w:val="28"/>
        </w:rPr>
        <w:t>. По сообщению минтруда, за месяц в стране было потеряно около 651 тыс. рабочих мест. За каждый из предыдущих двух месяцев утраты были еще больше. Это самое наглядное подтверждение того, что США все глубже погружаются в пучину экономического спада</w:t>
      </w:r>
      <w:r w:rsidR="00B50DD9" w:rsidRPr="00B50DD9">
        <w:rPr>
          <w:rFonts w:ascii="Times New Roman" w:hAnsi="Times New Roman" w:cs="Times New Roman"/>
          <w:color w:val="FF0000"/>
          <w:sz w:val="28"/>
          <w:szCs w:val="28"/>
        </w:rPr>
        <w:t>[12]</w:t>
      </w:r>
      <w:r w:rsidRPr="009023BB">
        <w:rPr>
          <w:rFonts w:ascii="Times New Roman" w:hAnsi="Times New Roman" w:cs="Times New Roman"/>
          <w:color w:val="FF0000"/>
          <w:sz w:val="28"/>
          <w:szCs w:val="28"/>
        </w:rPr>
        <w:t>.</w:t>
      </w:r>
    </w:p>
    <w:p w:rsidR="008815DA" w:rsidRDefault="008815DA" w:rsidP="00D64466">
      <w:pPr>
        <w:spacing w:after="0" w:line="360" w:lineRule="auto"/>
        <w:rPr>
          <w:rFonts w:ascii="Times New Roman" w:hAnsi="Times New Roman" w:cs="Times New Roman"/>
          <w:color w:val="FF0000"/>
          <w:sz w:val="28"/>
          <w:szCs w:val="28"/>
        </w:rPr>
      </w:pPr>
    </w:p>
    <w:p w:rsidR="00A3488C" w:rsidRPr="00A3488C" w:rsidRDefault="00A3488C" w:rsidP="00A3488C">
      <w:pPr>
        <w:spacing w:after="0" w:line="360" w:lineRule="auto"/>
        <w:ind w:firstLine="708"/>
        <w:jc w:val="center"/>
        <w:rPr>
          <w:rFonts w:ascii="Times New Roman" w:hAnsi="Times New Roman" w:cs="Times New Roman"/>
          <w:b/>
          <w:sz w:val="28"/>
          <w:szCs w:val="28"/>
        </w:rPr>
      </w:pPr>
      <w:r w:rsidRPr="00A3488C">
        <w:rPr>
          <w:rFonts w:ascii="Times New Roman" w:hAnsi="Times New Roman" w:cs="Times New Roman"/>
          <w:b/>
          <w:sz w:val="28"/>
          <w:szCs w:val="28"/>
        </w:rPr>
        <w:t>1.</w:t>
      </w:r>
      <w:r w:rsidR="00D233E8">
        <w:rPr>
          <w:rFonts w:ascii="Times New Roman" w:hAnsi="Times New Roman" w:cs="Times New Roman"/>
          <w:b/>
          <w:sz w:val="28"/>
          <w:szCs w:val="28"/>
        </w:rPr>
        <w:t>3</w:t>
      </w:r>
      <w:r w:rsidRPr="00A3488C">
        <w:rPr>
          <w:rFonts w:ascii="Times New Roman" w:hAnsi="Times New Roman" w:cs="Times New Roman"/>
          <w:b/>
          <w:sz w:val="28"/>
          <w:szCs w:val="28"/>
        </w:rPr>
        <w:t xml:space="preserve"> Причины безработицы с точки зрения разных экономических теорий</w:t>
      </w:r>
    </w:p>
    <w:p w:rsidR="00733353" w:rsidRPr="00733353" w:rsidRDefault="00733353" w:rsidP="00733353">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 xml:space="preserve">Часто причины безработицы объясняются несбалансированностью рынка труда или неблагоприятными изменениями на этом рынке. </w:t>
      </w:r>
    </w:p>
    <w:p w:rsidR="00733353" w:rsidRDefault="00733353" w:rsidP="00733353">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 xml:space="preserve">Наиболее известной теорией, объясняющей причины безработицы, является </w:t>
      </w:r>
      <w:r w:rsidRPr="00FF6F7F">
        <w:rPr>
          <w:rFonts w:ascii="Times New Roman" w:hAnsi="Times New Roman" w:cs="Times New Roman"/>
          <w:b/>
          <w:sz w:val="28"/>
          <w:szCs w:val="28"/>
        </w:rPr>
        <w:t>теория Дж. М. Кейнса</w:t>
      </w:r>
      <w:r w:rsidRPr="00733353">
        <w:rPr>
          <w:rFonts w:ascii="Times New Roman" w:hAnsi="Times New Roman" w:cs="Times New Roman"/>
          <w:sz w:val="28"/>
          <w:szCs w:val="28"/>
        </w:rPr>
        <w:t>, которая сменила в середине 30-х годов теорию классиков-экономистов (А.Смит, А.Маршалл), объясняющих причину безработицы высоким уровнем заработной платы. По Кейнсу, безработица есть обратная функция совокупного спроса. «Объем занятости, - писал Кейнс, - совершенно определенным образом связан с объемом эффективного спроса». Недостаточный объем эффективного спроса обуславливает вялость инвестиционного процесса  и, следовательно, невозможность обеспечения занятости, что ведет к росту безработицы. Выход из этой ситуации Кейнс видел в повышении роли государства в формировании совокупного спроса за счет увеличения государс</w:t>
      </w:r>
      <w:r w:rsidR="00FF6F7F">
        <w:rPr>
          <w:rFonts w:ascii="Times New Roman" w:hAnsi="Times New Roman" w:cs="Times New Roman"/>
          <w:sz w:val="28"/>
          <w:szCs w:val="28"/>
        </w:rPr>
        <w:t>твенных расходов, прежде всего -</w:t>
      </w:r>
      <w:r w:rsidRPr="00733353">
        <w:rPr>
          <w:rFonts w:ascii="Times New Roman" w:hAnsi="Times New Roman" w:cs="Times New Roman"/>
          <w:sz w:val="28"/>
          <w:szCs w:val="28"/>
        </w:rPr>
        <w:t xml:space="preserve"> на инвестиционные товары</w:t>
      </w:r>
      <w:r w:rsidR="00FA6FB9" w:rsidRPr="00FA6FB9">
        <w:rPr>
          <w:rFonts w:ascii="Times New Roman" w:hAnsi="Times New Roman" w:cs="Times New Roman"/>
          <w:sz w:val="28"/>
          <w:szCs w:val="28"/>
        </w:rPr>
        <w:t xml:space="preserve"> [5,152]</w:t>
      </w:r>
      <w:r w:rsidRPr="00733353">
        <w:rPr>
          <w:rFonts w:ascii="Times New Roman" w:hAnsi="Times New Roman" w:cs="Times New Roman"/>
          <w:sz w:val="28"/>
          <w:szCs w:val="28"/>
        </w:rPr>
        <w:t xml:space="preserve">. </w:t>
      </w:r>
    </w:p>
    <w:p w:rsidR="00771FB1" w:rsidRDefault="00771FB1" w:rsidP="00733353">
      <w:pPr>
        <w:spacing w:after="0" w:line="360" w:lineRule="auto"/>
        <w:ind w:firstLine="708"/>
        <w:rPr>
          <w:rFonts w:ascii="Times New Roman" w:hAnsi="Times New Roman" w:cs="Times New Roman"/>
          <w:sz w:val="28"/>
          <w:szCs w:val="28"/>
        </w:rPr>
      </w:pPr>
      <w:r w:rsidRPr="00FF6F7F">
        <w:rPr>
          <w:rFonts w:ascii="Times New Roman" w:hAnsi="Times New Roman" w:cs="Times New Roman"/>
          <w:b/>
          <w:sz w:val="28"/>
          <w:szCs w:val="28"/>
        </w:rPr>
        <w:t>Неоклассическая теория</w:t>
      </w:r>
      <w:r>
        <w:rPr>
          <w:rFonts w:ascii="Times New Roman" w:hAnsi="Times New Roman" w:cs="Times New Roman"/>
          <w:sz w:val="28"/>
          <w:szCs w:val="28"/>
        </w:rPr>
        <w:t>: основная причина состоит в нежелании получать меньшие доходы, т.е. трудиться за меньшую заработную плату.</w:t>
      </w:r>
    </w:p>
    <w:p w:rsidR="00771FB1" w:rsidRPr="00771FB1" w:rsidRDefault="00771FB1" w:rsidP="00771FB1">
      <w:pPr>
        <w:spacing w:after="0" w:line="360" w:lineRule="auto"/>
        <w:ind w:firstLine="708"/>
        <w:rPr>
          <w:rFonts w:ascii="Times New Roman" w:hAnsi="Times New Roman" w:cs="Times New Roman"/>
          <w:sz w:val="28"/>
          <w:szCs w:val="28"/>
        </w:rPr>
      </w:pPr>
      <w:r w:rsidRPr="00FF6F7F">
        <w:rPr>
          <w:rFonts w:ascii="Times New Roman" w:hAnsi="Times New Roman" w:cs="Times New Roman"/>
          <w:b/>
          <w:sz w:val="28"/>
          <w:szCs w:val="28"/>
        </w:rPr>
        <w:lastRenderedPageBreak/>
        <w:t>К.Маркс</w:t>
      </w:r>
      <w:r w:rsidRPr="00771FB1">
        <w:rPr>
          <w:rFonts w:ascii="Times New Roman" w:hAnsi="Times New Roman" w:cs="Times New Roman"/>
          <w:sz w:val="28"/>
          <w:szCs w:val="28"/>
        </w:rPr>
        <w:t xml:space="preserve"> довольно тщательно исследовал безработицу в «Капитале» (вторая половина XIX в.). Он отметил, что с техническим прогрессом растут масса и стоимость средств производства, приходящихся на одного работника. Это обстоятельство убедило Маркса в том, что экономическое развитие приводит к относительному отставанию спроса на труд от темпов накопления капитала, и в этом кроется причина безработицы. Такая трактовка математически не вполне корректна, ибо если спрос на рабочую силу растет, то безработица исчезает или хотя бы рассасывается, несмотря на то, что накопление капитала происходит еще более высокими темпами.</w:t>
      </w:r>
    </w:p>
    <w:p w:rsidR="00771FB1" w:rsidRDefault="00771FB1" w:rsidP="00733353">
      <w:pPr>
        <w:spacing w:after="0" w:line="360" w:lineRule="auto"/>
        <w:ind w:firstLine="708"/>
        <w:rPr>
          <w:rFonts w:ascii="Times New Roman" w:hAnsi="Times New Roman" w:cs="Times New Roman"/>
          <w:sz w:val="28"/>
          <w:szCs w:val="28"/>
        </w:rPr>
      </w:pPr>
      <w:r w:rsidRPr="00771FB1">
        <w:rPr>
          <w:rFonts w:ascii="Times New Roman" w:hAnsi="Times New Roman" w:cs="Times New Roman"/>
          <w:sz w:val="28"/>
          <w:szCs w:val="28"/>
        </w:rPr>
        <w:t>По-видимому, это объяснение безработицы нельзя считать исчерпывающим. Надо сказать, что Маркс допускал и другие ее причины, в частности цикличность развития рыночного хозяйства, что делает ее постоянным спутником развитого рыночного хозяйства</w:t>
      </w:r>
      <w:r w:rsidR="00FA6FB9" w:rsidRPr="00FA6FB9">
        <w:rPr>
          <w:rFonts w:ascii="Times New Roman" w:hAnsi="Times New Roman" w:cs="Times New Roman"/>
          <w:sz w:val="28"/>
          <w:szCs w:val="28"/>
        </w:rPr>
        <w:t>[6, 2</w:t>
      </w:r>
      <w:r w:rsidR="00B50DD9" w:rsidRPr="00B50DD9">
        <w:rPr>
          <w:rFonts w:ascii="Times New Roman" w:hAnsi="Times New Roman" w:cs="Times New Roman"/>
          <w:sz w:val="28"/>
          <w:szCs w:val="28"/>
        </w:rPr>
        <w:t>89</w:t>
      </w:r>
      <w:r w:rsidR="00FA6FB9" w:rsidRPr="00FA6FB9">
        <w:rPr>
          <w:rFonts w:ascii="Times New Roman" w:hAnsi="Times New Roman" w:cs="Times New Roman"/>
          <w:sz w:val="28"/>
          <w:szCs w:val="28"/>
        </w:rPr>
        <w:t>]</w:t>
      </w:r>
      <w:r w:rsidRPr="00771FB1">
        <w:rPr>
          <w:rFonts w:ascii="Times New Roman" w:hAnsi="Times New Roman" w:cs="Times New Roman"/>
          <w:sz w:val="28"/>
          <w:szCs w:val="28"/>
        </w:rPr>
        <w:t>.</w:t>
      </w:r>
    </w:p>
    <w:p w:rsidR="00733353" w:rsidRPr="00733353" w:rsidRDefault="00733353" w:rsidP="00733353">
      <w:pPr>
        <w:spacing w:after="0" w:line="360" w:lineRule="auto"/>
        <w:ind w:firstLine="708"/>
        <w:rPr>
          <w:rFonts w:ascii="Times New Roman" w:hAnsi="Times New Roman" w:cs="Times New Roman"/>
          <w:sz w:val="28"/>
          <w:szCs w:val="28"/>
        </w:rPr>
      </w:pPr>
      <w:r w:rsidRPr="00FF6F7F">
        <w:rPr>
          <w:rFonts w:ascii="Times New Roman" w:hAnsi="Times New Roman" w:cs="Times New Roman"/>
          <w:b/>
          <w:sz w:val="28"/>
          <w:szCs w:val="28"/>
        </w:rPr>
        <w:t>Монетаристы</w:t>
      </w:r>
      <w:r w:rsidRPr="00733353">
        <w:rPr>
          <w:rFonts w:ascii="Times New Roman" w:hAnsi="Times New Roman" w:cs="Times New Roman"/>
          <w:sz w:val="28"/>
          <w:szCs w:val="28"/>
        </w:rPr>
        <w:t xml:space="preserve"> во главе с М. Фридменом выдвинули концепцию «естественной» безработицы, к которой они относят так на</w:t>
      </w:r>
      <w:r w:rsidR="009D0542">
        <w:rPr>
          <w:rFonts w:ascii="Times New Roman" w:hAnsi="Times New Roman" w:cs="Times New Roman"/>
          <w:sz w:val="28"/>
          <w:szCs w:val="28"/>
        </w:rPr>
        <w:t>зываемую фрикционную и стр</w:t>
      </w:r>
      <w:r w:rsidRPr="00733353">
        <w:rPr>
          <w:rFonts w:ascii="Times New Roman" w:hAnsi="Times New Roman" w:cs="Times New Roman"/>
          <w:sz w:val="28"/>
          <w:szCs w:val="28"/>
        </w:rPr>
        <w:t>уктурную</w:t>
      </w:r>
      <w:r w:rsidR="009D0542">
        <w:rPr>
          <w:rFonts w:ascii="Times New Roman" w:hAnsi="Times New Roman" w:cs="Times New Roman"/>
          <w:sz w:val="28"/>
          <w:szCs w:val="28"/>
        </w:rPr>
        <w:t xml:space="preserve"> безработицу.</w:t>
      </w:r>
      <w:r w:rsidRPr="00733353">
        <w:rPr>
          <w:rFonts w:ascii="Times New Roman" w:hAnsi="Times New Roman" w:cs="Times New Roman"/>
          <w:sz w:val="28"/>
          <w:szCs w:val="28"/>
        </w:rPr>
        <w:t xml:space="preserve"> </w:t>
      </w:r>
    </w:p>
    <w:p w:rsidR="009D0542" w:rsidRDefault="00733353" w:rsidP="008815DA">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Концепция «естественной безработицы» поддерживает</w:t>
      </w:r>
      <w:r w:rsidR="00FF6F7F">
        <w:rPr>
          <w:rFonts w:ascii="Times New Roman" w:hAnsi="Times New Roman" w:cs="Times New Roman"/>
          <w:sz w:val="28"/>
          <w:szCs w:val="28"/>
        </w:rPr>
        <w:t>ся многими экономистами</w:t>
      </w:r>
      <w:r w:rsidRPr="00733353">
        <w:rPr>
          <w:rFonts w:ascii="Times New Roman" w:hAnsi="Times New Roman" w:cs="Times New Roman"/>
          <w:sz w:val="28"/>
          <w:szCs w:val="28"/>
        </w:rPr>
        <w:t xml:space="preserve">. Споры идут лишь о том, что вызывает рост безработицы выше естественного уровня, - недостаточность совокупного спроса или регулирующая политика государства, нарушающая «естественный» механизм формирования занятости и заработной платы на рынке труда. </w:t>
      </w:r>
    </w:p>
    <w:p w:rsidR="00EF0D4A" w:rsidRDefault="00733353" w:rsidP="009D0542">
      <w:pPr>
        <w:spacing w:after="0" w:line="360" w:lineRule="auto"/>
        <w:rPr>
          <w:rFonts w:ascii="Times New Roman" w:hAnsi="Times New Roman" w:cs="Times New Roman"/>
          <w:sz w:val="28"/>
          <w:szCs w:val="28"/>
        </w:rPr>
      </w:pPr>
      <w:r w:rsidRPr="00733353">
        <w:rPr>
          <w:rFonts w:ascii="Times New Roman" w:hAnsi="Times New Roman" w:cs="Times New Roman"/>
          <w:sz w:val="28"/>
          <w:szCs w:val="28"/>
        </w:rPr>
        <w:t>Таким образом, западные экономисты признают, что безработица – неотъемлемый атрибут рыночной системы хозяйства, она неизбежна, а в своем «естественном» варианте даже полезна для обеспечения необходимой  гибкости рынка труда</w:t>
      </w:r>
      <w:r w:rsidR="00B50DD9" w:rsidRPr="00B50DD9">
        <w:rPr>
          <w:rFonts w:ascii="Times New Roman" w:hAnsi="Times New Roman" w:cs="Times New Roman"/>
          <w:sz w:val="28"/>
          <w:szCs w:val="28"/>
        </w:rPr>
        <w:t>[3, 344]</w:t>
      </w:r>
      <w:r w:rsidRPr="00733353">
        <w:rPr>
          <w:rFonts w:ascii="Times New Roman" w:hAnsi="Times New Roman" w:cs="Times New Roman"/>
          <w:sz w:val="28"/>
          <w:szCs w:val="28"/>
        </w:rPr>
        <w:t xml:space="preserve">. </w:t>
      </w:r>
    </w:p>
    <w:p w:rsidR="00473B1B" w:rsidRDefault="00473B1B" w:rsidP="009D0542">
      <w:pPr>
        <w:spacing w:after="0" w:line="360" w:lineRule="auto"/>
        <w:rPr>
          <w:rFonts w:ascii="Times New Roman" w:hAnsi="Times New Roman" w:cs="Times New Roman"/>
          <w:sz w:val="28"/>
          <w:szCs w:val="28"/>
        </w:rPr>
      </w:pPr>
    </w:p>
    <w:p w:rsidR="00473B1B" w:rsidRDefault="00473B1B" w:rsidP="009D0542">
      <w:pPr>
        <w:spacing w:after="0" w:line="360" w:lineRule="auto"/>
        <w:rPr>
          <w:rFonts w:ascii="Times New Roman" w:hAnsi="Times New Roman" w:cs="Times New Roman"/>
          <w:sz w:val="28"/>
          <w:szCs w:val="28"/>
        </w:rPr>
      </w:pPr>
    </w:p>
    <w:p w:rsidR="00473B1B" w:rsidRDefault="00473B1B" w:rsidP="009D0542">
      <w:pPr>
        <w:spacing w:after="0" w:line="360" w:lineRule="auto"/>
        <w:rPr>
          <w:rFonts w:ascii="Times New Roman" w:hAnsi="Times New Roman" w:cs="Times New Roman"/>
          <w:sz w:val="28"/>
          <w:szCs w:val="28"/>
        </w:rPr>
      </w:pPr>
    </w:p>
    <w:p w:rsidR="00473B1B" w:rsidRDefault="00473B1B" w:rsidP="009D0542">
      <w:pPr>
        <w:spacing w:after="0" w:line="360" w:lineRule="auto"/>
        <w:rPr>
          <w:rFonts w:ascii="Times New Roman" w:hAnsi="Times New Roman" w:cs="Times New Roman"/>
          <w:sz w:val="28"/>
          <w:szCs w:val="28"/>
        </w:rPr>
      </w:pPr>
    </w:p>
    <w:p w:rsidR="00733353" w:rsidRPr="00B60E83" w:rsidRDefault="00463048" w:rsidP="00B60E83">
      <w:pPr>
        <w:spacing w:after="0" w:line="360" w:lineRule="auto"/>
        <w:ind w:firstLine="708"/>
        <w:jc w:val="center"/>
        <w:rPr>
          <w:rFonts w:ascii="Times New Roman" w:hAnsi="Times New Roman" w:cs="Times New Roman"/>
          <w:b/>
          <w:sz w:val="28"/>
          <w:szCs w:val="28"/>
        </w:rPr>
      </w:pPr>
      <w:r w:rsidRPr="00463048">
        <w:rPr>
          <w:rFonts w:ascii="Times New Roman" w:hAnsi="Times New Roman" w:cs="Times New Roman"/>
          <w:b/>
          <w:sz w:val="28"/>
          <w:szCs w:val="28"/>
        </w:rPr>
        <w:lastRenderedPageBreak/>
        <w:t xml:space="preserve">2. </w:t>
      </w:r>
      <w:r>
        <w:rPr>
          <w:rFonts w:ascii="Times New Roman" w:hAnsi="Times New Roman" w:cs="Times New Roman"/>
          <w:b/>
          <w:sz w:val="28"/>
          <w:szCs w:val="28"/>
        </w:rPr>
        <w:t>ОСНОВНЫЕ ВИДЫ БЕЗРАБОТИЦЫ</w:t>
      </w:r>
    </w:p>
    <w:p w:rsidR="00D233E8" w:rsidRDefault="00D233E8" w:rsidP="009D7DA5">
      <w:pPr>
        <w:spacing w:after="0" w:line="360" w:lineRule="auto"/>
        <w:rPr>
          <w:rFonts w:ascii="Times New Roman" w:hAnsi="Times New Roman" w:cs="Times New Roman"/>
          <w:sz w:val="28"/>
          <w:szCs w:val="28"/>
        </w:rPr>
      </w:pPr>
      <w:r w:rsidRPr="003B5F27">
        <w:rPr>
          <w:rFonts w:ascii="Times New Roman" w:hAnsi="Times New Roman" w:cs="Times New Roman"/>
          <w:sz w:val="28"/>
          <w:szCs w:val="28"/>
        </w:rPr>
        <w:t>Существуют различные классификации безработицы</w:t>
      </w:r>
      <w:r w:rsidR="003B5F27">
        <w:rPr>
          <w:rFonts w:ascii="Times New Roman" w:hAnsi="Times New Roman" w:cs="Times New Roman"/>
          <w:sz w:val="28"/>
          <w:szCs w:val="28"/>
        </w:rPr>
        <w:t>, ее</w:t>
      </w:r>
      <w:r w:rsidR="003B5F27" w:rsidRPr="00733353">
        <w:rPr>
          <w:rFonts w:ascii="Times New Roman" w:hAnsi="Times New Roman" w:cs="Times New Roman"/>
          <w:sz w:val="28"/>
          <w:szCs w:val="28"/>
        </w:rPr>
        <w:t xml:space="preserve"> различают по типам в зависимости от причин возникновения. </w:t>
      </w:r>
      <w:r w:rsidR="003B5F27">
        <w:rPr>
          <w:rFonts w:ascii="Times New Roman" w:hAnsi="Times New Roman" w:cs="Times New Roman"/>
          <w:sz w:val="28"/>
          <w:szCs w:val="28"/>
        </w:rPr>
        <w:t xml:space="preserve"> Выделим следующие виды:</w:t>
      </w:r>
    </w:p>
    <w:p w:rsidR="003B5F27" w:rsidRDefault="00044715" w:rsidP="009D7DA5">
      <w:pPr>
        <w:pStyle w:val="a3"/>
        <w:numPr>
          <w:ilvl w:val="0"/>
          <w:numId w:val="8"/>
        </w:numPr>
        <w:spacing w:after="0" w:line="360" w:lineRule="auto"/>
        <w:ind w:left="0" w:firstLine="0"/>
        <w:rPr>
          <w:rFonts w:ascii="Times New Roman" w:hAnsi="Times New Roman" w:cs="Times New Roman"/>
          <w:color w:val="7030A0"/>
          <w:sz w:val="28"/>
          <w:szCs w:val="28"/>
        </w:rPr>
      </w:pPr>
      <w:r w:rsidRPr="00E6020B">
        <w:rPr>
          <w:rFonts w:ascii="Times New Roman" w:hAnsi="Times New Roman" w:cs="Times New Roman"/>
          <w:b/>
          <w:color w:val="7030A0"/>
          <w:sz w:val="28"/>
          <w:szCs w:val="28"/>
        </w:rPr>
        <w:t xml:space="preserve">вынужденная </w:t>
      </w:r>
      <w:r w:rsidR="003B5F27" w:rsidRPr="00E6020B">
        <w:rPr>
          <w:rFonts w:ascii="Times New Roman" w:hAnsi="Times New Roman" w:cs="Times New Roman"/>
          <w:b/>
          <w:color w:val="7030A0"/>
          <w:sz w:val="28"/>
          <w:szCs w:val="28"/>
        </w:rPr>
        <w:t>безработица</w:t>
      </w:r>
      <w:r w:rsidR="003B5F27">
        <w:rPr>
          <w:rFonts w:ascii="Times New Roman" w:hAnsi="Times New Roman" w:cs="Times New Roman"/>
          <w:color w:val="7030A0"/>
          <w:sz w:val="28"/>
          <w:szCs w:val="28"/>
        </w:rPr>
        <w:t xml:space="preserve"> -</w:t>
      </w:r>
      <w:r w:rsidR="003B5F27" w:rsidRPr="003B5F27">
        <w:rPr>
          <w:rFonts w:ascii="Times New Roman" w:hAnsi="Times New Roman" w:cs="Times New Roman"/>
          <w:color w:val="7030A0"/>
          <w:sz w:val="28"/>
          <w:szCs w:val="28"/>
        </w:rPr>
        <w:t xml:space="preserve"> возникает, когда работник может и хочет работать при данном уровне заработной платы, но не может найти работу</w:t>
      </w:r>
      <w:r w:rsidR="00185169">
        <w:rPr>
          <w:rFonts w:ascii="Times New Roman" w:hAnsi="Times New Roman" w:cs="Times New Roman"/>
          <w:color w:val="7030A0"/>
          <w:sz w:val="28"/>
          <w:szCs w:val="28"/>
        </w:rPr>
        <w:t>.</w:t>
      </w:r>
    </w:p>
    <w:p w:rsidR="003B5F27" w:rsidRDefault="00044715" w:rsidP="009D7DA5">
      <w:pPr>
        <w:pStyle w:val="a3"/>
        <w:numPr>
          <w:ilvl w:val="0"/>
          <w:numId w:val="8"/>
        </w:numPr>
        <w:spacing w:after="0" w:line="360" w:lineRule="auto"/>
        <w:ind w:left="0" w:firstLine="0"/>
        <w:rPr>
          <w:rFonts w:ascii="Times New Roman" w:hAnsi="Times New Roman" w:cs="Times New Roman"/>
          <w:color w:val="7030A0"/>
          <w:sz w:val="28"/>
          <w:szCs w:val="28"/>
        </w:rPr>
      </w:pPr>
      <w:r w:rsidRPr="00E6020B">
        <w:rPr>
          <w:rFonts w:ascii="Times New Roman" w:hAnsi="Times New Roman" w:cs="Times New Roman"/>
          <w:b/>
          <w:color w:val="7030A0"/>
          <w:sz w:val="28"/>
          <w:szCs w:val="28"/>
        </w:rPr>
        <w:t>добровольная</w:t>
      </w:r>
      <w:r w:rsidR="003B5F27" w:rsidRPr="00E6020B">
        <w:rPr>
          <w:rFonts w:ascii="Times New Roman" w:hAnsi="Times New Roman" w:cs="Times New Roman"/>
          <w:b/>
          <w:color w:val="7030A0"/>
          <w:sz w:val="28"/>
          <w:szCs w:val="28"/>
        </w:rPr>
        <w:t xml:space="preserve"> безработица</w:t>
      </w:r>
      <w:r w:rsidRPr="003B5F27">
        <w:rPr>
          <w:rFonts w:ascii="Times New Roman" w:hAnsi="Times New Roman" w:cs="Times New Roman"/>
          <w:color w:val="7030A0"/>
          <w:sz w:val="28"/>
          <w:szCs w:val="28"/>
        </w:rPr>
        <w:t xml:space="preserve"> </w:t>
      </w:r>
      <w:r w:rsidR="003B5F27">
        <w:rPr>
          <w:rFonts w:ascii="Times New Roman" w:hAnsi="Times New Roman" w:cs="Times New Roman"/>
          <w:color w:val="7030A0"/>
          <w:sz w:val="28"/>
          <w:szCs w:val="28"/>
        </w:rPr>
        <w:t xml:space="preserve">- </w:t>
      </w:r>
      <w:r w:rsidR="003B5F27" w:rsidRPr="003B5F27">
        <w:rPr>
          <w:rFonts w:ascii="Times New Roman" w:hAnsi="Times New Roman" w:cs="Times New Roman"/>
          <w:color w:val="7030A0"/>
          <w:sz w:val="28"/>
          <w:szCs w:val="28"/>
        </w:rPr>
        <w:t>связана с нежеланием людей работать, например, в условиях понижения заработной платы</w:t>
      </w:r>
      <w:r w:rsidR="003B5F27">
        <w:rPr>
          <w:rFonts w:ascii="Times New Roman" w:hAnsi="Times New Roman" w:cs="Times New Roman"/>
          <w:color w:val="7030A0"/>
          <w:sz w:val="28"/>
          <w:szCs w:val="28"/>
        </w:rPr>
        <w:t xml:space="preserve">. Такая безработица </w:t>
      </w:r>
      <w:r w:rsidRPr="003B5F27">
        <w:rPr>
          <w:rFonts w:ascii="Times New Roman" w:hAnsi="Times New Roman" w:cs="Times New Roman"/>
          <w:color w:val="7030A0"/>
          <w:sz w:val="28"/>
          <w:szCs w:val="28"/>
        </w:rPr>
        <w:t>усиливается во время экономического бума и снижается при спаде; её масштабы и продолжительность различны у лиц разных профессий, уровня квалификации, а также у различных социально-демографических групп населения.</w:t>
      </w:r>
    </w:p>
    <w:p w:rsidR="003B5F27" w:rsidRDefault="00044715" w:rsidP="009D7DA5">
      <w:pPr>
        <w:pStyle w:val="a3"/>
        <w:numPr>
          <w:ilvl w:val="0"/>
          <w:numId w:val="8"/>
        </w:numPr>
        <w:spacing w:after="0" w:line="360" w:lineRule="auto"/>
        <w:ind w:left="0" w:firstLine="0"/>
        <w:rPr>
          <w:rFonts w:ascii="Times New Roman" w:hAnsi="Times New Roman" w:cs="Times New Roman"/>
          <w:color w:val="7030A0"/>
          <w:sz w:val="28"/>
          <w:szCs w:val="28"/>
        </w:rPr>
      </w:pPr>
      <w:r w:rsidRPr="00E6020B">
        <w:rPr>
          <w:rFonts w:ascii="Times New Roman" w:hAnsi="Times New Roman" w:cs="Times New Roman"/>
          <w:b/>
          <w:color w:val="7030A0"/>
          <w:sz w:val="28"/>
          <w:szCs w:val="28"/>
        </w:rPr>
        <w:t xml:space="preserve">зарегистрированная </w:t>
      </w:r>
      <w:r w:rsidR="003B5F27" w:rsidRPr="00E6020B">
        <w:rPr>
          <w:rFonts w:ascii="Times New Roman" w:hAnsi="Times New Roman" w:cs="Times New Roman"/>
          <w:b/>
          <w:color w:val="7030A0"/>
          <w:sz w:val="28"/>
          <w:szCs w:val="28"/>
        </w:rPr>
        <w:t>безработица</w:t>
      </w:r>
      <w:r w:rsidR="003B5F27" w:rsidRPr="003B5F27">
        <w:rPr>
          <w:rFonts w:ascii="Times New Roman" w:hAnsi="Times New Roman" w:cs="Times New Roman"/>
          <w:color w:val="7030A0"/>
          <w:sz w:val="28"/>
          <w:szCs w:val="28"/>
        </w:rPr>
        <w:t xml:space="preserve"> </w:t>
      </w:r>
      <w:r w:rsidRPr="003B5F27">
        <w:rPr>
          <w:rFonts w:ascii="Times New Roman" w:hAnsi="Times New Roman" w:cs="Times New Roman"/>
          <w:color w:val="7030A0"/>
          <w:sz w:val="28"/>
          <w:szCs w:val="28"/>
        </w:rPr>
        <w:t>— незанятое население, ищущее работу и официально взятое на учёт.</w:t>
      </w:r>
    </w:p>
    <w:p w:rsidR="003B5F27" w:rsidRDefault="00044715" w:rsidP="009D7DA5">
      <w:pPr>
        <w:pStyle w:val="a3"/>
        <w:numPr>
          <w:ilvl w:val="0"/>
          <w:numId w:val="8"/>
        </w:numPr>
        <w:spacing w:after="0" w:line="360" w:lineRule="auto"/>
        <w:ind w:left="0" w:firstLine="0"/>
        <w:rPr>
          <w:rFonts w:ascii="Times New Roman" w:hAnsi="Times New Roman" w:cs="Times New Roman"/>
          <w:color w:val="7030A0"/>
          <w:sz w:val="28"/>
          <w:szCs w:val="28"/>
        </w:rPr>
      </w:pPr>
      <w:r w:rsidRPr="00E6020B">
        <w:rPr>
          <w:rFonts w:ascii="Times New Roman" w:hAnsi="Times New Roman" w:cs="Times New Roman"/>
          <w:b/>
          <w:color w:val="7030A0"/>
          <w:sz w:val="28"/>
          <w:szCs w:val="28"/>
        </w:rPr>
        <w:t xml:space="preserve">маргинальная </w:t>
      </w:r>
      <w:r w:rsidR="003B5F27" w:rsidRPr="00E6020B">
        <w:rPr>
          <w:rFonts w:ascii="Times New Roman" w:hAnsi="Times New Roman" w:cs="Times New Roman"/>
          <w:b/>
          <w:color w:val="7030A0"/>
          <w:sz w:val="28"/>
          <w:szCs w:val="28"/>
        </w:rPr>
        <w:t>безработица</w:t>
      </w:r>
      <w:r w:rsidR="00E6020B">
        <w:rPr>
          <w:rFonts w:ascii="Times New Roman" w:hAnsi="Times New Roman" w:cs="Times New Roman"/>
          <w:color w:val="7030A0"/>
          <w:sz w:val="28"/>
          <w:szCs w:val="28"/>
        </w:rPr>
        <w:t xml:space="preserve"> -</w:t>
      </w:r>
      <w:r w:rsidRPr="003B5F27">
        <w:rPr>
          <w:rFonts w:ascii="Times New Roman" w:hAnsi="Times New Roman" w:cs="Times New Roman"/>
          <w:color w:val="7030A0"/>
          <w:sz w:val="28"/>
          <w:szCs w:val="28"/>
        </w:rPr>
        <w:t xml:space="preserve"> безработица слабо</w:t>
      </w:r>
      <w:r w:rsidR="00E6020B">
        <w:rPr>
          <w:rFonts w:ascii="Times New Roman" w:hAnsi="Times New Roman" w:cs="Times New Roman"/>
          <w:color w:val="7030A0"/>
          <w:sz w:val="28"/>
          <w:szCs w:val="28"/>
        </w:rPr>
        <w:t>-</w:t>
      </w:r>
      <w:r w:rsidRPr="003B5F27">
        <w:rPr>
          <w:rFonts w:ascii="Times New Roman" w:hAnsi="Times New Roman" w:cs="Times New Roman"/>
          <w:color w:val="7030A0"/>
          <w:sz w:val="28"/>
          <w:szCs w:val="28"/>
        </w:rPr>
        <w:t>защищённых слоёв населения (молодёжи, женщин, инвалидов) и социальных низов.</w:t>
      </w:r>
    </w:p>
    <w:p w:rsidR="009960ED" w:rsidRDefault="00044715" w:rsidP="009D7DA5">
      <w:pPr>
        <w:pStyle w:val="a3"/>
        <w:numPr>
          <w:ilvl w:val="0"/>
          <w:numId w:val="8"/>
        </w:numPr>
        <w:spacing w:after="0" w:line="360" w:lineRule="auto"/>
        <w:ind w:left="0" w:firstLine="0"/>
        <w:rPr>
          <w:rFonts w:ascii="Times New Roman" w:hAnsi="Times New Roman" w:cs="Times New Roman"/>
          <w:color w:val="7030A0"/>
          <w:sz w:val="28"/>
          <w:szCs w:val="28"/>
        </w:rPr>
      </w:pPr>
      <w:r w:rsidRPr="00E6020B">
        <w:rPr>
          <w:rFonts w:ascii="Times New Roman" w:hAnsi="Times New Roman" w:cs="Times New Roman"/>
          <w:b/>
          <w:color w:val="7030A0"/>
          <w:sz w:val="28"/>
          <w:szCs w:val="28"/>
        </w:rPr>
        <w:t xml:space="preserve">циклическая </w:t>
      </w:r>
      <w:r w:rsidR="003B5F27" w:rsidRPr="00E6020B">
        <w:rPr>
          <w:rFonts w:ascii="Times New Roman" w:hAnsi="Times New Roman" w:cs="Times New Roman"/>
          <w:b/>
          <w:color w:val="7030A0"/>
          <w:sz w:val="28"/>
          <w:szCs w:val="28"/>
        </w:rPr>
        <w:t>безработица</w:t>
      </w:r>
      <w:r w:rsidR="003B5F27" w:rsidRPr="003B5F27">
        <w:rPr>
          <w:rFonts w:ascii="Times New Roman" w:hAnsi="Times New Roman" w:cs="Times New Roman"/>
          <w:color w:val="7030A0"/>
          <w:sz w:val="28"/>
          <w:szCs w:val="28"/>
        </w:rPr>
        <w:t xml:space="preserve"> </w:t>
      </w:r>
      <w:r w:rsidR="00E6020B">
        <w:rPr>
          <w:rFonts w:ascii="Times New Roman" w:hAnsi="Times New Roman" w:cs="Times New Roman"/>
          <w:color w:val="7030A0"/>
          <w:sz w:val="28"/>
          <w:szCs w:val="28"/>
        </w:rPr>
        <w:t>-</w:t>
      </w:r>
      <w:r w:rsidRPr="003B5F27">
        <w:rPr>
          <w:rFonts w:ascii="Times New Roman" w:hAnsi="Times New Roman" w:cs="Times New Roman"/>
          <w:color w:val="7030A0"/>
          <w:sz w:val="28"/>
          <w:szCs w:val="28"/>
        </w:rPr>
        <w:t xml:space="preserve"> вызывается повторяющимися спадами производства в стране или локальном регионе</w:t>
      </w:r>
      <w:r w:rsidR="00B50DD9" w:rsidRPr="00B50DD9">
        <w:rPr>
          <w:rFonts w:ascii="Times New Roman" w:hAnsi="Times New Roman" w:cs="Times New Roman"/>
          <w:color w:val="7030A0"/>
          <w:sz w:val="28"/>
          <w:szCs w:val="28"/>
        </w:rPr>
        <w:t xml:space="preserve"> [9]</w:t>
      </w:r>
      <w:r w:rsidRPr="003B5F27">
        <w:rPr>
          <w:rFonts w:ascii="Times New Roman" w:hAnsi="Times New Roman" w:cs="Times New Roman"/>
          <w:color w:val="7030A0"/>
          <w:sz w:val="28"/>
          <w:szCs w:val="28"/>
        </w:rPr>
        <w:t>.</w:t>
      </w:r>
      <w:r w:rsidR="003B5F27" w:rsidRPr="003B5F27">
        <w:rPr>
          <w:rFonts w:ascii="Times New Roman" w:hAnsi="Times New Roman" w:cs="Times New Roman"/>
          <w:color w:val="7030A0"/>
          <w:sz w:val="28"/>
          <w:szCs w:val="28"/>
        </w:rPr>
        <w:t xml:space="preserve"> </w:t>
      </w:r>
    </w:p>
    <w:p w:rsidR="007F7391" w:rsidRDefault="003B5F27" w:rsidP="007F7391">
      <w:pPr>
        <w:pStyle w:val="a3"/>
        <w:spacing w:after="0" w:line="360" w:lineRule="auto"/>
        <w:ind w:left="0"/>
        <w:rPr>
          <w:rFonts w:ascii="Times New Roman" w:hAnsi="Times New Roman" w:cs="Times New Roman"/>
          <w:color w:val="7030A0"/>
          <w:sz w:val="28"/>
          <w:szCs w:val="28"/>
        </w:rPr>
      </w:pPr>
      <w:r w:rsidRPr="003B5F27">
        <w:rPr>
          <w:rFonts w:ascii="Times New Roman" w:hAnsi="Times New Roman" w:cs="Times New Roman"/>
          <w:sz w:val="28"/>
          <w:szCs w:val="28"/>
        </w:rPr>
        <w:t>Циклическая безработица присуща странам, переживающим общий экономический спад. В этом случае кризисные явления возникают не на отдельных, а практически на всех товарных рынках. Трудности переживает большинство фирм страны, а потому массовые увольнения начинаются по</w:t>
      </w:r>
      <w:r w:rsidR="00185169">
        <w:rPr>
          <w:rFonts w:ascii="Times New Roman" w:hAnsi="Times New Roman" w:cs="Times New Roman"/>
          <w:sz w:val="28"/>
          <w:szCs w:val="28"/>
        </w:rPr>
        <w:t>чти одновременно и повсеместно.</w:t>
      </w:r>
      <w:r w:rsidRPr="003B5F27">
        <w:rPr>
          <w:rFonts w:ascii="Times New Roman" w:hAnsi="Times New Roman" w:cs="Times New Roman"/>
          <w:sz w:val="28"/>
          <w:szCs w:val="28"/>
        </w:rPr>
        <w:t xml:space="preserve"> </w:t>
      </w:r>
    </w:p>
    <w:p w:rsidR="007F7391" w:rsidRPr="007F7391" w:rsidRDefault="007F7391" w:rsidP="007F7391">
      <w:pPr>
        <w:pStyle w:val="a3"/>
        <w:spacing w:after="0" w:line="360" w:lineRule="auto"/>
        <w:ind w:left="0"/>
        <w:rPr>
          <w:rFonts w:ascii="Times New Roman" w:hAnsi="Times New Roman" w:cs="Times New Roman"/>
          <w:color w:val="7030A0"/>
          <w:sz w:val="28"/>
          <w:szCs w:val="28"/>
        </w:rPr>
      </w:pPr>
    </w:p>
    <w:p w:rsidR="003B5F27" w:rsidRPr="003B5F27" w:rsidRDefault="00044715" w:rsidP="009D7DA5">
      <w:pPr>
        <w:pStyle w:val="a3"/>
        <w:numPr>
          <w:ilvl w:val="0"/>
          <w:numId w:val="8"/>
        </w:numPr>
        <w:spacing w:after="0" w:line="360" w:lineRule="auto"/>
        <w:ind w:left="0" w:firstLine="0"/>
        <w:rPr>
          <w:rFonts w:ascii="Times New Roman" w:hAnsi="Times New Roman" w:cs="Times New Roman"/>
          <w:color w:val="7030A0"/>
          <w:sz w:val="28"/>
          <w:szCs w:val="28"/>
        </w:rPr>
      </w:pPr>
      <w:r w:rsidRPr="00E6020B">
        <w:rPr>
          <w:rFonts w:ascii="Times New Roman" w:hAnsi="Times New Roman" w:cs="Times New Roman"/>
          <w:b/>
          <w:color w:val="7030A0"/>
          <w:sz w:val="28"/>
          <w:szCs w:val="28"/>
        </w:rPr>
        <w:t xml:space="preserve">сезонная </w:t>
      </w:r>
      <w:r w:rsidR="003B5F27" w:rsidRPr="00E6020B">
        <w:rPr>
          <w:rFonts w:ascii="Times New Roman" w:hAnsi="Times New Roman" w:cs="Times New Roman"/>
          <w:b/>
          <w:color w:val="7030A0"/>
          <w:sz w:val="28"/>
          <w:szCs w:val="28"/>
        </w:rPr>
        <w:t>безработица</w:t>
      </w:r>
      <w:r w:rsidR="00E6020B">
        <w:rPr>
          <w:rFonts w:ascii="Times New Roman" w:hAnsi="Times New Roman" w:cs="Times New Roman"/>
          <w:b/>
          <w:color w:val="7030A0"/>
          <w:sz w:val="28"/>
          <w:szCs w:val="28"/>
        </w:rPr>
        <w:t xml:space="preserve"> </w:t>
      </w:r>
      <w:r w:rsidR="00E6020B">
        <w:rPr>
          <w:rFonts w:ascii="Times New Roman" w:hAnsi="Times New Roman" w:cs="Times New Roman"/>
          <w:color w:val="7030A0"/>
          <w:sz w:val="28"/>
          <w:szCs w:val="28"/>
        </w:rPr>
        <w:t xml:space="preserve">- </w:t>
      </w:r>
      <w:r w:rsidRPr="003B5F27">
        <w:rPr>
          <w:rFonts w:ascii="Times New Roman" w:hAnsi="Times New Roman" w:cs="Times New Roman"/>
          <w:color w:val="7030A0"/>
          <w:sz w:val="28"/>
          <w:szCs w:val="28"/>
        </w:rPr>
        <w:t xml:space="preserve"> зависит от колебаний в уровне экономической активности в течение года, характерными для некоторых отраслей экономики.</w:t>
      </w:r>
      <w:r w:rsidR="003B5F27" w:rsidRPr="003B5F27">
        <w:rPr>
          <w:rFonts w:ascii="Times New Roman" w:hAnsi="Times New Roman" w:cs="Times New Roman"/>
          <w:color w:val="7030A0"/>
          <w:sz w:val="28"/>
          <w:szCs w:val="28"/>
        </w:rPr>
        <w:t xml:space="preserve"> </w:t>
      </w:r>
      <w:r w:rsidR="003B5F27" w:rsidRPr="003B5F27">
        <w:rPr>
          <w:rFonts w:ascii="Times New Roman" w:hAnsi="Times New Roman" w:cs="Times New Roman"/>
          <w:sz w:val="28"/>
          <w:szCs w:val="28"/>
        </w:rPr>
        <w:t xml:space="preserve">Можно выделить еще сезонную безработицу, связанную с неодинаковыми объемами производства, выполняемыми некоторыми отраслями в различные периоды времени, то есть в одни месяцы спрос на рабочую силу в этих отраслях растет (и, следовательно, снижается </w:t>
      </w:r>
      <w:r w:rsidR="003B5F27" w:rsidRPr="003B5F27">
        <w:rPr>
          <w:rFonts w:ascii="Times New Roman" w:hAnsi="Times New Roman" w:cs="Times New Roman"/>
          <w:sz w:val="28"/>
          <w:szCs w:val="28"/>
        </w:rPr>
        <w:lastRenderedPageBreak/>
        <w:t xml:space="preserve">безработица), в другие - уменьшается (а безработица возрастает). К отраслям, для которых характерны сезонные колебания объемов производства (а значит - и занятости) относятся, прежде всего, сельское хозяйство и строительство. </w:t>
      </w:r>
    </w:p>
    <w:p w:rsidR="00E54826" w:rsidRDefault="00044715" w:rsidP="009D7DA5">
      <w:pPr>
        <w:pStyle w:val="a3"/>
        <w:numPr>
          <w:ilvl w:val="0"/>
          <w:numId w:val="8"/>
        </w:numPr>
        <w:spacing w:after="0" w:line="360" w:lineRule="auto"/>
        <w:ind w:left="0" w:firstLine="0"/>
        <w:rPr>
          <w:rFonts w:ascii="Times New Roman" w:hAnsi="Times New Roman" w:cs="Times New Roman"/>
          <w:color w:val="7030A0"/>
          <w:sz w:val="28"/>
          <w:szCs w:val="28"/>
        </w:rPr>
      </w:pPr>
      <w:r w:rsidRPr="00E6020B">
        <w:rPr>
          <w:rFonts w:ascii="Times New Roman" w:hAnsi="Times New Roman" w:cs="Times New Roman"/>
          <w:b/>
          <w:color w:val="7030A0"/>
          <w:sz w:val="28"/>
          <w:szCs w:val="28"/>
        </w:rPr>
        <w:t xml:space="preserve">структурная </w:t>
      </w:r>
      <w:r w:rsidR="003B5F27" w:rsidRPr="00E6020B">
        <w:rPr>
          <w:rFonts w:ascii="Times New Roman" w:hAnsi="Times New Roman" w:cs="Times New Roman"/>
          <w:b/>
          <w:color w:val="7030A0"/>
          <w:sz w:val="28"/>
          <w:szCs w:val="28"/>
        </w:rPr>
        <w:t>безработица</w:t>
      </w:r>
      <w:r w:rsidR="003B5F27" w:rsidRPr="003B5F27">
        <w:rPr>
          <w:rFonts w:ascii="Times New Roman" w:hAnsi="Times New Roman" w:cs="Times New Roman"/>
          <w:color w:val="7030A0"/>
          <w:sz w:val="28"/>
          <w:szCs w:val="28"/>
        </w:rPr>
        <w:t xml:space="preserve"> </w:t>
      </w:r>
      <w:r w:rsidR="00E6020B">
        <w:rPr>
          <w:rFonts w:ascii="Times New Roman" w:hAnsi="Times New Roman" w:cs="Times New Roman"/>
          <w:color w:val="7030A0"/>
          <w:sz w:val="28"/>
          <w:szCs w:val="28"/>
        </w:rPr>
        <w:t>-</w:t>
      </w:r>
      <w:r w:rsidRPr="003B5F27">
        <w:rPr>
          <w:rFonts w:ascii="Times New Roman" w:hAnsi="Times New Roman" w:cs="Times New Roman"/>
          <w:color w:val="7030A0"/>
          <w:sz w:val="28"/>
          <w:szCs w:val="28"/>
        </w:rPr>
        <w:t xml:space="preserve"> обусловлена изменениями в структуре спроса на труд, когда образуется структурное несовпадение между квалификацией безработных и требованием свободных рабочих мест. </w:t>
      </w:r>
    </w:p>
    <w:p w:rsidR="003B5F27" w:rsidRPr="009960ED" w:rsidRDefault="00044715" w:rsidP="009D7DA5">
      <w:pPr>
        <w:pStyle w:val="a3"/>
        <w:spacing w:after="0" w:line="360" w:lineRule="auto"/>
        <w:ind w:left="0"/>
        <w:rPr>
          <w:rFonts w:ascii="Times New Roman" w:hAnsi="Times New Roman" w:cs="Times New Roman"/>
          <w:color w:val="7030A0"/>
          <w:sz w:val="28"/>
          <w:szCs w:val="28"/>
        </w:rPr>
      </w:pPr>
      <w:r w:rsidRPr="003B5F27">
        <w:rPr>
          <w:rFonts w:ascii="Times New Roman" w:hAnsi="Times New Roman" w:cs="Times New Roman"/>
          <w:color w:val="7030A0"/>
          <w:sz w:val="28"/>
          <w:szCs w:val="28"/>
        </w:rPr>
        <w:t>Структурная безработица обуславливается масштабной перестройкой экономики, изменениями в структуре спроса на потребительские товары и в технологии производства, ликвидацией устаревших отраслей и профессий.</w:t>
      </w:r>
      <w:r w:rsidR="003B5F27" w:rsidRPr="003B5F27">
        <w:rPr>
          <w:rFonts w:ascii="Times New Roman" w:hAnsi="Times New Roman" w:cs="Times New Roman"/>
          <w:color w:val="7030A0"/>
          <w:sz w:val="28"/>
          <w:szCs w:val="28"/>
        </w:rPr>
        <w:t xml:space="preserve"> </w:t>
      </w:r>
      <w:r w:rsidR="003B5F27" w:rsidRPr="009960ED">
        <w:rPr>
          <w:rFonts w:ascii="Times New Roman" w:hAnsi="Times New Roman" w:cs="Times New Roman"/>
          <w:sz w:val="28"/>
          <w:szCs w:val="28"/>
        </w:rPr>
        <w:t>Структурная безработица связана с изменениями в технологиях, а также с тем, что рынок товаров и услуг постоянно изменяется: появляются новые товары, которые вытесняют старые, не пользующиеся спросом. В этой связи предприятия пересматривают структуру своих ресурсов и, в частности, ресурсов труда. Как правило, внедрение новых технологий приводит либо к увольнению части рабочей силы, либо к переобучению персонала. В результате научно-технического прогресса, технологических изменений, меняется и структура спроса на рабочую силу. Потребность в одних видах профессий сокращается, а другие специальности исчезают вовсе. Зато появляется спрос на новые профессии, ранее не существовавшие. Возникновение структурной безработицы означает, что многим людям придется осваивать новые профессии, избежать структурной безработицы невозможно. Это связано с тем, что технический прогресс все время рождает новые товары, технологии и даже целые отрасли</w:t>
      </w:r>
      <w:r w:rsidR="00E6020B" w:rsidRPr="009960ED">
        <w:rPr>
          <w:rFonts w:ascii="Times New Roman" w:hAnsi="Times New Roman" w:cs="Times New Roman"/>
          <w:sz w:val="28"/>
          <w:szCs w:val="28"/>
        </w:rPr>
        <w:t>. Л</w:t>
      </w:r>
      <w:r w:rsidR="003B5F27" w:rsidRPr="009960ED">
        <w:rPr>
          <w:rFonts w:ascii="Times New Roman" w:hAnsi="Times New Roman" w:cs="Times New Roman"/>
          <w:sz w:val="28"/>
          <w:szCs w:val="28"/>
        </w:rPr>
        <w:t>юди с ненужными более в прежнем количестве профессиями оказываются не у дел, пополняя ряды безработных</w:t>
      </w:r>
      <w:r w:rsidR="00B50DD9" w:rsidRPr="00B50DD9">
        <w:rPr>
          <w:rFonts w:ascii="Times New Roman" w:hAnsi="Times New Roman" w:cs="Times New Roman"/>
          <w:sz w:val="28"/>
          <w:szCs w:val="28"/>
        </w:rPr>
        <w:t>[7]</w:t>
      </w:r>
      <w:r w:rsidR="003B5F27" w:rsidRPr="009960ED">
        <w:rPr>
          <w:rFonts w:ascii="Times New Roman" w:hAnsi="Times New Roman" w:cs="Times New Roman"/>
          <w:sz w:val="28"/>
          <w:szCs w:val="28"/>
        </w:rPr>
        <w:t xml:space="preserve">. </w:t>
      </w:r>
    </w:p>
    <w:p w:rsidR="00E54826" w:rsidRPr="00E54826" w:rsidRDefault="003B5F27" w:rsidP="009D7DA5">
      <w:pPr>
        <w:pStyle w:val="a3"/>
        <w:numPr>
          <w:ilvl w:val="0"/>
          <w:numId w:val="8"/>
        </w:numPr>
        <w:spacing w:after="0" w:line="360" w:lineRule="auto"/>
        <w:ind w:left="0" w:firstLine="0"/>
        <w:rPr>
          <w:rFonts w:ascii="Times New Roman" w:hAnsi="Times New Roman" w:cs="Times New Roman"/>
          <w:color w:val="7030A0"/>
          <w:sz w:val="28"/>
          <w:szCs w:val="28"/>
        </w:rPr>
      </w:pPr>
      <w:r w:rsidRPr="00EF0D4A">
        <w:rPr>
          <w:rFonts w:ascii="Times New Roman" w:hAnsi="Times New Roman" w:cs="Times New Roman"/>
          <w:b/>
          <w:color w:val="7030A0"/>
          <w:sz w:val="28"/>
          <w:szCs w:val="28"/>
        </w:rPr>
        <w:t>ф</w:t>
      </w:r>
      <w:r w:rsidR="00733353" w:rsidRPr="00EF0D4A">
        <w:rPr>
          <w:rFonts w:ascii="Times New Roman" w:hAnsi="Times New Roman" w:cs="Times New Roman"/>
          <w:b/>
          <w:sz w:val="28"/>
          <w:szCs w:val="28"/>
        </w:rPr>
        <w:t>рикционная безработица</w:t>
      </w:r>
      <w:r w:rsidR="00733353" w:rsidRPr="003B5F27">
        <w:rPr>
          <w:rFonts w:ascii="Times New Roman" w:hAnsi="Times New Roman" w:cs="Times New Roman"/>
          <w:sz w:val="28"/>
          <w:szCs w:val="28"/>
        </w:rPr>
        <w:t xml:space="preserve"> существует даже в странах, переживающих бурный экономический расцвет. Ее причина состоит в том, что  работнику, уволенному со своего предприятия или покинувшему его по своей воле, требуется некоторое время для того, чтобы найти  новое  рабочее </w:t>
      </w:r>
      <w:r w:rsidR="00733353" w:rsidRPr="003B5F27">
        <w:rPr>
          <w:rFonts w:ascii="Times New Roman" w:hAnsi="Times New Roman" w:cs="Times New Roman"/>
          <w:sz w:val="28"/>
          <w:szCs w:val="28"/>
        </w:rPr>
        <w:lastRenderedPageBreak/>
        <w:t xml:space="preserve">место. Оно должно устроить его и по роду деятельности, и по уровню оплаты. Даже если на рынке труда такие места есть, найти их удается обычно не сразу. Одни люди чувствуют себя способными выполнять более сложную и высокооплачиваемую работу и ищут ее, другие убеждаются, что не соответствуют требованиям на своем рабочем месте и должны поискать работу с оплатой пониже. </w:t>
      </w:r>
    </w:p>
    <w:p w:rsidR="00E54826" w:rsidRDefault="00733353" w:rsidP="009D7DA5">
      <w:pPr>
        <w:pStyle w:val="a3"/>
        <w:spacing w:after="0" w:line="360" w:lineRule="auto"/>
        <w:ind w:left="0"/>
        <w:rPr>
          <w:rFonts w:ascii="Times New Roman" w:hAnsi="Times New Roman" w:cs="Times New Roman"/>
          <w:sz w:val="28"/>
          <w:szCs w:val="28"/>
        </w:rPr>
      </w:pPr>
      <w:r w:rsidRPr="003B5F27">
        <w:rPr>
          <w:rFonts w:ascii="Times New Roman" w:hAnsi="Times New Roman" w:cs="Times New Roman"/>
          <w:sz w:val="28"/>
          <w:szCs w:val="28"/>
        </w:rPr>
        <w:t>В свободном рыночном обществе всегда есть определенное количество людей, которые по разным причинам ищут для себя более подходящую работу</w:t>
      </w:r>
      <w:r w:rsidR="00E6020B">
        <w:rPr>
          <w:rFonts w:ascii="Times New Roman" w:hAnsi="Times New Roman" w:cs="Times New Roman"/>
          <w:sz w:val="28"/>
          <w:szCs w:val="28"/>
        </w:rPr>
        <w:t>.</w:t>
      </w:r>
      <w:r w:rsidRPr="003B5F27">
        <w:rPr>
          <w:rFonts w:ascii="Times New Roman" w:hAnsi="Times New Roman" w:cs="Times New Roman"/>
          <w:sz w:val="28"/>
          <w:szCs w:val="28"/>
        </w:rPr>
        <w:t xml:space="preserve"> Кроме того, на рынке труда всегда существуют безработные, которые ищут работу в первый раз (молодежь, женщины, вырастившие детей, и др.). </w:t>
      </w:r>
      <w:r w:rsidRPr="009960ED">
        <w:rPr>
          <w:rFonts w:ascii="Times New Roman" w:hAnsi="Times New Roman" w:cs="Times New Roman"/>
          <w:sz w:val="28"/>
          <w:szCs w:val="28"/>
        </w:rPr>
        <w:t xml:space="preserve">Такие люди также учитываются при определении </w:t>
      </w:r>
      <w:r w:rsidR="00E54826">
        <w:rPr>
          <w:rFonts w:ascii="Times New Roman" w:hAnsi="Times New Roman" w:cs="Times New Roman"/>
          <w:sz w:val="28"/>
          <w:szCs w:val="28"/>
        </w:rPr>
        <w:t>уровня фрикционной безработицы.</w:t>
      </w:r>
    </w:p>
    <w:p w:rsidR="00622397" w:rsidRDefault="009960ED" w:rsidP="00622397">
      <w:pPr>
        <w:pStyle w:val="a3"/>
        <w:spacing w:after="0" w:line="360" w:lineRule="auto"/>
        <w:ind w:left="0"/>
        <w:rPr>
          <w:rFonts w:ascii="Times New Roman" w:hAnsi="Times New Roman" w:cs="Times New Roman"/>
          <w:sz w:val="28"/>
          <w:szCs w:val="28"/>
        </w:rPr>
      </w:pPr>
      <w:r>
        <w:rPr>
          <w:rFonts w:ascii="Times New Roman" w:hAnsi="Times New Roman" w:cs="Times New Roman"/>
          <w:sz w:val="28"/>
          <w:szCs w:val="28"/>
        </w:rPr>
        <w:t xml:space="preserve"> </w:t>
      </w:r>
      <w:r w:rsidR="00733353" w:rsidRPr="009960ED">
        <w:rPr>
          <w:rFonts w:ascii="Times New Roman" w:hAnsi="Times New Roman" w:cs="Times New Roman"/>
          <w:sz w:val="28"/>
          <w:szCs w:val="28"/>
        </w:rPr>
        <w:t>Экономическая наука считает фрикционную безработицу явлением нормальным и не вызывающим тревоги. Более того, фрикционная безработица просто неизбежна в нормально организованной экономике. Рост фрикционной безработицы может вызвать ряд причин: неосведомленность людей о возможности найти работу по своей специальности и с устраивающим уров</w:t>
      </w:r>
      <w:r w:rsidR="003B5F27" w:rsidRPr="009960ED">
        <w:rPr>
          <w:rFonts w:ascii="Times New Roman" w:hAnsi="Times New Roman" w:cs="Times New Roman"/>
          <w:sz w:val="28"/>
          <w:szCs w:val="28"/>
        </w:rPr>
        <w:t xml:space="preserve">нем оплаты в конкретных фирмах; </w:t>
      </w:r>
      <w:r w:rsidR="00733353" w:rsidRPr="009960ED">
        <w:rPr>
          <w:rFonts w:ascii="Times New Roman" w:hAnsi="Times New Roman" w:cs="Times New Roman"/>
          <w:sz w:val="28"/>
          <w:szCs w:val="28"/>
        </w:rPr>
        <w:t>факторы, объективно снижающие мобильность рабочей силы. Фрикционная безработица выше в тех странах, граждане которых предпочитают жить всю жизнь в одном и том же населенном пункте, то есть отличаются пониженной мобильностью. При таком образе жизни (характерном и для многих россиян) сокращаются перетеки рабочей силы между регионами</w:t>
      </w:r>
      <w:r w:rsidR="00B50DD9" w:rsidRPr="00B50DD9">
        <w:rPr>
          <w:rFonts w:ascii="Times New Roman" w:hAnsi="Times New Roman" w:cs="Times New Roman"/>
          <w:sz w:val="28"/>
          <w:szCs w:val="28"/>
        </w:rPr>
        <w:t>[4, 413]</w:t>
      </w:r>
      <w:r w:rsidR="00733353" w:rsidRPr="009960ED">
        <w:rPr>
          <w:rFonts w:ascii="Times New Roman" w:hAnsi="Times New Roman" w:cs="Times New Roman"/>
          <w:sz w:val="28"/>
          <w:szCs w:val="28"/>
        </w:rPr>
        <w:t>.</w:t>
      </w:r>
    </w:p>
    <w:p w:rsidR="00E54826" w:rsidRPr="00622397" w:rsidRDefault="00733353" w:rsidP="00622397">
      <w:pPr>
        <w:pStyle w:val="a3"/>
        <w:numPr>
          <w:ilvl w:val="0"/>
          <w:numId w:val="8"/>
        </w:numPr>
        <w:spacing w:after="0" w:line="360" w:lineRule="auto"/>
        <w:ind w:left="0" w:firstLine="0"/>
        <w:rPr>
          <w:rFonts w:ascii="Times New Roman" w:hAnsi="Times New Roman" w:cs="Times New Roman"/>
          <w:color w:val="7030A0"/>
          <w:sz w:val="28"/>
          <w:szCs w:val="28"/>
        </w:rPr>
      </w:pPr>
      <w:r w:rsidRPr="00E54826">
        <w:rPr>
          <w:rFonts w:ascii="Times New Roman" w:hAnsi="Times New Roman" w:cs="Times New Roman"/>
          <w:b/>
          <w:sz w:val="28"/>
          <w:szCs w:val="28"/>
        </w:rPr>
        <w:t>скрытая безработица</w:t>
      </w:r>
      <w:r w:rsidR="00E54826">
        <w:rPr>
          <w:rFonts w:ascii="Times New Roman" w:hAnsi="Times New Roman" w:cs="Times New Roman"/>
          <w:b/>
          <w:sz w:val="28"/>
          <w:szCs w:val="28"/>
        </w:rPr>
        <w:t>,</w:t>
      </w:r>
      <w:r w:rsidR="00E54826">
        <w:rPr>
          <w:rFonts w:ascii="Times New Roman" w:hAnsi="Times New Roman" w:cs="Times New Roman"/>
          <w:sz w:val="28"/>
          <w:szCs w:val="28"/>
        </w:rPr>
        <w:t xml:space="preserve"> </w:t>
      </w:r>
      <w:r w:rsidRPr="00E54826">
        <w:rPr>
          <w:rFonts w:ascii="Times New Roman" w:hAnsi="Times New Roman" w:cs="Times New Roman"/>
          <w:sz w:val="28"/>
          <w:szCs w:val="28"/>
        </w:rPr>
        <w:t>которая характерна для отечественной экономики. Суть ее в том, что в условиях неполного использования ресурсов предприятия</w:t>
      </w:r>
      <w:r w:rsidR="009D7DA5">
        <w:rPr>
          <w:rFonts w:ascii="Times New Roman" w:hAnsi="Times New Roman" w:cs="Times New Roman"/>
          <w:sz w:val="28"/>
          <w:szCs w:val="28"/>
        </w:rPr>
        <w:t>ми</w:t>
      </w:r>
      <w:r w:rsidRPr="00E54826">
        <w:rPr>
          <w:rFonts w:ascii="Times New Roman" w:hAnsi="Times New Roman" w:cs="Times New Roman"/>
          <w:sz w:val="28"/>
          <w:szCs w:val="28"/>
        </w:rPr>
        <w:t xml:space="preserve">, вызванного экономическим кризисом, предприятия не увольняют работников, а переводят их либо на сокращенный режим рабочего времени (неполная рабочая неделя или рабочий день), либо отправляют в </w:t>
      </w:r>
      <w:r w:rsidRPr="00E54826">
        <w:rPr>
          <w:rFonts w:ascii="Times New Roman" w:hAnsi="Times New Roman" w:cs="Times New Roman"/>
          <w:sz w:val="28"/>
          <w:szCs w:val="28"/>
        </w:rPr>
        <w:lastRenderedPageBreak/>
        <w:t xml:space="preserve">вынужденные неоплаченные отпуска. Формально таких работников нельзя признать безработными, однако фактически они являются таковыми. </w:t>
      </w:r>
    </w:p>
    <w:p w:rsidR="00733353" w:rsidRPr="00733353" w:rsidRDefault="00733353" w:rsidP="00733353">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Изучая проблемы безработицы, экономическая наука пришла к выводу: фрикционная и структурная безработицы – явления нормальные и не представляют угрозы для развития страны. Более того, без них развитие просто невозможно. Ведь если все работники  заняты, то как создавать новые фирмы или расширять производство товаров, которые пользуются на рынке повышенным спросом, кроме того, наличие безработицы заставляет людей опасаться потери своего рабочего места и побуждает их трудиться более производительно и качественно. С этих позиций безработицу вполне можно назвать стимулом к лучшей работе. Вот почему под полной занятостью в большинстве развитых стран мира понимают отсутствие циклической безработицы при существовании безработицы ф</w:t>
      </w:r>
      <w:r w:rsidR="00E54826">
        <w:rPr>
          <w:rFonts w:ascii="Times New Roman" w:hAnsi="Times New Roman" w:cs="Times New Roman"/>
          <w:sz w:val="28"/>
          <w:szCs w:val="28"/>
        </w:rPr>
        <w:t>рикционной и структурной, т</w:t>
      </w:r>
      <w:r w:rsidRPr="00733353">
        <w:rPr>
          <w:rFonts w:ascii="Times New Roman" w:hAnsi="Times New Roman" w:cs="Times New Roman"/>
          <w:sz w:val="28"/>
          <w:szCs w:val="28"/>
        </w:rPr>
        <w:t xml:space="preserve">.е. когда безработица в стране соответствует своей естественной норме. </w:t>
      </w:r>
    </w:p>
    <w:p w:rsidR="00733353" w:rsidRPr="00733353" w:rsidRDefault="00733353" w:rsidP="00733353">
      <w:pPr>
        <w:spacing w:after="0" w:line="360" w:lineRule="auto"/>
        <w:ind w:firstLine="708"/>
        <w:rPr>
          <w:rFonts w:ascii="Times New Roman" w:hAnsi="Times New Roman" w:cs="Times New Roman"/>
          <w:sz w:val="28"/>
          <w:szCs w:val="28"/>
        </w:rPr>
      </w:pPr>
    </w:p>
    <w:p w:rsidR="00733353" w:rsidRDefault="00733353" w:rsidP="00733353">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 xml:space="preserve"> </w:t>
      </w:r>
    </w:p>
    <w:p w:rsidR="00D61DFF" w:rsidRDefault="00D61DFF" w:rsidP="00733353">
      <w:pPr>
        <w:spacing w:after="0" w:line="360" w:lineRule="auto"/>
        <w:ind w:firstLine="708"/>
        <w:rPr>
          <w:rFonts w:ascii="Times New Roman" w:hAnsi="Times New Roman" w:cs="Times New Roman"/>
          <w:sz w:val="28"/>
          <w:szCs w:val="28"/>
        </w:rPr>
      </w:pPr>
    </w:p>
    <w:p w:rsidR="00EF0D4A" w:rsidRDefault="00EF0D4A" w:rsidP="00733353">
      <w:pPr>
        <w:spacing w:after="0" w:line="360" w:lineRule="auto"/>
        <w:ind w:firstLine="708"/>
        <w:rPr>
          <w:rFonts w:ascii="Times New Roman" w:hAnsi="Times New Roman" w:cs="Times New Roman"/>
          <w:sz w:val="28"/>
          <w:szCs w:val="28"/>
        </w:rPr>
      </w:pPr>
    </w:p>
    <w:p w:rsidR="00EF0D4A" w:rsidRDefault="00EF0D4A" w:rsidP="00733353">
      <w:pPr>
        <w:spacing w:after="0" w:line="360" w:lineRule="auto"/>
        <w:ind w:firstLine="708"/>
        <w:rPr>
          <w:rFonts w:ascii="Times New Roman" w:hAnsi="Times New Roman" w:cs="Times New Roman"/>
          <w:sz w:val="28"/>
          <w:szCs w:val="28"/>
        </w:rPr>
      </w:pPr>
    </w:p>
    <w:p w:rsidR="00D61DFF" w:rsidRDefault="00D61DFF" w:rsidP="00733353">
      <w:pPr>
        <w:spacing w:after="0" w:line="360" w:lineRule="auto"/>
        <w:ind w:firstLine="708"/>
        <w:rPr>
          <w:rFonts w:ascii="Times New Roman" w:hAnsi="Times New Roman" w:cs="Times New Roman"/>
          <w:sz w:val="28"/>
          <w:szCs w:val="28"/>
        </w:rPr>
      </w:pPr>
    </w:p>
    <w:p w:rsidR="00E54826" w:rsidRDefault="00E54826" w:rsidP="00646B8C">
      <w:pPr>
        <w:spacing w:after="0" w:line="360" w:lineRule="auto"/>
        <w:ind w:firstLine="708"/>
        <w:jc w:val="center"/>
        <w:rPr>
          <w:rFonts w:ascii="Times New Roman" w:hAnsi="Times New Roman" w:cs="Times New Roman"/>
          <w:b/>
          <w:sz w:val="28"/>
          <w:szCs w:val="28"/>
        </w:rPr>
      </w:pPr>
    </w:p>
    <w:p w:rsidR="00771FB1" w:rsidRDefault="00771FB1" w:rsidP="00646B8C">
      <w:pPr>
        <w:spacing w:after="0" w:line="360" w:lineRule="auto"/>
        <w:ind w:firstLine="708"/>
        <w:jc w:val="center"/>
        <w:rPr>
          <w:rFonts w:ascii="Times New Roman" w:hAnsi="Times New Roman" w:cs="Times New Roman"/>
          <w:b/>
          <w:sz w:val="28"/>
          <w:szCs w:val="28"/>
        </w:rPr>
      </w:pPr>
    </w:p>
    <w:p w:rsidR="00771FB1" w:rsidRDefault="00771FB1" w:rsidP="00646B8C">
      <w:pPr>
        <w:spacing w:after="0" w:line="360" w:lineRule="auto"/>
        <w:ind w:firstLine="708"/>
        <w:jc w:val="center"/>
        <w:rPr>
          <w:rFonts w:ascii="Times New Roman" w:hAnsi="Times New Roman" w:cs="Times New Roman"/>
          <w:b/>
          <w:sz w:val="28"/>
          <w:szCs w:val="28"/>
        </w:rPr>
      </w:pPr>
    </w:p>
    <w:p w:rsidR="00771FB1" w:rsidRDefault="00771FB1" w:rsidP="00646B8C">
      <w:pPr>
        <w:spacing w:after="0" w:line="360" w:lineRule="auto"/>
        <w:ind w:firstLine="708"/>
        <w:jc w:val="center"/>
        <w:rPr>
          <w:rFonts w:ascii="Times New Roman" w:hAnsi="Times New Roman" w:cs="Times New Roman"/>
          <w:b/>
          <w:sz w:val="28"/>
          <w:szCs w:val="28"/>
        </w:rPr>
      </w:pPr>
    </w:p>
    <w:p w:rsidR="00771FB1" w:rsidRDefault="00771FB1" w:rsidP="00646B8C">
      <w:pPr>
        <w:spacing w:after="0" w:line="360" w:lineRule="auto"/>
        <w:ind w:firstLine="708"/>
        <w:jc w:val="center"/>
        <w:rPr>
          <w:rFonts w:ascii="Times New Roman" w:hAnsi="Times New Roman" w:cs="Times New Roman"/>
          <w:b/>
          <w:sz w:val="28"/>
          <w:szCs w:val="28"/>
        </w:rPr>
      </w:pPr>
    </w:p>
    <w:p w:rsidR="009D0542" w:rsidRDefault="009D0542" w:rsidP="00646B8C">
      <w:pPr>
        <w:spacing w:after="0" w:line="360" w:lineRule="auto"/>
        <w:ind w:firstLine="708"/>
        <w:jc w:val="center"/>
        <w:rPr>
          <w:rFonts w:ascii="Times New Roman" w:hAnsi="Times New Roman" w:cs="Times New Roman"/>
          <w:b/>
          <w:sz w:val="28"/>
          <w:szCs w:val="28"/>
        </w:rPr>
      </w:pPr>
    </w:p>
    <w:p w:rsidR="00B50DD9" w:rsidRDefault="00B50DD9" w:rsidP="00646B8C">
      <w:pPr>
        <w:spacing w:after="0" w:line="360" w:lineRule="auto"/>
        <w:ind w:firstLine="708"/>
        <w:jc w:val="center"/>
        <w:rPr>
          <w:rFonts w:ascii="Times New Roman" w:hAnsi="Times New Roman" w:cs="Times New Roman"/>
          <w:b/>
          <w:sz w:val="28"/>
          <w:szCs w:val="28"/>
          <w:lang w:val="en-US"/>
        </w:rPr>
      </w:pPr>
    </w:p>
    <w:p w:rsidR="00B50DD9" w:rsidRDefault="00B50DD9" w:rsidP="00646B8C">
      <w:pPr>
        <w:spacing w:after="0" w:line="360" w:lineRule="auto"/>
        <w:ind w:firstLine="708"/>
        <w:jc w:val="center"/>
        <w:rPr>
          <w:rFonts w:ascii="Times New Roman" w:hAnsi="Times New Roman" w:cs="Times New Roman"/>
          <w:b/>
          <w:sz w:val="28"/>
          <w:szCs w:val="28"/>
          <w:lang w:val="en-US"/>
        </w:rPr>
      </w:pPr>
    </w:p>
    <w:p w:rsidR="00D61DFF" w:rsidRDefault="00646B8C" w:rsidP="00646B8C">
      <w:pPr>
        <w:spacing w:after="0" w:line="360" w:lineRule="auto"/>
        <w:ind w:firstLine="708"/>
        <w:jc w:val="center"/>
        <w:rPr>
          <w:rFonts w:ascii="Times New Roman" w:hAnsi="Times New Roman" w:cs="Times New Roman"/>
          <w:b/>
          <w:sz w:val="28"/>
          <w:szCs w:val="28"/>
        </w:rPr>
      </w:pPr>
      <w:r w:rsidRPr="00646B8C">
        <w:rPr>
          <w:rFonts w:ascii="Times New Roman" w:hAnsi="Times New Roman" w:cs="Times New Roman"/>
          <w:b/>
          <w:sz w:val="28"/>
          <w:szCs w:val="28"/>
        </w:rPr>
        <w:lastRenderedPageBreak/>
        <w:t xml:space="preserve">3. </w:t>
      </w:r>
      <w:r w:rsidR="00646A02">
        <w:rPr>
          <w:rFonts w:ascii="Times New Roman" w:hAnsi="Times New Roman" w:cs="Times New Roman"/>
          <w:b/>
          <w:sz w:val="28"/>
          <w:szCs w:val="28"/>
        </w:rPr>
        <w:t>ПОСЛЕДСТВИЯ БЕЗРАБОТИЦЫ И МЕТОДЫ ЕЁ РЕГУЛИРОВАНИЯ</w:t>
      </w:r>
    </w:p>
    <w:p w:rsidR="007A5715" w:rsidRPr="00646B8C" w:rsidRDefault="007A5715" w:rsidP="00646B8C">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3.1 Экономические последствия</w:t>
      </w:r>
    </w:p>
    <w:p w:rsidR="00733353" w:rsidRPr="000F1C52" w:rsidRDefault="00733353" w:rsidP="00733353">
      <w:pPr>
        <w:spacing w:after="0" w:line="360" w:lineRule="auto"/>
        <w:ind w:firstLine="708"/>
        <w:rPr>
          <w:rFonts w:ascii="Times New Roman" w:hAnsi="Times New Roman" w:cs="Times New Roman"/>
          <w:color w:val="009900"/>
          <w:sz w:val="28"/>
          <w:szCs w:val="28"/>
        </w:rPr>
      </w:pPr>
      <w:r w:rsidRPr="000F1C52">
        <w:rPr>
          <w:rFonts w:ascii="Times New Roman" w:hAnsi="Times New Roman" w:cs="Times New Roman"/>
          <w:color w:val="009900"/>
          <w:sz w:val="28"/>
          <w:szCs w:val="28"/>
        </w:rPr>
        <w:t xml:space="preserve">Социально-экономические последствия безработицы рассматриваются наряду с проблемами бедности и социальной нестабильности как одни из наиболее острых глобальных и национальных проблем. </w:t>
      </w:r>
    </w:p>
    <w:p w:rsidR="009512D6" w:rsidRPr="000F1C52" w:rsidRDefault="009512D6" w:rsidP="009512D6">
      <w:pPr>
        <w:spacing w:after="0" w:line="360" w:lineRule="auto"/>
        <w:ind w:firstLine="708"/>
        <w:rPr>
          <w:rFonts w:ascii="Times New Roman" w:hAnsi="Times New Roman" w:cs="Times New Roman"/>
          <w:color w:val="009900"/>
          <w:sz w:val="28"/>
          <w:szCs w:val="28"/>
        </w:rPr>
      </w:pPr>
      <w:r w:rsidRPr="000F1C52">
        <w:rPr>
          <w:rFonts w:ascii="Times New Roman" w:hAnsi="Times New Roman" w:cs="Times New Roman"/>
          <w:color w:val="009900"/>
          <w:sz w:val="28"/>
          <w:szCs w:val="28"/>
        </w:rPr>
        <w:t xml:space="preserve">Соотношение безработицы и темпов роста экономики исследовал американский ученый Артур Оукен. Закономерность, выявленная им, получила название закона Оукена, который гласит: На каждые два процента сокращения фактического ВВП по сравнению с потенциальным ВВП приходится повышение уровня безработицы на один процентный пункт. В графической форме указанная закономерность представлена на рисунке (8.2). </w:t>
      </w:r>
    </w:p>
    <w:p w:rsidR="009512D6" w:rsidRPr="000F1C52" w:rsidRDefault="009512D6" w:rsidP="009512D6">
      <w:pPr>
        <w:spacing w:after="0" w:line="360" w:lineRule="auto"/>
        <w:ind w:firstLine="708"/>
        <w:rPr>
          <w:rFonts w:ascii="Times New Roman" w:hAnsi="Times New Roman" w:cs="Times New Roman"/>
          <w:color w:val="009900"/>
          <w:sz w:val="28"/>
          <w:szCs w:val="28"/>
        </w:rPr>
      </w:pPr>
      <w:r w:rsidRPr="000F1C52">
        <w:rPr>
          <w:rFonts w:ascii="Times New Roman" w:hAnsi="Times New Roman" w:cs="Times New Roman"/>
          <w:color w:val="009900"/>
          <w:sz w:val="28"/>
          <w:szCs w:val="28"/>
        </w:rPr>
        <w:t xml:space="preserve">В условиях полной занятости объем производства равен </w:t>
      </w:r>
      <w:r w:rsidRPr="000F1C52">
        <w:rPr>
          <w:rFonts w:ascii="Times New Roman" w:hAnsi="Times New Roman" w:cs="Times New Roman"/>
          <w:b/>
          <w:color w:val="009900"/>
          <w:sz w:val="28"/>
          <w:szCs w:val="28"/>
        </w:rPr>
        <w:t>Q 0</w:t>
      </w:r>
      <w:r w:rsidRPr="000F1C52">
        <w:rPr>
          <w:rFonts w:ascii="Times New Roman" w:hAnsi="Times New Roman" w:cs="Times New Roman"/>
          <w:color w:val="009900"/>
          <w:sz w:val="28"/>
          <w:szCs w:val="28"/>
        </w:rPr>
        <w:t xml:space="preserve">, а норма безработицы </w:t>
      </w:r>
      <w:r w:rsidRPr="000F1C52">
        <w:rPr>
          <w:rFonts w:ascii="Times New Roman" w:hAnsi="Times New Roman" w:cs="Times New Roman"/>
          <w:b/>
          <w:color w:val="009900"/>
          <w:sz w:val="28"/>
          <w:szCs w:val="28"/>
        </w:rPr>
        <w:t>U 0</w:t>
      </w:r>
      <w:r w:rsidRPr="000F1C52">
        <w:rPr>
          <w:rFonts w:ascii="Times New Roman" w:hAnsi="Times New Roman" w:cs="Times New Roman"/>
          <w:color w:val="009900"/>
          <w:sz w:val="28"/>
          <w:szCs w:val="28"/>
        </w:rPr>
        <w:t>. Если занятость будет снижаться, а безработица расти, то объем производства также уменьшится. Таким образом, график</w:t>
      </w:r>
      <w:r w:rsidR="006D4C94">
        <w:rPr>
          <w:rFonts w:ascii="Times New Roman" w:hAnsi="Times New Roman" w:cs="Times New Roman"/>
          <w:color w:val="009900"/>
          <w:sz w:val="28"/>
          <w:szCs w:val="28"/>
        </w:rPr>
        <w:t xml:space="preserve"> </w:t>
      </w:r>
      <w:r w:rsidR="00B50DD9">
        <w:rPr>
          <w:rFonts w:ascii="Times New Roman" w:hAnsi="Times New Roman" w:cs="Times New Roman"/>
          <w:color w:val="009900"/>
          <w:sz w:val="28"/>
          <w:szCs w:val="28"/>
        </w:rPr>
        <w:t>(рис</w:t>
      </w:r>
      <w:r w:rsidR="00B50DD9" w:rsidRPr="00B50DD9">
        <w:rPr>
          <w:rFonts w:ascii="Times New Roman" w:hAnsi="Times New Roman" w:cs="Times New Roman"/>
          <w:color w:val="009900"/>
          <w:sz w:val="28"/>
          <w:szCs w:val="28"/>
        </w:rPr>
        <w:t>.</w:t>
      </w:r>
      <w:r w:rsidR="006D4C94">
        <w:rPr>
          <w:rFonts w:ascii="Times New Roman" w:hAnsi="Times New Roman" w:cs="Times New Roman"/>
          <w:color w:val="009900"/>
          <w:sz w:val="28"/>
          <w:szCs w:val="28"/>
        </w:rPr>
        <w:t>4</w:t>
      </w:r>
      <w:r w:rsidRPr="000F1C52">
        <w:rPr>
          <w:rFonts w:ascii="Times New Roman" w:hAnsi="Times New Roman" w:cs="Times New Roman"/>
          <w:color w:val="009900"/>
          <w:sz w:val="28"/>
          <w:szCs w:val="28"/>
        </w:rPr>
        <w:t>) отражает убывающую зависимость объема производства от нормы безработицы</w:t>
      </w:r>
      <w:r w:rsidR="00B50DD9" w:rsidRPr="00B50DD9">
        <w:rPr>
          <w:rFonts w:ascii="Times New Roman" w:hAnsi="Times New Roman" w:cs="Times New Roman"/>
          <w:color w:val="009900"/>
          <w:sz w:val="28"/>
          <w:szCs w:val="28"/>
        </w:rPr>
        <w:t xml:space="preserve"> [17]</w:t>
      </w:r>
      <w:r w:rsidRPr="000F1C52">
        <w:rPr>
          <w:rFonts w:ascii="Times New Roman" w:hAnsi="Times New Roman" w:cs="Times New Roman"/>
          <w:color w:val="009900"/>
          <w:sz w:val="28"/>
          <w:szCs w:val="28"/>
        </w:rPr>
        <w:t>.</w:t>
      </w:r>
    </w:p>
    <w:p w:rsidR="009512D6" w:rsidRPr="000F1C52" w:rsidRDefault="009512D6" w:rsidP="009512D6">
      <w:pPr>
        <w:spacing w:after="0" w:line="360" w:lineRule="auto"/>
        <w:ind w:firstLine="708"/>
        <w:jc w:val="center"/>
        <w:rPr>
          <w:rFonts w:ascii="Times New Roman" w:hAnsi="Times New Roman" w:cs="Times New Roman"/>
          <w:color w:val="009900"/>
          <w:sz w:val="28"/>
          <w:szCs w:val="28"/>
        </w:rPr>
      </w:pPr>
      <w:r w:rsidRPr="000F1C52">
        <w:rPr>
          <w:rFonts w:ascii="Times New Roman" w:hAnsi="Times New Roman" w:cs="Times New Roman"/>
          <w:noProof/>
          <w:color w:val="009900"/>
          <w:sz w:val="28"/>
          <w:szCs w:val="28"/>
        </w:rPr>
        <w:drawing>
          <wp:inline distT="0" distB="0" distL="0" distR="0">
            <wp:extent cx="3152775" cy="2823381"/>
            <wp:effectExtent l="19050" t="0" r="9525" b="0"/>
            <wp:docPr id="1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3152775" cy="2823381"/>
                    </a:xfrm>
                    <a:prstGeom prst="rect">
                      <a:avLst/>
                    </a:prstGeom>
                    <a:noFill/>
                    <a:ln w="9525">
                      <a:noFill/>
                      <a:miter lim="800000"/>
                      <a:headEnd/>
                      <a:tailEnd/>
                    </a:ln>
                  </pic:spPr>
                </pic:pic>
              </a:graphicData>
            </a:graphic>
          </wp:inline>
        </w:drawing>
      </w:r>
    </w:p>
    <w:p w:rsidR="009512D6" w:rsidRPr="000F1C52" w:rsidRDefault="00997C64" w:rsidP="00997C64">
      <w:pPr>
        <w:spacing w:after="0" w:line="360" w:lineRule="auto"/>
        <w:rPr>
          <w:rFonts w:ascii="Times New Roman" w:hAnsi="Times New Roman" w:cs="Times New Roman"/>
          <w:color w:val="009900"/>
          <w:sz w:val="28"/>
          <w:szCs w:val="28"/>
        </w:rPr>
      </w:pPr>
      <w:r>
        <w:rPr>
          <w:rFonts w:ascii="Times New Roman" w:hAnsi="Times New Roman" w:cs="Times New Roman"/>
          <w:color w:val="009900"/>
          <w:sz w:val="28"/>
          <w:szCs w:val="28"/>
        </w:rPr>
        <w:t>Рисунок 4</w:t>
      </w:r>
    </w:p>
    <w:p w:rsidR="00997C64" w:rsidRDefault="00997C64" w:rsidP="009512D6">
      <w:pPr>
        <w:spacing w:after="0" w:line="360" w:lineRule="auto"/>
        <w:ind w:firstLine="708"/>
        <w:rPr>
          <w:rFonts w:ascii="Times New Roman" w:hAnsi="Times New Roman" w:cs="Times New Roman"/>
          <w:color w:val="009900"/>
          <w:sz w:val="28"/>
          <w:szCs w:val="28"/>
        </w:rPr>
      </w:pPr>
    </w:p>
    <w:p w:rsidR="009512D6" w:rsidRPr="000F1C52" w:rsidRDefault="009512D6" w:rsidP="009512D6">
      <w:pPr>
        <w:spacing w:after="0" w:line="360" w:lineRule="auto"/>
        <w:ind w:firstLine="708"/>
        <w:rPr>
          <w:rFonts w:ascii="Times New Roman" w:hAnsi="Times New Roman" w:cs="Times New Roman"/>
          <w:color w:val="009900"/>
          <w:sz w:val="28"/>
          <w:szCs w:val="28"/>
        </w:rPr>
      </w:pPr>
      <w:r w:rsidRPr="000F1C52">
        <w:rPr>
          <w:rFonts w:ascii="Times New Roman" w:hAnsi="Times New Roman" w:cs="Times New Roman"/>
          <w:color w:val="009900"/>
          <w:sz w:val="28"/>
          <w:szCs w:val="28"/>
        </w:rPr>
        <w:lastRenderedPageBreak/>
        <w:t xml:space="preserve">Уменьшая объемы ВВП, безработица приводит к сокращению налогов, уплачиваемых юридическими и физическими лицами государству. </w:t>
      </w:r>
    </w:p>
    <w:p w:rsidR="009512D6" w:rsidRDefault="009512D6" w:rsidP="009512D6">
      <w:pPr>
        <w:spacing w:after="0" w:line="360" w:lineRule="auto"/>
        <w:ind w:firstLine="708"/>
        <w:rPr>
          <w:rFonts w:ascii="Times New Roman" w:hAnsi="Times New Roman" w:cs="Times New Roman"/>
          <w:color w:val="009900"/>
          <w:sz w:val="28"/>
          <w:szCs w:val="28"/>
        </w:rPr>
      </w:pPr>
      <w:r w:rsidRPr="000F1C52">
        <w:rPr>
          <w:rFonts w:ascii="Times New Roman" w:hAnsi="Times New Roman" w:cs="Times New Roman"/>
          <w:color w:val="009900"/>
          <w:sz w:val="28"/>
          <w:szCs w:val="28"/>
        </w:rPr>
        <w:t xml:space="preserve"> Еще одним важным негативным последствием безработицы является устаревание знаний, потеря квалификации людьми, которые лишены возможности работать. </w:t>
      </w:r>
    </w:p>
    <w:p w:rsidR="00473B1B" w:rsidRDefault="00473B1B" w:rsidP="009512D6">
      <w:pPr>
        <w:spacing w:after="0" w:line="360" w:lineRule="auto"/>
        <w:ind w:firstLine="708"/>
        <w:rPr>
          <w:rFonts w:ascii="Times New Roman" w:hAnsi="Times New Roman" w:cs="Times New Roman"/>
          <w:color w:val="009900"/>
          <w:sz w:val="28"/>
          <w:szCs w:val="28"/>
        </w:rPr>
      </w:pPr>
    </w:p>
    <w:p w:rsidR="007A5715" w:rsidRPr="007A5715" w:rsidRDefault="007A5715" w:rsidP="007A5715">
      <w:pPr>
        <w:spacing w:after="0" w:line="360" w:lineRule="auto"/>
        <w:ind w:firstLine="708"/>
        <w:jc w:val="center"/>
        <w:rPr>
          <w:rFonts w:ascii="Times New Roman" w:hAnsi="Times New Roman" w:cs="Times New Roman"/>
          <w:b/>
          <w:sz w:val="28"/>
          <w:szCs w:val="28"/>
        </w:rPr>
      </w:pPr>
      <w:r w:rsidRPr="007A5715">
        <w:rPr>
          <w:rFonts w:ascii="Times New Roman" w:hAnsi="Times New Roman" w:cs="Times New Roman"/>
          <w:b/>
          <w:sz w:val="28"/>
          <w:szCs w:val="28"/>
        </w:rPr>
        <w:t>3.2 Социальные последствия</w:t>
      </w:r>
    </w:p>
    <w:p w:rsidR="006164CA" w:rsidRPr="000F1C52" w:rsidRDefault="006164CA" w:rsidP="009512D6">
      <w:pPr>
        <w:spacing w:after="0" w:line="360" w:lineRule="auto"/>
        <w:ind w:firstLine="708"/>
        <w:rPr>
          <w:rFonts w:ascii="Times New Roman" w:hAnsi="Times New Roman" w:cs="Times New Roman"/>
          <w:color w:val="009900"/>
          <w:sz w:val="28"/>
          <w:szCs w:val="28"/>
        </w:rPr>
      </w:pPr>
      <w:r w:rsidRPr="000F1C52">
        <w:rPr>
          <w:rFonts w:ascii="Times New Roman" w:hAnsi="Times New Roman" w:cs="Times New Roman"/>
          <w:color w:val="009900"/>
          <w:sz w:val="28"/>
          <w:szCs w:val="28"/>
        </w:rPr>
        <w:t xml:space="preserve"> Кроме экономических</w:t>
      </w:r>
      <w:r w:rsidR="009512D6" w:rsidRPr="000F1C52">
        <w:rPr>
          <w:rFonts w:ascii="Times New Roman" w:hAnsi="Times New Roman" w:cs="Times New Roman"/>
          <w:color w:val="009900"/>
          <w:sz w:val="28"/>
          <w:szCs w:val="28"/>
        </w:rPr>
        <w:t>, безработица имеет весьма тяжелые социальные последстви</w:t>
      </w:r>
      <w:r w:rsidRPr="000F1C52">
        <w:rPr>
          <w:rFonts w:ascii="Times New Roman" w:hAnsi="Times New Roman" w:cs="Times New Roman"/>
          <w:color w:val="009900"/>
          <w:sz w:val="28"/>
          <w:szCs w:val="28"/>
        </w:rPr>
        <w:t>я. Безработица приводит к потере</w:t>
      </w:r>
      <w:r w:rsidR="009512D6" w:rsidRPr="000F1C52">
        <w:rPr>
          <w:rFonts w:ascii="Times New Roman" w:hAnsi="Times New Roman" w:cs="Times New Roman"/>
          <w:color w:val="009900"/>
          <w:sz w:val="28"/>
          <w:szCs w:val="28"/>
        </w:rPr>
        <w:t xml:space="preserve"> уверенности и уважения к себе. Она означает бездеятельность и может повлечь деградацию личности: пьянство, наркоманию, совершение противоправных действий. Безработная молодежь является именно тем источником, откуда криминальные круги черпают свои кадры. </w:t>
      </w:r>
    </w:p>
    <w:p w:rsidR="009512D6" w:rsidRPr="000F1C52" w:rsidRDefault="009512D6" w:rsidP="009512D6">
      <w:pPr>
        <w:spacing w:after="0" w:line="360" w:lineRule="auto"/>
        <w:ind w:firstLine="708"/>
        <w:rPr>
          <w:rFonts w:ascii="Times New Roman" w:hAnsi="Times New Roman" w:cs="Times New Roman"/>
          <w:color w:val="009900"/>
          <w:sz w:val="28"/>
          <w:szCs w:val="28"/>
        </w:rPr>
      </w:pPr>
      <w:r w:rsidRPr="000F1C52">
        <w:rPr>
          <w:rFonts w:ascii="Times New Roman" w:hAnsi="Times New Roman" w:cs="Times New Roman"/>
          <w:color w:val="009900"/>
          <w:sz w:val="28"/>
          <w:szCs w:val="28"/>
        </w:rPr>
        <w:t>Безработица приводит к разрушению семейных отношений, распаду семей, и, соответственно, ухудшению демографической ситуации. Стресс, вызванный безработицей, ведет к ухудшению здоровья, возникновению различных заболеваний, на лечение которых у безработных часто не хватает денег. Безработные чаще кончают жизнь самоубийством. Если безработица превысит социально допустимый уровень (такой критической величиной считают долю безработных в 10</w:t>
      </w:r>
      <w:r w:rsidR="006164CA" w:rsidRPr="000F1C52">
        <w:rPr>
          <w:rFonts w:ascii="Times New Roman" w:hAnsi="Times New Roman" w:cs="Times New Roman"/>
          <w:color w:val="009900"/>
          <w:sz w:val="28"/>
          <w:szCs w:val="28"/>
        </w:rPr>
        <w:t>-</w:t>
      </w:r>
      <w:r w:rsidRPr="000F1C52">
        <w:rPr>
          <w:rFonts w:ascii="Times New Roman" w:hAnsi="Times New Roman" w:cs="Times New Roman"/>
          <w:color w:val="009900"/>
          <w:sz w:val="28"/>
          <w:szCs w:val="28"/>
        </w:rPr>
        <w:t>12%), возможно серьезное обострение социальных конфликтов или даже социальный взрыв.</w:t>
      </w:r>
    </w:p>
    <w:p w:rsidR="00733353" w:rsidRDefault="006164CA" w:rsidP="006164CA">
      <w:pPr>
        <w:spacing w:after="0" w:line="360" w:lineRule="auto"/>
        <w:ind w:firstLine="708"/>
        <w:rPr>
          <w:rFonts w:ascii="Times New Roman" w:hAnsi="Times New Roman" w:cs="Times New Roman"/>
          <w:color w:val="009900"/>
          <w:sz w:val="28"/>
          <w:szCs w:val="28"/>
        </w:rPr>
      </w:pPr>
      <w:r w:rsidRPr="000F1C52">
        <w:rPr>
          <w:rFonts w:ascii="Times New Roman" w:hAnsi="Times New Roman" w:cs="Times New Roman"/>
          <w:color w:val="009900"/>
          <w:sz w:val="28"/>
          <w:szCs w:val="28"/>
        </w:rPr>
        <w:t>С</w:t>
      </w:r>
      <w:r w:rsidR="00733353" w:rsidRPr="000F1C52">
        <w:rPr>
          <w:rFonts w:ascii="Times New Roman" w:hAnsi="Times New Roman" w:cs="Times New Roman"/>
          <w:color w:val="009900"/>
          <w:sz w:val="28"/>
          <w:szCs w:val="28"/>
        </w:rPr>
        <w:t xml:space="preserve">тепень негативного воздействия безработицы на положение в стране зависит от конкретных параметров социальной ситуации. Так, в силу низкой материальной обеспеченности россиян и безработных в особенности, а также вследствие несравненно более высокой социальной  напряженности в обществе уровень безработицы, который может вызвать социальные потрясения, в России значительно ниже, чем на Западе. В этой связи возникает потребность детального рассмотрения именно экономических и социальных последствий безработицы, а также анализ и дальнейшая </w:t>
      </w:r>
      <w:r w:rsidR="00733353" w:rsidRPr="000F1C52">
        <w:rPr>
          <w:rFonts w:ascii="Times New Roman" w:hAnsi="Times New Roman" w:cs="Times New Roman"/>
          <w:color w:val="009900"/>
          <w:sz w:val="28"/>
          <w:szCs w:val="28"/>
        </w:rPr>
        <w:lastRenderedPageBreak/>
        <w:t>адаптация к специфическим Российским условиям применяемых за рубежом методов изучения и оценки последствий безработицы</w:t>
      </w:r>
      <w:r w:rsidR="00B50DD9" w:rsidRPr="00B50DD9">
        <w:rPr>
          <w:rFonts w:ascii="Times New Roman" w:hAnsi="Times New Roman" w:cs="Times New Roman"/>
          <w:color w:val="009900"/>
          <w:sz w:val="28"/>
          <w:szCs w:val="28"/>
        </w:rPr>
        <w:t>[17]</w:t>
      </w:r>
      <w:r w:rsidR="00733353" w:rsidRPr="000F1C52">
        <w:rPr>
          <w:rFonts w:ascii="Times New Roman" w:hAnsi="Times New Roman" w:cs="Times New Roman"/>
          <w:color w:val="009900"/>
          <w:sz w:val="28"/>
          <w:szCs w:val="28"/>
        </w:rPr>
        <w:t xml:space="preserve">. </w:t>
      </w:r>
    </w:p>
    <w:p w:rsidR="001E6AEA" w:rsidRPr="00FD51AC" w:rsidRDefault="00FD51AC" w:rsidP="00FD51AC">
      <w:pPr>
        <w:spacing w:after="0" w:line="360" w:lineRule="auto"/>
        <w:ind w:firstLine="708"/>
        <w:jc w:val="center"/>
        <w:rPr>
          <w:rFonts w:ascii="Times New Roman" w:hAnsi="Times New Roman" w:cs="Times New Roman"/>
          <w:b/>
          <w:sz w:val="28"/>
          <w:szCs w:val="28"/>
        </w:rPr>
      </w:pPr>
      <w:r w:rsidRPr="00FD51AC">
        <w:rPr>
          <w:rFonts w:ascii="Times New Roman" w:hAnsi="Times New Roman" w:cs="Times New Roman"/>
          <w:b/>
          <w:sz w:val="28"/>
          <w:szCs w:val="28"/>
        </w:rPr>
        <w:t>3.3 Методы регулирования безработицы</w:t>
      </w:r>
    </w:p>
    <w:p w:rsidR="001E6AEA" w:rsidRPr="00733353" w:rsidRDefault="001E6AEA" w:rsidP="001E6AEA">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 xml:space="preserve">Дж. М. Кейнс писал: "Хроническая тенденция к неполной занятости, характерная для современного общества, имеет свои корни в недопотреблении...". </w:t>
      </w:r>
    </w:p>
    <w:p w:rsidR="001E6AEA" w:rsidRPr="00733353" w:rsidRDefault="001E6AEA" w:rsidP="001E6AEA">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 xml:space="preserve">Недопотребление выражается в том, что по мере повышения доходов у потребителя у него в силу психологических факторов "склонность к сбережению" превышает "побуждение к инвестициям", что влечет спад производства и безработицу. </w:t>
      </w:r>
    </w:p>
    <w:p w:rsidR="001E6AEA" w:rsidRPr="00733353" w:rsidRDefault="001E6AEA" w:rsidP="001E6AEA">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Таким образом, кейнсианцы, показав неизбежность кризиса саморегулирующейся экономики, указывали на необходимость государственного экономического воздействия д</w:t>
      </w:r>
      <w:r>
        <w:rPr>
          <w:rFonts w:ascii="Times New Roman" w:hAnsi="Times New Roman" w:cs="Times New Roman"/>
          <w:sz w:val="28"/>
          <w:szCs w:val="28"/>
        </w:rPr>
        <w:t xml:space="preserve">ля достижения полной занятости. </w:t>
      </w:r>
      <w:r w:rsidRPr="00733353">
        <w:rPr>
          <w:rFonts w:ascii="Times New Roman" w:hAnsi="Times New Roman" w:cs="Times New Roman"/>
          <w:sz w:val="28"/>
          <w:szCs w:val="28"/>
        </w:rPr>
        <w:t>Прежде всего следует повысить эффективный спрос, снижая ссудный процент и увеличивая инвестиции</w:t>
      </w:r>
      <w:r w:rsidR="00B50DD9" w:rsidRPr="00B50DD9">
        <w:rPr>
          <w:rFonts w:ascii="Times New Roman" w:hAnsi="Times New Roman" w:cs="Times New Roman"/>
          <w:sz w:val="28"/>
          <w:szCs w:val="28"/>
        </w:rPr>
        <w:t>[6,181]</w:t>
      </w:r>
      <w:r w:rsidRPr="00733353">
        <w:rPr>
          <w:rFonts w:ascii="Times New Roman" w:hAnsi="Times New Roman" w:cs="Times New Roman"/>
          <w:sz w:val="28"/>
          <w:szCs w:val="28"/>
        </w:rPr>
        <w:t xml:space="preserve">. </w:t>
      </w:r>
    </w:p>
    <w:p w:rsidR="001E6AEA" w:rsidRDefault="001E6AEA" w:rsidP="00733353">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Многообразие типов безработицы делает задачу ее сокращения чрезвычайно сложной. Поскольку единого способа борьбы с безработицей не существует, любой стране для решения этой проблемы приходится использовать различные методы. Используя опыт ряда иностранных государств, выделим некоторые пути решения проблемы безработицы.</w:t>
      </w:r>
    </w:p>
    <w:p w:rsidR="001E6AEA" w:rsidRPr="00733353" w:rsidRDefault="001E6AEA" w:rsidP="001E6AEA">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 xml:space="preserve">Уровень фрикционной безработицы может быть снижен за счет: </w:t>
      </w:r>
    </w:p>
    <w:p w:rsidR="001E6AEA" w:rsidRPr="00733353" w:rsidRDefault="001E6AEA" w:rsidP="001E6AEA">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 xml:space="preserve">·        улучшения информационного обеспечения рынка труда. Во всех странах эту функцию выполняют организации по трудоустройству (биржи труда).  Они собирают у работодателей информацию о существующих вакансиях и сообщают ее безработным; </w:t>
      </w:r>
    </w:p>
    <w:p w:rsidR="001E6AEA" w:rsidRPr="00733353" w:rsidRDefault="001E6AEA" w:rsidP="001E6AEA">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 xml:space="preserve">·        устранения факторов, снижающих мобильность рабочей силы. Для этого необходимо, прежде всего: </w:t>
      </w:r>
    </w:p>
    <w:p w:rsidR="001E6AEA" w:rsidRPr="00733353" w:rsidRDefault="00175B53" w:rsidP="00175B53">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1E6AEA" w:rsidRPr="00733353">
        <w:rPr>
          <w:rFonts w:ascii="Times New Roman" w:hAnsi="Times New Roman" w:cs="Times New Roman"/>
          <w:sz w:val="28"/>
          <w:szCs w:val="28"/>
        </w:rPr>
        <w:t xml:space="preserve">а) создание развитого рынка жилья; </w:t>
      </w:r>
    </w:p>
    <w:p w:rsidR="00175B53" w:rsidRDefault="00175B53" w:rsidP="00175B53">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1E6AEA" w:rsidRPr="00733353">
        <w:rPr>
          <w:rFonts w:ascii="Times New Roman" w:hAnsi="Times New Roman" w:cs="Times New Roman"/>
          <w:sz w:val="28"/>
          <w:szCs w:val="28"/>
        </w:rPr>
        <w:t xml:space="preserve">б) увеличение масштабов жилищного строительства ; </w:t>
      </w:r>
    </w:p>
    <w:p w:rsidR="001E6AEA" w:rsidRDefault="00175B53" w:rsidP="00175B53">
      <w:pPr>
        <w:spacing w:after="0" w:line="360" w:lineRule="auto"/>
        <w:ind w:firstLine="708"/>
        <w:rPr>
          <w:rFonts w:ascii="Times New Roman" w:hAnsi="Times New Roman" w:cs="Times New Roman"/>
          <w:sz w:val="28"/>
          <w:szCs w:val="28"/>
        </w:rPr>
      </w:pPr>
      <w:r>
        <w:rPr>
          <w:rFonts w:ascii="Times New Roman" w:hAnsi="Times New Roman" w:cs="Times New Roman"/>
          <w:sz w:val="28"/>
          <w:szCs w:val="28"/>
        </w:rPr>
        <w:lastRenderedPageBreak/>
        <w:t xml:space="preserve">   </w:t>
      </w:r>
      <w:r w:rsidR="001E6AEA" w:rsidRPr="00733353">
        <w:rPr>
          <w:rFonts w:ascii="Times New Roman" w:hAnsi="Times New Roman" w:cs="Times New Roman"/>
          <w:sz w:val="28"/>
          <w:szCs w:val="28"/>
        </w:rPr>
        <w:t xml:space="preserve">в) отмена административных преград для переезда из              </w:t>
      </w:r>
      <w:r w:rsidR="008815DA">
        <w:rPr>
          <w:rFonts w:ascii="Times New Roman" w:hAnsi="Times New Roman" w:cs="Times New Roman"/>
          <w:sz w:val="28"/>
          <w:szCs w:val="28"/>
        </w:rPr>
        <w:t xml:space="preserve">                                        </w:t>
      </w:r>
      <w:r w:rsidR="001E6AEA" w:rsidRPr="00733353">
        <w:rPr>
          <w:rFonts w:ascii="Times New Roman" w:hAnsi="Times New Roman" w:cs="Times New Roman"/>
          <w:sz w:val="28"/>
          <w:szCs w:val="28"/>
        </w:rPr>
        <w:t>одного населенного пункта в другой</w:t>
      </w:r>
      <w:r w:rsidR="008815DA">
        <w:rPr>
          <w:rFonts w:ascii="Times New Roman" w:hAnsi="Times New Roman" w:cs="Times New Roman"/>
          <w:sz w:val="28"/>
          <w:szCs w:val="28"/>
        </w:rPr>
        <w:t>.</w:t>
      </w:r>
    </w:p>
    <w:p w:rsidR="001E6AEA" w:rsidRDefault="00C34E91" w:rsidP="00733353">
      <w:pPr>
        <w:spacing w:after="0" w:line="360" w:lineRule="auto"/>
        <w:ind w:firstLine="708"/>
        <w:rPr>
          <w:rFonts w:ascii="Times New Roman" w:hAnsi="Times New Roman" w:cs="Times New Roman"/>
          <w:sz w:val="28"/>
          <w:szCs w:val="28"/>
        </w:rPr>
      </w:pPr>
      <w:r>
        <w:rPr>
          <w:rFonts w:ascii="Times New Roman" w:hAnsi="Times New Roman" w:cs="Times New Roman"/>
          <w:sz w:val="28"/>
          <w:szCs w:val="28"/>
        </w:rPr>
        <w:t>Регулирование структурной безработицы является задачей государства и бизнеса. Создание рабочих мест и обеспечение занятости важны для всей экономики. Для сокращения этого типа безработицы необходимо переобучение, своевременная дополнительная подготовка, повышение квалификации.</w:t>
      </w:r>
      <w:r w:rsidR="001E6AEA" w:rsidRPr="001E6AEA">
        <w:rPr>
          <w:rFonts w:ascii="Times New Roman" w:hAnsi="Times New Roman" w:cs="Times New Roman"/>
          <w:sz w:val="28"/>
          <w:szCs w:val="28"/>
        </w:rPr>
        <w:t xml:space="preserve"> </w:t>
      </w:r>
      <w:r w:rsidR="001E6AEA" w:rsidRPr="00733353">
        <w:rPr>
          <w:rFonts w:ascii="Times New Roman" w:hAnsi="Times New Roman" w:cs="Times New Roman"/>
          <w:sz w:val="28"/>
          <w:szCs w:val="28"/>
        </w:rPr>
        <w:t>Программы профессиональной подготовки обеспечивают как подготовку на рабочих местах, так и в специальных учебных заведениях для безработной молодежи, а также для рабочих старших возрастов, чья профессия  оказалась устаревшей. В ряде городов такая переподготовка осуществляется через городскую службу занятости и Центр социальной</w:t>
      </w:r>
      <w:r w:rsidR="007A5715">
        <w:rPr>
          <w:rFonts w:ascii="Times New Roman" w:hAnsi="Times New Roman" w:cs="Times New Roman"/>
          <w:sz w:val="28"/>
          <w:szCs w:val="28"/>
        </w:rPr>
        <w:t xml:space="preserve"> подготовки.</w:t>
      </w:r>
    </w:p>
    <w:p w:rsidR="00733353" w:rsidRPr="00733353" w:rsidRDefault="00733353" w:rsidP="007A5715">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Наиболее трудно бороть</w:t>
      </w:r>
      <w:r w:rsidR="008815DA">
        <w:rPr>
          <w:rFonts w:ascii="Times New Roman" w:hAnsi="Times New Roman" w:cs="Times New Roman"/>
          <w:sz w:val="28"/>
          <w:szCs w:val="28"/>
        </w:rPr>
        <w:t>ся с циклической безработицей.                     Д</w:t>
      </w:r>
      <w:r w:rsidRPr="00733353">
        <w:rPr>
          <w:rFonts w:ascii="Times New Roman" w:hAnsi="Times New Roman" w:cs="Times New Roman"/>
          <w:sz w:val="28"/>
          <w:szCs w:val="28"/>
        </w:rPr>
        <w:t xml:space="preserve">ля решения такой задачи наиболее эффективными являются следующие меры: </w:t>
      </w:r>
    </w:p>
    <w:p w:rsidR="00733353" w:rsidRPr="00733353" w:rsidRDefault="00733353" w:rsidP="00733353">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 xml:space="preserve">Создание условий для роста спроса на товары. Способами увеличения спроса являются: </w:t>
      </w:r>
    </w:p>
    <w:p w:rsidR="00733353" w:rsidRPr="00733353" w:rsidRDefault="00733353" w:rsidP="00733353">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 xml:space="preserve">·        стимулирование роста экспорта. Это может привести к росту объемов производства и , соответственно, -  занятости на них; </w:t>
      </w:r>
    </w:p>
    <w:p w:rsidR="00733353" w:rsidRPr="00733353" w:rsidRDefault="00733353" w:rsidP="00733353">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        поддержка и поощрение инвестиций в реконструкцию предприя</w:t>
      </w:r>
      <w:r w:rsidR="001E6AEA">
        <w:rPr>
          <w:rFonts w:ascii="Times New Roman" w:hAnsi="Times New Roman" w:cs="Times New Roman"/>
          <w:sz w:val="28"/>
          <w:szCs w:val="28"/>
        </w:rPr>
        <w:t>тия с целью повышения конкурент</w:t>
      </w:r>
      <w:r w:rsidRPr="00733353">
        <w:rPr>
          <w:rFonts w:ascii="Times New Roman" w:hAnsi="Times New Roman" w:cs="Times New Roman"/>
          <w:sz w:val="28"/>
          <w:szCs w:val="28"/>
        </w:rPr>
        <w:t xml:space="preserve">оспособности продукции. </w:t>
      </w:r>
    </w:p>
    <w:p w:rsidR="00733353" w:rsidRPr="00733353" w:rsidRDefault="00733353" w:rsidP="00733353">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 xml:space="preserve">Создание условий для сокращения предложения труда. Очевидно, что чем меньше людей претендуют на рабочие места, тем легче найти работу даже при том же числе свободных рабочих мест. Сократить  число претендентов на эти места и, более того высвободить дополнительные вакансии для безработных вполне реально. </w:t>
      </w:r>
    </w:p>
    <w:p w:rsidR="00733353" w:rsidRPr="00733353" w:rsidRDefault="00733353" w:rsidP="00733353">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Некоторое облегчение может принести, например, предоставление возможности досрочного выхода на пенсию работникам, еще не дос</w:t>
      </w:r>
      <w:r w:rsidR="00175B53">
        <w:rPr>
          <w:rFonts w:ascii="Times New Roman" w:hAnsi="Times New Roman" w:cs="Times New Roman"/>
          <w:sz w:val="28"/>
          <w:szCs w:val="28"/>
        </w:rPr>
        <w:t>тигшим пенсионного возраста</w:t>
      </w:r>
      <w:r w:rsidRPr="00733353">
        <w:rPr>
          <w:rFonts w:ascii="Times New Roman" w:hAnsi="Times New Roman" w:cs="Times New Roman"/>
          <w:sz w:val="28"/>
          <w:szCs w:val="28"/>
        </w:rPr>
        <w:t xml:space="preserve">. </w:t>
      </w:r>
    </w:p>
    <w:p w:rsidR="00733353" w:rsidRPr="00733353" w:rsidRDefault="00733353" w:rsidP="00733353">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lastRenderedPageBreak/>
        <w:t xml:space="preserve">Создание условий для роста самозанятости. Смысл такого рода программ состоит в том, что людям помогают открыть собственное дело, чтобы они могли прокормить себя и свою семью, даже если им не удается найти работу по найму. В России это реализуется через программы поддержки малого предпринимательства. </w:t>
      </w:r>
    </w:p>
    <w:p w:rsidR="00733353" w:rsidRPr="00733353" w:rsidRDefault="00733353" w:rsidP="00733353">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 xml:space="preserve">Для помощи молодежи могут использоваться различные методы: </w:t>
      </w:r>
    </w:p>
    <w:p w:rsidR="00733353" w:rsidRPr="00733353" w:rsidRDefault="00733353" w:rsidP="00733353">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 xml:space="preserve">·        экономическое стимулирование молодежной занятости; </w:t>
      </w:r>
    </w:p>
    <w:p w:rsidR="00733353" w:rsidRPr="00733353" w:rsidRDefault="00733353" w:rsidP="00733353">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 xml:space="preserve">·        создание специальных фирм, предлагающих работу именно молодежи; </w:t>
      </w:r>
    </w:p>
    <w:p w:rsidR="00733353" w:rsidRPr="00733353" w:rsidRDefault="00733353" w:rsidP="00733353">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 xml:space="preserve">·        создание центров обучения молодых людей тем профессиям, шансы на занятость в которых наиболее высоки. </w:t>
      </w:r>
    </w:p>
    <w:p w:rsidR="00733353" w:rsidRDefault="00733353" w:rsidP="00733353">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Список программ сокращения безработицы можно продолжать еще долго, но важно понимать, что все эти программы не могут полностью ликвидировать или существенно сократить циклическую безработицу. Такой результат достигается лишь при общем улучшении экономической ситуации в стране</w:t>
      </w:r>
      <w:r w:rsidR="00B50DD9" w:rsidRPr="00B50DD9">
        <w:rPr>
          <w:rFonts w:ascii="Times New Roman" w:hAnsi="Times New Roman" w:cs="Times New Roman"/>
          <w:sz w:val="28"/>
          <w:szCs w:val="28"/>
        </w:rPr>
        <w:t>[11]</w:t>
      </w:r>
      <w:r w:rsidR="007A5715">
        <w:rPr>
          <w:rFonts w:ascii="Times New Roman" w:hAnsi="Times New Roman" w:cs="Times New Roman"/>
          <w:sz w:val="28"/>
          <w:szCs w:val="28"/>
        </w:rPr>
        <w:t>.</w:t>
      </w:r>
      <w:r w:rsidRPr="00733353">
        <w:rPr>
          <w:rFonts w:ascii="Times New Roman" w:hAnsi="Times New Roman" w:cs="Times New Roman"/>
          <w:sz w:val="28"/>
          <w:szCs w:val="28"/>
        </w:rPr>
        <w:t xml:space="preserve">  </w:t>
      </w:r>
    </w:p>
    <w:p w:rsidR="00A524D0" w:rsidRPr="00A524D0" w:rsidRDefault="00A524D0" w:rsidP="00A524D0">
      <w:pPr>
        <w:spacing w:after="0" w:line="360" w:lineRule="auto"/>
        <w:ind w:firstLine="708"/>
        <w:rPr>
          <w:rFonts w:ascii="Times New Roman" w:hAnsi="Times New Roman" w:cs="Times New Roman"/>
          <w:color w:val="00B0F0"/>
          <w:sz w:val="28"/>
          <w:szCs w:val="28"/>
        </w:rPr>
      </w:pPr>
    </w:p>
    <w:p w:rsidR="007A5715" w:rsidRDefault="007A5715" w:rsidP="00D61DFF">
      <w:pPr>
        <w:spacing w:after="0" w:line="360" w:lineRule="auto"/>
        <w:ind w:firstLine="708"/>
        <w:jc w:val="center"/>
        <w:rPr>
          <w:rFonts w:ascii="Times New Roman" w:hAnsi="Times New Roman" w:cs="Times New Roman"/>
          <w:sz w:val="28"/>
          <w:szCs w:val="28"/>
        </w:rPr>
      </w:pPr>
    </w:p>
    <w:p w:rsidR="007A5715" w:rsidRDefault="007A5715" w:rsidP="00D61DFF">
      <w:pPr>
        <w:spacing w:after="0" w:line="360" w:lineRule="auto"/>
        <w:ind w:firstLine="708"/>
        <w:jc w:val="center"/>
        <w:rPr>
          <w:rFonts w:ascii="Times New Roman" w:hAnsi="Times New Roman" w:cs="Times New Roman"/>
          <w:sz w:val="28"/>
          <w:szCs w:val="28"/>
        </w:rPr>
      </w:pPr>
    </w:p>
    <w:p w:rsidR="007A5715" w:rsidRDefault="007A5715" w:rsidP="00D61DFF">
      <w:pPr>
        <w:spacing w:after="0" w:line="360" w:lineRule="auto"/>
        <w:ind w:firstLine="708"/>
        <w:jc w:val="center"/>
        <w:rPr>
          <w:rFonts w:ascii="Times New Roman" w:hAnsi="Times New Roman" w:cs="Times New Roman"/>
          <w:sz w:val="28"/>
          <w:szCs w:val="28"/>
        </w:rPr>
      </w:pPr>
    </w:p>
    <w:p w:rsidR="007A5715" w:rsidRDefault="007A5715" w:rsidP="00D61DFF">
      <w:pPr>
        <w:spacing w:after="0" w:line="360" w:lineRule="auto"/>
        <w:ind w:firstLine="708"/>
        <w:jc w:val="center"/>
        <w:rPr>
          <w:rFonts w:ascii="Times New Roman" w:hAnsi="Times New Roman" w:cs="Times New Roman"/>
          <w:sz w:val="28"/>
          <w:szCs w:val="28"/>
        </w:rPr>
      </w:pPr>
    </w:p>
    <w:p w:rsidR="007A5715" w:rsidRDefault="007A5715" w:rsidP="00D61DFF">
      <w:pPr>
        <w:spacing w:after="0" w:line="360" w:lineRule="auto"/>
        <w:ind w:firstLine="708"/>
        <w:jc w:val="center"/>
        <w:rPr>
          <w:rFonts w:ascii="Times New Roman" w:hAnsi="Times New Roman" w:cs="Times New Roman"/>
          <w:sz w:val="28"/>
          <w:szCs w:val="28"/>
        </w:rPr>
      </w:pPr>
    </w:p>
    <w:p w:rsidR="007A5715" w:rsidRDefault="007A5715" w:rsidP="00D61DFF">
      <w:pPr>
        <w:spacing w:after="0" w:line="360" w:lineRule="auto"/>
        <w:ind w:firstLine="708"/>
        <w:jc w:val="center"/>
        <w:rPr>
          <w:rFonts w:ascii="Times New Roman" w:hAnsi="Times New Roman" w:cs="Times New Roman"/>
          <w:sz w:val="28"/>
          <w:szCs w:val="28"/>
        </w:rPr>
      </w:pPr>
    </w:p>
    <w:p w:rsidR="007A5715" w:rsidRDefault="007A5715" w:rsidP="00D61DFF">
      <w:pPr>
        <w:spacing w:after="0" w:line="360" w:lineRule="auto"/>
        <w:ind w:firstLine="708"/>
        <w:jc w:val="center"/>
        <w:rPr>
          <w:rFonts w:ascii="Times New Roman" w:hAnsi="Times New Roman" w:cs="Times New Roman"/>
          <w:sz w:val="28"/>
          <w:szCs w:val="28"/>
        </w:rPr>
      </w:pPr>
    </w:p>
    <w:p w:rsidR="007A5715" w:rsidRDefault="007A5715" w:rsidP="00D61DFF">
      <w:pPr>
        <w:spacing w:after="0" w:line="360" w:lineRule="auto"/>
        <w:ind w:firstLine="708"/>
        <w:jc w:val="center"/>
        <w:rPr>
          <w:rFonts w:ascii="Times New Roman" w:hAnsi="Times New Roman" w:cs="Times New Roman"/>
          <w:sz w:val="28"/>
          <w:szCs w:val="28"/>
        </w:rPr>
      </w:pPr>
    </w:p>
    <w:p w:rsidR="00997C64" w:rsidRDefault="00997C64" w:rsidP="00D61DFF">
      <w:pPr>
        <w:spacing w:after="0" w:line="360" w:lineRule="auto"/>
        <w:ind w:firstLine="708"/>
        <w:jc w:val="center"/>
        <w:rPr>
          <w:rFonts w:ascii="Times New Roman" w:hAnsi="Times New Roman" w:cs="Times New Roman"/>
          <w:b/>
          <w:sz w:val="28"/>
          <w:szCs w:val="28"/>
        </w:rPr>
      </w:pPr>
    </w:p>
    <w:p w:rsidR="007F7391" w:rsidRDefault="007F7391" w:rsidP="00D61DFF">
      <w:pPr>
        <w:spacing w:after="0" w:line="360" w:lineRule="auto"/>
        <w:ind w:firstLine="708"/>
        <w:jc w:val="center"/>
        <w:rPr>
          <w:rFonts w:ascii="Times New Roman" w:hAnsi="Times New Roman" w:cs="Times New Roman"/>
          <w:b/>
          <w:sz w:val="28"/>
          <w:szCs w:val="28"/>
        </w:rPr>
      </w:pPr>
    </w:p>
    <w:p w:rsidR="007F7391" w:rsidRDefault="007F7391" w:rsidP="00D61DFF">
      <w:pPr>
        <w:spacing w:after="0" w:line="360" w:lineRule="auto"/>
        <w:ind w:firstLine="708"/>
        <w:jc w:val="center"/>
        <w:rPr>
          <w:rFonts w:ascii="Times New Roman" w:hAnsi="Times New Roman" w:cs="Times New Roman"/>
          <w:b/>
          <w:sz w:val="28"/>
          <w:szCs w:val="28"/>
        </w:rPr>
      </w:pPr>
    </w:p>
    <w:p w:rsidR="007F7391" w:rsidRDefault="007F7391" w:rsidP="00D61DFF">
      <w:pPr>
        <w:spacing w:after="0" w:line="360" w:lineRule="auto"/>
        <w:ind w:firstLine="708"/>
        <w:jc w:val="center"/>
        <w:rPr>
          <w:rFonts w:ascii="Times New Roman" w:hAnsi="Times New Roman" w:cs="Times New Roman"/>
          <w:b/>
          <w:sz w:val="28"/>
          <w:szCs w:val="28"/>
        </w:rPr>
      </w:pPr>
    </w:p>
    <w:p w:rsidR="00733353" w:rsidRPr="00646A02" w:rsidRDefault="00646A02" w:rsidP="00D61DFF">
      <w:pPr>
        <w:spacing w:after="0" w:line="360" w:lineRule="auto"/>
        <w:ind w:firstLine="708"/>
        <w:jc w:val="center"/>
        <w:rPr>
          <w:rFonts w:ascii="Times New Roman" w:hAnsi="Times New Roman" w:cs="Times New Roman"/>
          <w:sz w:val="28"/>
          <w:szCs w:val="28"/>
        </w:rPr>
      </w:pPr>
      <w:r>
        <w:rPr>
          <w:rFonts w:ascii="Times New Roman" w:hAnsi="Times New Roman" w:cs="Times New Roman"/>
          <w:b/>
          <w:sz w:val="28"/>
          <w:szCs w:val="28"/>
        </w:rPr>
        <w:lastRenderedPageBreak/>
        <w:t>ЗАКЛЮЧЕНИЕ</w:t>
      </w:r>
    </w:p>
    <w:p w:rsidR="00043EBD" w:rsidRDefault="00043EBD" w:rsidP="00733353">
      <w:pPr>
        <w:spacing w:after="0" w:line="360" w:lineRule="auto"/>
        <w:ind w:firstLine="708"/>
        <w:rPr>
          <w:rFonts w:ascii="Times New Roman" w:hAnsi="Times New Roman" w:cs="Times New Roman"/>
          <w:sz w:val="28"/>
          <w:szCs w:val="28"/>
        </w:rPr>
      </w:pPr>
      <w:r>
        <w:rPr>
          <w:rFonts w:ascii="Times New Roman" w:hAnsi="Times New Roman" w:cs="Times New Roman"/>
          <w:sz w:val="28"/>
          <w:szCs w:val="28"/>
        </w:rPr>
        <w:t xml:space="preserve">В данной </w:t>
      </w:r>
      <w:r w:rsidR="00733353" w:rsidRPr="00733353">
        <w:rPr>
          <w:rFonts w:ascii="Times New Roman" w:hAnsi="Times New Roman" w:cs="Times New Roman"/>
          <w:sz w:val="28"/>
          <w:szCs w:val="28"/>
        </w:rPr>
        <w:t>работе</w:t>
      </w:r>
      <w:r>
        <w:rPr>
          <w:rFonts w:ascii="Times New Roman" w:hAnsi="Times New Roman" w:cs="Times New Roman"/>
          <w:sz w:val="28"/>
          <w:szCs w:val="28"/>
        </w:rPr>
        <w:t xml:space="preserve"> были рассмотрены</w:t>
      </w:r>
      <w:r w:rsidR="00733353" w:rsidRPr="00733353">
        <w:rPr>
          <w:rFonts w:ascii="Times New Roman" w:hAnsi="Times New Roman" w:cs="Times New Roman"/>
          <w:sz w:val="28"/>
          <w:szCs w:val="28"/>
        </w:rPr>
        <w:t xml:space="preserve"> понятие и сущность безработицы, а также ее виды. </w:t>
      </w:r>
      <w:r>
        <w:rPr>
          <w:rFonts w:ascii="Times New Roman" w:hAnsi="Times New Roman" w:cs="Times New Roman"/>
          <w:sz w:val="28"/>
          <w:szCs w:val="28"/>
        </w:rPr>
        <w:t>М</w:t>
      </w:r>
      <w:r w:rsidRPr="00733353">
        <w:rPr>
          <w:rFonts w:ascii="Times New Roman" w:hAnsi="Times New Roman" w:cs="Times New Roman"/>
          <w:sz w:val="28"/>
          <w:szCs w:val="28"/>
        </w:rPr>
        <w:t>ожно сделать вывод, что проблемы безработицы не решаются в один шаг, а носят характер многосторонних программ, которые и необходимо реализовывать для предотвращения и понижения уровня безработицы в России.</w:t>
      </w:r>
    </w:p>
    <w:p w:rsidR="00733353" w:rsidRPr="00733353" w:rsidRDefault="00733353" w:rsidP="00733353">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 xml:space="preserve">Перераспределение имеющегося спроса на труд путем стимулирования перехода предприятий на неполный рабочий день, неполную рабочую неделю и т.п. Такие предприятия должны получить налоговые льготы, чтобы компенсировать затраты на прием новых работников. </w:t>
      </w:r>
    </w:p>
    <w:p w:rsidR="00733353" w:rsidRPr="00733353" w:rsidRDefault="00733353" w:rsidP="00733353">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 xml:space="preserve">Бюджетное субсидирование дополнительной (по отношению к фактическому уровню) рабочей силы на действующих предприятиях. Оно может иметь вид кредитования государством зарплаты дополнительно нанятых рабочих. </w:t>
      </w:r>
    </w:p>
    <w:p w:rsidR="00733353" w:rsidRPr="00733353" w:rsidRDefault="00733353" w:rsidP="00733353">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 xml:space="preserve">Снижение фактического предложения рабочей силы за счет снижения установленного законом пенсионного возраста. Такой же эффект может обусловить развитие служб переподготовки кадров и повышения квалификации. </w:t>
      </w:r>
    </w:p>
    <w:p w:rsidR="00733353" w:rsidRPr="00733353" w:rsidRDefault="00733353" w:rsidP="00733353">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 xml:space="preserve">Предоставление рабочих мест, не ориентированных на получение прибыли, а связанных с работой в интересах общества, например: работа в области охраны окружающей среды и т.д. </w:t>
      </w:r>
    </w:p>
    <w:p w:rsidR="00733353" w:rsidRPr="00733353" w:rsidRDefault="00733353" w:rsidP="00733353">
      <w:pPr>
        <w:spacing w:after="0" w:line="360" w:lineRule="auto"/>
        <w:ind w:firstLine="708"/>
        <w:rPr>
          <w:rFonts w:ascii="Times New Roman" w:hAnsi="Times New Roman" w:cs="Times New Roman"/>
          <w:sz w:val="28"/>
          <w:szCs w:val="28"/>
        </w:rPr>
      </w:pPr>
      <w:r w:rsidRPr="00733353">
        <w:rPr>
          <w:rFonts w:ascii="Times New Roman" w:hAnsi="Times New Roman" w:cs="Times New Roman"/>
          <w:sz w:val="28"/>
          <w:szCs w:val="28"/>
        </w:rPr>
        <w:t>Переход к созданию системы социального партнерства, в том числе создание механизма выработки трехсторонних соглашений (работодатели - профсоюзы - государство) с целью ограничить рост заработной платы. С работодателей следует взимать налог на средства, дополнительно потраченные на заработную пла</w:t>
      </w:r>
      <w:r w:rsidR="00473B1B">
        <w:rPr>
          <w:rFonts w:ascii="Times New Roman" w:hAnsi="Times New Roman" w:cs="Times New Roman"/>
          <w:sz w:val="28"/>
          <w:szCs w:val="28"/>
        </w:rPr>
        <w:t>ту, и направлять его на субсиди</w:t>
      </w:r>
      <w:r w:rsidRPr="00733353">
        <w:rPr>
          <w:rFonts w:ascii="Times New Roman" w:hAnsi="Times New Roman" w:cs="Times New Roman"/>
          <w:sz w:val="28"/>
          <w:szCs w:val="28"/>
        </w:rPr>
        <w:t xml:space="preserve">рование занятости. </w:t>
      </w:r>
    </w:p>
    <w:p w:rsidR="00175B53" w:rsidRDefault="00175B53" w:rsidP="00FD123D">
      <w:pPr>
        <w:spacing w:after="0" w:line="360" w:lineRule="auto"/>
        <w:ind w:firstLine="708"/>
        <w:jc w:val="center"/>
        <w:rPr>
          <w:rFonts w:ascii="Times New Roman" w:hAnsi="Times New Roman" w:cs="Times New Roman"/>
          <w:sz w:val="28"/>
          <w:szCs w:val="28"/>
        </w:rPr>
      </w:pPr>
    </w:p>
    <w:p w:rsidR="00473B1B" w:rsidRDefault="00473B1B" w:rsidP="00FD123D">
      <w:pPr>
        <w:spacing w:after="0" w:line="360" w:lineRule="auto"/>
        <w:ind w:firstLine="708"/>
        <w:jc w:val="center"/>
        <w:rPr>
          <w:rFonts w:ascii="Times New Roman" w:hAnsi="Times New Roman" w:cs="Times New Roman"/>
          <w:sz w:val="28"/>
          <w:szCs w:val="28"/>
        </w:rPr>
      </w:pPr>
    </w:p>
    <w:p w:rsidR="00733353" w:rsidRPr="00733353" w:rsidRDefault="007F7391" w:rsidP="00FD123D">
      <w:pPr>
        <w:spacing w:after="0" w:line="360" w:lineRule="auto"/>
        <w:ind w:firstLine="708"/>
        <w:jc w:val="center"/>
        <w:rPr>
          <w:rFonts w:ascii="Times New Roman" w:hAnsi="Times New Roman" w:cs="Times New Roman"/>
          <w:sz w:val="28"/>
          <w:szCs w:val="28"/>
        </w:rPr>
      </w:pPr>
      <w:r>
        <w:rPr>
          <w:rFonts w:ascii="Times New Roman" w:hAnsi="Times New Roman" w:cs="Times New Roman"/>
          <w:sz w:val="28"/>
          <w:szCs w:val="28"/>
        </w:rPr>
        <w:lastRenderedPageBreak/>
        <w:t>СПИСОК ИСПОЛЬЗОВАННОЙ ЛИТЕРАТУРЫ</w:t>
      </w:r>
    </w:p>
    <w:p w:rsidR="00733353" w:rsidRPr="00733353" w:rsidRDefault="00733353" w:rsidP="00733353">
      <w:pPr>
        <w:spacing w:after="0" w:line="360" w:lineRule="auto"/>
        <w:ind w:firstLine="708"/>
        <w:rPr>
          <w:rFonts w:ascii="Times New Roman" w:hAnsi="Times New Roman" w:cs="Times New Roman"/>
          <w:sz w:val="28"/>
          <w:szCs w:val="28"/>
        </w:rPr>
      </w:pPr>
    </w:p>
    <w:p w:rsidR="00733353" w:rsidRPr="00FA6FB9" w:rsidRDefault="00733353" w:rsidP="00FA6FB9">
      <w:pPr>
        <w:pStyle w:val="a3"/>
        <w:numPr>
          <w:ilvl w:val="0"/>
          <w:numId w:val="10"/>
        </w:numPr>
        <w:spacing w:after="0" w:line="360" w:lineRule="auto"/>
        <w:ind w:left="567" w:hanging="425"/>
        <w:rPr>
          <w:rFonts w:ascii="Times New Roman" w:hAnsi="Times New Roman" w:cs="Times New Roman"/>
          <w:sz w:val="28"/>
          <w:szCs w:val="28"/>
        </w:rPr>
      </w:pPr>
      <w:r w:rsidRPr="00FA6FB9">
        <w:rPr>
          <w:rFonts w:ascii="Times New Roman" w:hAnsi="Times New Roman" w:cs="Times New Roman"/>
          <w:sz w:val="28"/>
          <w:szCs w:val="28"/>
        </w:rPr>
        <w:t xml:space="preserve">Курс экономической теории. Под ред. Чепурина. Киров, </w:t>
      </w:r>
      <w:r w:rsidR="00FA6FB9">
        <w:rPr>
          <w:rFonts w:ascii="Times New Roman" w:hAnsi="Times New Roman" w:cs="Times New Roman"/>
          <w:sz w:val="28"/>
          <w:szCs w:val="28"/>
          <w:lang w:val="en-US"/>
        </w:rPr>
        <w:t>2007</w:t>
      </w:r>
      <w:r w:rsidRPr="00FA6FB9">
        <w:rPr>
          <w:rFonts w:ascii="Times New Roman" w:hAnsi="Times New Roman" w:cs="Times New Roman"/>
          <w:sz w:val="28"/>
          <w:szCs w:val="28"/>
        </w:rPr>
        <w:t xml:space="preserve">. </w:t>
      </w:r>
    </w:p>
    <w:p w:rsidR="00733353" w:rsidRPr="00FA6FB9" w:rsidRDefault="00733353" w:rsidP="00FA6FB9">
      <w:pPr>
        <w:pStyle w:val="a3"/>
        <w:numPr>
          <w:ilvl w:val="0"/>
          <w:numId w:val="10"/>
        </w:numPr>
        <w:spacing w:after="0" w:line="360" w:lineRule="auto"/>
        <w:ind w:left="567" w:hanging="425"/>
        <w:rPr>
          <w:rFonts w:ascii="Times New Roman" w:hAnsi="Times New Roman" w:cs="Times New Roman"/>
          <w:sz w:val="28"/>
          <w:szCs w:val="28"/>
        </w:rPr>
      </w:pPr>
      <w:r w:rsidRPr="00FA6FB9">
        <w:rPr>
          <w:rFonts w:ascii="Times New Roman" w:hAnsi="Times New Roman" w:cs="Times New Roman"/>
          <w:sz w:val="28"/>
          <w:szCs w:val="28"/>
        </w:rPr>
        <w:t xml:space="preserve">Экономические и социальные последствия безработицы. С. Е. Елкин. Экономический вестник. М. 1997. </w:t>
      </w:r>
    </w:p>
    <w:p w:rsidR="00733353" w:rsidRPr="00FA6FB9" w:rsidRDefault="00733353" w:rsidP="00FA6FB9">
      <w:pPr>
        <w:pStyle w:val="a3"/>
        <w:numPr>
          <w:ilvl w:val="0"/>
          <w:numId w:val="10"/>
        </w:numPr>
        <w:spacing w:after="0" w:line="360" w:lineRule="auto"/>
        <w:ind w:left="567" w:hanging="425"/>
        <w:rPr>
          <w:rFonts w:ascii="Times New Roman" w:hAnsi="Times New Roman" w:cs="Times New Roman"/>
          <w:sz w:val="28"/>
          <w:szCs w:val="28"/>
        </w:rPr>
      </w:pPr>
      <w:r w:rsidRPr="00FA6FB9">
        <w:rPr>
          <w:rFonts w:ascii="Times New Roman" w:hAnsi="Times New Roman" w:cs="Times New Roman"/>
          <w:sz w:val="28"/>
          <w:szCs w:val="28"/>
        </w:rPr>
        <w:t xml:space="preserve">Гендлер Г., Гильдингерш М. Социальные последствия безработицы.  Человек и труд. 1996. </w:t>
      </w:r>
    </w:p>
    <w:p w:rsidR="00733353" w:rsidRPr="00FA6FB9" w:rsidRDefault="00733353" w:rsidP="00FA6FB9">
      <w:pPr>
        <w:pStyle w:val="a3"/>
        <w:numPr>
          <w:ilvl w:val="0"/>
          <w:numId w:val="10"/>
        </w:numPr>
        <w:spacing w:after="0" w:line="360" w:lineRule="auto"/>
        <w:ind w:left="567" w:hanging="425"/>
        <w:rPr>
          <w:rFonts w:ascii="Times New Roman" w:hAnsi="Times New Roman" w:cs="Times New Roman"/>
          <w:sz w:val="28"/>
          <w:szCs w:val="28"/>
        </w:rPr>
      </w:pPr>
      <w:r w:rsidRPr="00FA6FB9">
        <w:rPr>
          <w:rFonts w:ascii="Times New Roman" w:hAnsi="Times New Roman" w:cs="Times New Roman"/>
          <w:sz w:val="28"/>
          <w:szCs w:val="28"/>
        </w:rPr>
        <w:t xml:space="preserve">Липсиц И. В. Экономика. Москва, 1997. </w:t>
      </w:r>
    </w:p>
    <w:p w:rsidR="00733353" w:rsidRPr="00FA6FB9" w:rsidRDefault="00733353" w:rsidP="00FA6FB9">
      <w:pPr>
        <w:pStyle w:val="a3"/>
        <w:numPr>
          <w:ilvl w:val="0"/>
          <w:numId w:val="10"/>
        </w:numPr>
        <w:spacing w:after="0" w:line="360" w:lineRule="auto"/>
        <w:ind w:left="567" w:hanging="425"/>
        <w:rPr>
          <w:rFonts w:ascii="Times New Roman" w:hAnsi="Times New Roman" w:cs="Times New Roman"/>
          <w:sz w:val="28"/>
          <w:szCs w:val="28"/>
        </w:rPr>
      </w:pPr>
      <w:r w:rsidRPr="00FA6FB9">
        <w:rPr>
          <w:rFonts w:ascii="Times New Roman" w:hAnsi="Times New Roman" w:cs="Times New Roman"/>
          <w:sz w:val="28"/>
          <w:szCs w:val="28"/>
        </w:rPr>
        <w:t xml:space="preserve">«Проблемы, успехи и трудности переходной экономики». Под ред. М. А. Портного. М., 2000. </w:t>
      </w:r>
    </w:p>
    <w:p w:rsidR="00733353" w:rsidRPr="00FA6FB9" w:rsidRDefault="00733353" w:rsidP="00FA6FB9">
      <w:pPr>
        <w:pStyle w:val="a3"/>
        <w:numPr>
          <w:ilvl w:val="0"/>
          <w:numId w:val="10"/>
        </w:numPr>
        <w:spacing w:after="0" w:line="360" w:lineRule="auto"/>
        <w:ind w:left="567" w:hanging="425"/>
        <w:rPr>
          <w:rFonts w:ascii="Times New Roman" w:hAnsi="Times New Roman" w:cs="Times New Roman"/>
          <w:sz w:val="28"/>
          <w:szCs w:val="28"/>
        </w:rPr>
      </w:pPr>
      <w:r w:rsidRPr="00FA6FB9">
        <w:rPr>
          <w:rFonts w:ascii="Times New Roman" w:hAnsi="Times New Roman" w:cs="Times New Roman"/>
          <w:sz w:val="28"/>
          <w:szCs w:val="28"/>
        </w:rPr>
        <w:t xml:space="preserve">Экономика. ECONOMICS. С. Фишер, Р. Дорнбуш, Р. Шмалензи. М., 1993. </w:t>
      </w:r>
    </w:p>
    <w:p w:rsidR="000A521F" w:rsidRPr="00FA6FB9" w:rsidRDefault="0052616B" w:rsidP="00FA6FB9">
      <w:pPr>
        <w:pStyle w:val="a3"/>
        <w:numPr>
          <w:ilvl w:val="0"/>
          <w:numId w:val="10"/>
        </w:numPr>
        <w:spacing w:after="0" w:line="360" w:lineRule="auto"/>
        <w:ind w:left="567" w:hanging="425"/>
        <w:rPr>
          <w:rFonts w:ascii="Times New Roman" w:hAnsi="Times New Roman" w:cs="Times New Roman"/>
          <w:color w:val="E36C0A" w:themeColor="accent6" w:themeShade="BF"/>
          <w:sz w:val="28"/>
          <w:szCs w:val="28"/>
        </w:rPr>
      </w:pPr>
      <w:r w:rsidRPr="00FA6FB9">
        <w:rPr>
          <w:sz w:val="28"/>
          <w:szCs w:val="28"/>
        </w:rPr>
        <w:t xml:space="preserve">К. Мирошниченко (гр. МАР-11), С.Г. Чувакова (каф. «Маркетинг и экономическая теория») ПГУАС, </w:t>
      </w:r>
      <w:hyperlink r:id="rId14" w:history="1">
        <w:r w:rsidR="000A521F" w:rsidRPr="00FA6FB9">
          <w:rPr>
            <w:rStyle w:val="a4"/>
            <w:rFonts w:ascii="Times New Roman" w:hAnsi="Times New Roman" w:cs="Times New Roman"/>
            <w:color w:val="E36C0A" w:themeColor="accent6" w:themeShade="BF"/>
            <w:sz w:val="28"/>
            <w:szCs w:val="28"/>
          </w:rPr>
          <w:t>http://www.firstjob.ru/</w:t>
        </w:r>
      </w:hyperlink>
    </w:p>
    <w:p w:rsidR="000A521F" w:rsidRPr="00FA6FB9" w:rsidRDefault="0052616B" w:rsidP="00FA6FB9">
      <w:pPr>
        <w:pStyle w:val="a3"/>
        <w:numPr>
          <w:ilvl w:val="0"/>
          <w:numId w:val="10"/>
        </w:numPr>
        <w:spacing w:after="0" w:line="360" w:lineRule="auto"/>
        <w:ind w:left="567" w:hanging="425"/>
        <w:rPr>
          <w:rFonts w:ascii="Times New Roman" w:hAnsi="Times New Roman" w:cs="Times New Roman"/>
          <w:color w:val="4F6228" w:themeColor="accent3" w:themeShade="80"/>
          <w:sz w:val="28"/>
          <w:szCs w:val="28"/>
        </w:rPr>
      </w:pPr>
      <w:r w:rsidRPr="00FA6FB9">
        <w:rPr>
          <w:rFonts w:ascii="Times New Roman" w:hAnsi="Times New Roman" w:cs="Times New Roman"/>
          <w:color w:val="4F6228" w:themeColor="accent3" w:themeShade="80"/>
          <w:sz w:val="28"/>
          <w:szCs w:val="28"/>
        </w:rPr>
        <w:t xml:space="preserve">Глоссарий, </w:t>
      </w:r>
      <w:r w:rsidR="000A521F" w:rsidRPr="00FA6FB9">
        <w:rPr>
          <w:rFonts w:ascii="Times New Roman" w:hAnsi="Times New Roman" w:cs="Times New Roman"/>
          <w:color w:val="4F6228" w:themeColor="accent3" w:themeShade="80"/>
          <w:sz w:val="28"/>
          <w:szCs w:val="28"/>
        </w:rPr>
        <w:t>http://www.glossary.ru/</w:t>
      </w:r>
    </w:p>
    <w:p w:rsidR="00044715" w:rsidRPr="00FA6FB9" w:rsidRDefault="0052616B" w:rsidP="00FA6FB9">
      <w:pPr>
        <w:pStyle w:val="a3"/>
        <w:numPr>
          <w:ilvl w:val="0"/>
          <w:numId w:val="10"/>
        </w:numPr>
        <w:spacing w:after="0" w:line="360" w:lineRule="auto"/>
        <w:ind w:left="567" w:hanging="425"/>
        <w:rPr>
          <w:rFonts w:ascii="Times New Roman" w:hAnsi="Times New Roman" w:cs="Times New Roman"/>
          <w:color w:val="7030A0"/>
          <w:sz w:val="28"/>
          <w:szCs w:val="28"/>
        </w:rPr>
      </w:pPr>
      <w:r w:rsidRPr="00FA6FB9">
        <w:rPr>
          <w:rFonts w:ascii="Times New Roman" w:hAnsi="Times New Roman" w:cs="Times New Roman"/>
          <w:color w:val="7030A0"/>
          <w:sz w:val="28"/>
          <w:szCs w:val="28"/>
        </w:rPr>
        <w:t xml:space="preserve">Википедея, </w:t>
      </w:r>
      <w:r w:rsidR="00044715" w:rsidRPr="00FA6FB9">
        <w:rPr>
          <w:rFonts w:ascii="Times New Roman" w:hAnsi="Times New Roman" w:cs="Times New Roman"/>
          <w:color w:val="7030A0"/>
          <w:sz w:val="28"/>
          <w:szCs w:val="28"/>
        </w:rPr>
        <w:t>http://ru.wikipedia.org/</w:t>
      </w:r>
    </w:p>
    <w:p w:rsidR="00855801" w:rsidRPr="00FA6FB9" w:rsidRDefault="0052616B" w:rsidP="00FA6FB9">
      <w:pPr>
        <w:pStyle w:val="a3"/>
        <w:numPr>
          <w:ilvl w:val="0"/>
          <w:numId w:val="10"/>
        </w:numPr>
        <w:spacing w:after="0" w:line="360" w:lineRule="auto"/>
        <w:ind w:left="567" w:hanging="425"/>
        <w:rPr>
          <w:rFonts w:ascii="Times New Roman" w:hAnsi="Times New Roman" w:cs="Times New Roman"/>
          <w:b/>
          <w:color w:val="943634" w:themeColor="accent2" w:themeShade="BF"/>
          <w:sz w:val="28"/>
          <w:szCs w:val="28"/>
        </w:rPr>
      </w:pPr>
      <w:r w:rsidRPr="00FA6FB9">
        <w:rPr>
          <w:rFonts w:ascii="Times New Roman" w:hAnsi="Times New Roman" w:cs="Times New Roman"/>
          <w:b/>
          <w:color w:val="943634" w:themeColor="accent2" w:themeShade="BF"/>
          <w:sz w:val="28"/>
          <w:szCs w:val="28"/>
        </w:rPr>
        <w:t xml:space="preserve">Закон о занятости населения Российской Федерации, </w:t>
      </w:r>
      <w:r w:rsidR="00855801" w:rsidRPr="00FA6FB9">
        <w:rPr>
          <w:rFonts w:ascii="Times New Roman" w:hAnsi="Times New Roman" w:cs="Times New Roman"/>
          <w:b/>
          <w:color w:val="943634" w:themeColor="accent2" w:themeShade="BF"/>
          <w:sz w:val="28"/>
          <w:szCs w:val="28"/>
        </w:rPr>
        <w:t>http://portal.rea.ru/e/Stat.nsf/</w:t>
      </w:r>
    </w:p>
    <w:p w:rsidR="00A524D0" w:rsidRPr="00FA6FB9" w:rsidRDefault="00FA6FB9" w:rsidP="00FA6FB9">
      <w:pPr>
        <w:pStyle w:val="a3"/>
        <w:numPr>
          <w:ilvl w:val="0"/>
          <w:numId w:val="10"/>
        </w:numPr>
        <w:spacing w:after="0" w:line="360" w:lineRule="auto"/>
        <w:ind w:left="567" w:hanging="425"/>
        <w:rPr>
          <w:rFonts w:ascii="Times New Roman" w:hAnsi="Times New Roman" w:cs="Times New Roman"/>
          <w:color w:val="00B0F0"/>
          <w:sz w:val="28"/>
          <w:szCs w:val="28"/>
        </w:rPr>
      </w:pPr>
      <w:r w:rsidRPr="00FA6FB9">
        <w:rPr>
          <w:rFonts w:ascii="Times New Roman" w:hAnsi="Times New Roman" w:cs="Times New Roman"/>
          <w:color w:val="00B0F0"/>
          <w:sz w:val="28"/>
          <w:szCs w:val="28"/>
        </w:rPr>
        <w:t xml:space="preserve">Информационный портал, </w:t>
      </w:r>
      <w:r w:rsidR="00A524D0" w:rsidRPr="00FA6FB9">
        <w:rPr>
          <w:rFonts w:ascii="Times New Roman" w:hAnsi="Times New Roman" w:cs="Times New Roman"/>
          <w:color w:val="00B0F0"/>
          <w:sz w:val="28"/>
          <w:szCs w:val="28"/>
        </w:rPr>
        <w:t>http://www.infox.ru/</w:t>
      </w:r>
    </w:p>
    <w:p w:rsidR="006215CC" w:rsidRPr="00FA6FB9" w:rsidRDefault="007F7391" w:rsidP="00FA6FB9">
      <w:pPr>
        <w:pStyle w:val="a3"/>
        <w:numPr>
          <w:ilvl w:val="0"/>
          <w:numId w:val="10"/>
        </w:numPr>
        <w:spacing w:after="0" w:line="360" w:lineRule="auto"/>
        <w:ind w:left="567" w:hanging="425"/>
        <w:rPr>
          <w:rFonts w:ascii="Times New Roman" w:hAnsi="Times New Roman" w:cs="Times New Roman"/>
          <w:color w:val="FF0000"/>
          <w:sz w:val="28"/>
          <w:szCs w:val="28"/>
        </w:rPr>
      </w:pPr>
      <w:r w:rsidRPr="00FA6FB9">
        <w:rPr>
          <w:rFonts w:ascii="Times New Roman" w:hAnsi="Times New Roman" w:cs="Times New Roman"/>
          <w:color w:val="FF0000"/>
          <w:sz w:val="28"/>
          <w:szCs w:val="28"/>
        </w:rPr>
        <w:t>Газета «Экономика и жизнь», http://www.eg-online.ru</w:t>
      </w:r>
    </w:p>
    <w:p w:rsidR="00855801" w:rsidRPr="00FA6FB9" w:rsidRDefault="007F7391" w:rsidP="00FA6FB9">
      <w:pPr>
        <w:pStyle w:val="a3"/>
        <w:numPr>
          <w:ilvl w:val="0"/>
          <w:numId w:val="10"/>
        </w:numPr>
        <w:spacing w:after="0" w:line="360" w:lineRule="auto"/>
        <w:ind w:left="567" w:hanging="425"/>
        <w:rPr>
          <w:rFonts w:ascii="Times New Roman" w:hAnsi="Times New Roman" w:cs="Times New Roman"/>
          <w:color w:val="FF33CC"/>
          <w:sz w:val="28"/>
          <w:szCs w:val="28"/>
        </w:rPr>
      </w:pPr>
      <w:r w:rsidRPr="00FA6FB9">
        <w:rPr>
          <w:rFonts w:ascii="Times New Roman" w:hAnsi="Times New Roman" w:cs="Times New Roman"/>
          <w:color w:val="FF33CC"/>
          <w:sz w:val="28"/>
          <w:szCs w:val="28"/>
        </w:rPr>
        <w:t>Минздравсоцразвития, http://www.minzdravsoc.ru</w:t>
      </w:r>
    </w:p>
    <w:p w:rsidR="00044715" w:rsidRPr="00FA6FB9" w:rsidRDefault="007F7391" w:rsidP="00FA6FB9">
      <w:pPr>
        <w:pStyle w:val="a3"/>
        <w:numPr>
          <w:ilvl w:val="0"/>
          <w:numId w:val="10"/>
        </w:numPr>
        <w:spacing w:after="0" w:line="360" w:lineRule="auto"/>
        <w:ind w:left="567" w:hanging="425"/>
        <w:rPr>
          <w:color w:val="9900FF"/>
          <w:sz w:val="28"/>
          <w:szCs w:val="28"/>
        </w:rPr>
      </w:pPr>
      <w:r w:rsidRPr="00FA6FB9">
        <w:rPr>
          <w:sz w:val="28"/>
          <w:szCs w:val="28"/>
        </w:rPr>
        <w:t xml:space="preserve">Федеральная служба государственной статистики, </w:t>
      </w:r>
      <w:r w:rsidR="009023BB" w:rsidRPr="00FA6FB9">
        <w:rPr>
          <w:sz w:val="28"/>
          <w:szCs w:val="28"/>
        </w:rPr>
        <w:t>http://www.gks.ru</w:t>
      </w:r>
    </w:p>
    <w:p w:rsidR="009023BB" w:rsidRPr="00FA6FB9" w:rsidRDefault="007F7391" w:rsidP="00FA6FB9">
      <w:pPr>
        <w:pStyle w:val="a3"/>
        <w:numPr>
          <w:ilvl w:val="0"/>
          <w:numId w:val="10"/>
        </w:numPr>
        <w:spacing w:after="0" w:line="360" w:lineRule="auto"/>
        <w:ind w:left="567" w:hanging="425"/>
        <w:rPr>
          <w:color w:val="FF0000"/>
          <w:sz w:val="28"/>
          <w:szCs w:val="28"/>
        </w:rPr>
      </w:pPr>
      <w:r w:rsidRPr="00FA6FB9">
        <w:rPr>
          <w:color w:val="FF0000"/>
          <w:sz w:val="28"/>
          <w:szCs w:val="28"/>
        </w:rPr>
        <w:t>Газета.ру,  http://www.gazeta.ru</w:t>
      </w:r>
    </w:p>
    <w:p w:rsidR="00771FB1" w:rsidRPr="00FA6FB9" w:rsidRDefault="007F7391" w:rsidP="00FA6FB9">
      <w:pPr>
        <w:pStyle w:val="a3"/>
        <w:numPr>
          <w:ilvl w:val="0"/>
          <w:numId w:val="10"/>
        </w:numPr>
        <w:spacing w:after="0" w:line="360" w:lineRule="auto"/>
        <w:ind w:left="567" w:hanging="425"/>
        <w:rPr>
          <w:color w:val="FF0000"/>
          <w:sz w:val="28"/>
          <w:szCs w:val="28"/>
        </w:rPr>
      </w:pPr>
      <w:r w:rsidRPr="00FA6FB9">
        <w:rPr>
          <w:sz w:val="28"/>
          <w:szCs w:val="28"/>
        </w:rPr>
        <w:t xml:space="preserve">Агентство «Рейтер», </w:t>
      </w:r>
      <w:hyperlink r:id="rId15" w:history="1">
        <w:r w:rsidR="000F1C52" w:rsidRPr="00FA6FB9">
          <w:rPr>
            <w:rStyle w:val="a4"/>
            <w:sz w:val="28"/>
            <w:szCs w:val="28"/>
          </w:rPr>
          <w:t>http://ru.reuters.com</w:t>
        </w:r>
      </w:hyperlink>
    </w:p>
    <w:p w:rsidR="000F1C52" w:rsidRPr="00FA6FB9" w:rsidRDefault="007F7391" w:rsidP="00FA6FB9">
      <w:pPr>
        <w:pStyle w:val="a3"/>
        <w:numPr>
          <w:ilvl w:val="0"/>
          <w:numId w:val="10"/>
        </w:numPr>
        <w:spacing w:after="0" w:line="360" w:lineRule="auto"/>
        <w:ind w:left="567" w:hanging="425"/>
        <w:rPr>
          <w:color w:val="009900"/>
          <w:sz w:val="28"/>
          <w:szCs w:val="28"/>
        </w:rPr>
      </w:pPr>
      <w:r w:rsidRPr="00FA6FB9">
        <w:rPr>
          <w:color w:val="009900"/>
          <w:sz w:val="28"/>
          <w:szCs w:val="28"/>
        </w:rPr>
        <w:t>Информационный бизнес портал, http://market-pages.ru/</w:t>
      </w:r>
    </w:p>
    <w:sectPr w:rsidR="000F1C52" w:rsidRPr="00FA6FB9" w:rsidSect="00F16907">
      <w:footerReference w:type="default" r:id="rId16"/>
      <w:pgSz w:w="11906" w:h="16838"/>
      <w:pgMar w:top="1560" w:right="849" w:bottom="1134" w:left="1701"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386C" w:rsidRDefault="0044386C" w:rsidP="00C807D8">
      <w:pPr>
        <w:spacing w:after="0" w:line="240" w:lineRule="auto"/>
      </w:pPr>
      <w:r>
        <w:separator/>
      </w:r>
    </w:p>
  </w:endnote>
  <w:endnote w:type="continuationSeparator" w:id="1">
    <w:p w:rsidR="0044386C" w:rsidRDefault="0044386C" w:rsidP="00C807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628344"/>
      <w:docPartObj>
        <w:docPartGallery w:val="Page Numbers (Bottom of Page)"/>
        <w:docPartUnique/>
      </w:docPartObj>
    </w:sdtPr>
    <w:sdtContent>
      <w:p w:rsidR="007F7391" w:rsidRDefault="007F7391">
        <w:pPr>
          <w:pStyle w:val="ac"/>
          <w:jc w:val="center"/>
        </w:pPr>
        <w:fldSimple w:instr=" PAGE   \* MERGEFORMAT ">
          <w:r w:rsidR="00623B14">
            <w:rPr>
              <w:noProof/>
            </w:rPr>
            <w:t>22</w:t>
          </w:r>
        </w:fldSimple>
      </w:p>
    </w:sdtContent>
  </w:sdt>
  <w:p w:rsidR="007F7391" w:rsidRDefault="007F7391">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386C" w:rsidRDefault="0044386C" w:rsidP="00C807D8">
      <w:pPr>
        <w:spacing w:after="0" w:line="240" w:lineRule="auto"/>
      </w:pPr>
      <w:r>
        <w:separator/>
      </w:r>
    </w:p>
  </w:footnote>
  <w:footnote w:type="continuationSeparator" w:id="1">
    <w:p w:rsidR="0044386C" w:rsidRDefault="0044386C" w:rsidP="00C807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A4C16"/>
    <w:multiLevelType w:val="hybridMultilevel"/>
    <w:tmpl w:val="9E7A50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EC4F25"/>
    <w:multiLevelType w:val="multilevel"/>
    <w:tmpl w:val="FF725F7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A9421AF"/>
    <w:multiLevelType w:val="multilevel"/>
    <w:tmpl w:val="CD441E6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nsid w:val="31055B3D"/>
    <w:multiLevelType w:val="multilevel"/>
    <w:tmpl w:val="4328B9A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3DB91E94"/>
    <w:multiLevelType w:val="hybridMultilevel"/>
    <w:tmpl w:val="732E1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0D25F01"/>
    <w:multiLevelType w:val="hybridMultilevel"/>
    <w:tmpl w:val="CEC6FFE6"/>
    <w:lvl w:ilvl="0" w:tplc="5FCA2D78">
      <w:start w:val="1"/>
      <w:numFmt w:val="decimal"/>
      <w:lvlText w:val="%1."/>
      <w:lvlJc w:val="left"/>
      <w:pPr>
        <w:ind w:left="14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568B6C7B"/>
    <w:multiLevelType w:val="multilevel"/>
    <w:tmpl w:val="EEC0E472"/>
    <w:lvl w:ilvl="0">
      <w:start w:val="1"/>
      <w:numFmt w:val="decimal"/>
      <w:lvlText w:val="%1"/>
      <w:lvlJc w:val="left"/>
      <w:pPr>
        <w:ind w:left="375" w:hanging="375"/>
      </w:pPr>
      <w:rPr>
        <w:rFonts w:hint="default"/>
      </w:rPr>
    </w:lvl>
    <w:lvl w:ilvl="1">
      <w:start w:val="1"/>
      <w:numFmt w:val="decimal"/>
      <w:lvlText w:val="%1.%2"/>
      <w:lvlJc w:val="left"/>
      <w:pPr>
        <w:ind w:left="1458" w:hanging="375"/>
      </w:pPr>
      <w:rPr>
        <w:rFonts w:hint="default"/>
      </w:rPr>
    </w:lvl>
    <w:lvl w:ilvl="2">
      <w:start w:val="1"/>
      <w:numFmt w:val="decimal"/>
      <w:lvlText w:val="%1.%2.%3"/>
      <w:lvlJc w:val="left"/>
      <w:pPr>
        <w:ind w:left="2886" w:hanging="720"/>
      </w:pPr>
      <w:rPr>
        <w:rFonts w:hint="default"/>
      </w:rPr>
    </w:lvl>
    <w:lvl w:ilvl="3">
      <w:start w:val="1"/>
      <w:numFmt w:val="decimal"/>
      <w:lvlText w:val="%1.%2.%3.%4"/>
      <w:lvlJc w:val="left"/>
      <w:pPr>
        <w:ind w:left="4329" w:hanging="1080"/>
      </w:pPr>
      <w:rPr>
        <w:rFonts w:hint="default"/>
      </w:rPr>
    </w:lvl>
    <w:lvl w:ilvl="4">
      <w:start w:val="1"/>
      <w:numFmt w:val="decimal"/>
      <w:lvlText w:val="%1.%2.%3.%4.%5"/>
      <w:lvlJc w:val="left"/>
      <w:pPr>
        <w:ind w:left="5412" w:hanging="1080"/>
      </w:pPr>
      <w:rPr>
        <w:rFonts w:hint="default"/>
      </w:rPr>
    </w:lvl>
    <w:lvl w:ilvl="5">
      <w:start w:val="1"/>
      <w:numFmt w:val="decimal"/>
      <w:lvlText w:val="%1.%2.%3.%4.%5.%6"/>
      <w:lvlJc w:val="left"/>
      <w:pPr>
        <w:ind w:left="6855" w:hanging="1440"/>
      </w:pPr>
      <w:rPr>
        <w:rFonts w:hint="default"/>
      </w:rPr>
    </w:lvl>
    <w:lvl w:ilvl="6">
      <w:start w:val="1"/>
      <w:numFmt w:val="decimal"/>
      <w:lvlText w:val="%1.%2.%3.%4.%5.%6.%7"/>
      <w:lvlJc w:val="left"/>
      <w:pPr>
        <w:ind w:left="7938" w:hanging="1440"/>
      </w:pPr>
      <w:rPr>
        <w:rFonts w:hint="default"/>
      </w:rPr>
    </w:lvl>
    <w:lvl w:ilvl="7">
      <w:start w:val="1"/>
      <w:numFmt w:val="decimal"/>
      <w:lvlText w:val="%1.%2.%3.%4.%5.%6.%7.%8"/>
      <w:lvlJc w:val="left"/>
      <w:pPr>
        <w:ind w:left="9381" w:hanging="1800"/>
      </w:pPr>
      <w:rPr>
        <w:rFonts w:hint="default"/>
      </w:rPr>
    </w:lvl>
    <w:lvl w:ilvl="8">
      <w:start w:val="1"/>
      <w:numFmt w:val="decimal"/>
      <w:lvlText w:val="%1.%2.%3.%4.%5.%6.%7.%8.%9"/>
      <w:lvlJc w:val="left"/>
      <w:pPr>
        <w:ind w:left="10824" w:hanging="2160"/>
      </w:pPr>
      <w:rPr>
        <w:rFonts w:hint="default"/>
      </w:rPr>
    </w:lvl>
  </w:abstractNum>
  <w:abstractNum w:abstractNumId="7">
    <w:nsid w:val="63F31CF1"/>
    <w:multiLevelType w:val="hybridMultilevel"/>
    <w:tmpl w:val="ADCAB92C"/>
    <w:lvl w:ilvl="0" w:tplc="5FCA2D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719F30D5"/>
    <w:multiLevelType w:val="hybridMultilevel"/>
    <w:tmpl w:val="FD6495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B182045"/>
    <w:multiLevelType w:val="hybridMultilevel"/>
    <w:tmpl w:val="52CCE8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2"/>
  </w:num>
  <w:num w:numId="5">
    <w:abstractNumId w:val="8"/>
  </w:num>
  <w:num w:numId="6">
    <w:abstractNumId w:val="4"/>
  </w:num>
  <w:num w:numId="7">
    <w:abstractNumId w:val="9"/>
  </w:num>
  <w:num w:numId="8">
    <w:abstractNumId w:val="0"/>
  </w:num>
  <w:num w:numId="9">
    <w:abstractNumId w:val="7"/>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E637F"/>
    <w:rsid w:val="00012C2C"/>
    <w:rsid w:val="00027E97"/>
    <w:rsid w:val="00043EBD"/>
    <w:rsid w:val="00044715"/>
    <w:rsid w:val="00084FDA"/>
    <w:rsid w:val="000A521F"/>
    <w:rsid w:val="000C12CF"/>
    <w:rsid w:val="000F1C52"/>
    <w:rsid w:val="00124F39"/>
    <w:rsid w:val="00175B53"/>
    <w:rsid w:val="00177769"/>
    <w:rsid w:val="00185169"/>
    <w:rsid w:val="001E1AE9"/>
    <w:rsid w:val="001E6AEA"/>
    <w:rsid w:val="002241A3"/>
    <w:rsid w:val="00246AD3"/>
    <w:rsid w:val="00252746"/>
    <w:rsid w:val="0026120B"/>
    <w:rsid w:val="002900A9"/>
    <w:rsid w:val="002A7660"/>
    <w:rsid w:val="002E2543"/>
    <w:rsid w:val="003205B8"/>
    <w:rsid w:val="00324836"/>
    <w:rsid w:val="00342E41"/>
    <w:rsid w:val="00353CCC"/>
    <w:rsid w:val="003B5F27"/>
    <w:rsid w:val="003B7B80"/>
    <w:rsid w:val="003E18ED"/>
    <w:rsid w:val="004031C6"/>
    <w:rsid w:val="00423AF2"/>
    <w:rsid w:val="00433663"/>
    <w:rsid w:val="0044386C"/>
    <w:rsid w:val="00463048"/>
    <w:rsid w:val="00473B1B"/>
    <w:rsid w:val="0047514E"/>
    <w:rsid w:val="004A1AB1"/>
    <w:rsid w:val="0051210E"/>
    <w:rsid w:val="0052616B"/>
    <w:rsid w:val="00575D66"/>
    <w:rsid w:val="00577B53"/>
    <w:rsid w:val="006026AB"/>
    <w:rsid w:val="006164CA"/>
    <w:rsid w:val="00620627"/>
    <w:rsid w:val="006215CC"/>
    <w:rsid w:val="00622397"/>
    <w:rsid w:val="00623B14"/>
    <w:rsid w:val="00646A02"/>
    <w:rsid w:val="00646B8C"/>
    <w:rsid w:val="00686666"/>
    <w:rsid w:val="006A2951"/>
    <w:rsid w:val="006D4C94"/>
    <w:rsid w:val="00733353"/>
    <w:rsid w:val="00746A8A"/>
    <w:rsid w:val="00767881"/>
    <w:rsid w:val="00771FB1"/>
    <w:rsid w:val="007A2DE2"/>
    <w:rsid w:val="007A4933"/>
    <w:rsid w:val="007A5715"/>
    <w:rsid w:val="007F2E94"/>
    <w:rsid w:val="007F7391"/>
    <w:rsid w:val="00810590"/>
    <w:rsid w:val="00835769"/>
    <w:rsid w:val="00855801"/>
    <w:rsid w:val="00880B6F"/>
    <w:rsid w:val="008815DA"/>
    <w:rsid w:val="0088413A"/>
    <w:rsid w:val="00891C3D"/>
    <w:rsid w:val="008A2C32"/>
    <w:rsid w:val="009023BB"/>
    <w:rsid w:val="00910259"/>
    <w:rsid w:val="009176DE"/>
    <w:rsid w:val="009512D6"/>
    <w:rsid w:val="009960ED"/>
    <w:rsid w:val="00997C64"/>
    <w:rsid w:val="009B5E63"/>
    <w:rsid w:val="009B5FA2"/>
    <w:rsid w:val="009D0542"/>
    <w:rsid w:val="009D7DA5"/>
    <w:rsid w:val="00A06452"/>
    <w:rsid w:val="00A3488C"/>
    <w:rsid w:val="00A524D0"/>
    <w:rsid w:val="00AF698A"/>
    <w:rsid w:val="00B50DD9"/>
    <w:rsid w:val="00B52351"/>
    <w:rsid w:val="00B5412A"/>
    <w:rsid w:val="00B60E83"/>
    <w:rsid w:val="00B71D02"/>
    <w:rsid w:val="00B91015"/>
    <w:rsid w:val="00BA3CB6"/>
    <w:rsid w:val="00BB6B80"/>
    <w:rsid w:val="00BF4A62"/>
    <w:rsid w:val="00C159BB"/>
    <w:rsid w:val="00C34E91"/>
    <w:rsid w:val="00C45965"/>
    <w:rsid w:val="00C62A25"/>
    <w:rsid w:val="00C807D8"/>
    <w:rsid w:val="00C90E3F"/>
    <w:rsid w:val="00C9702D"/>
    <w:rsid w:val="00CB15D4"/>
    <w:rsid w:val="00D0536E"/>
    <w:rsid w:val="00D21DE5"/>
    <w:rsid w:val="00D233E8"/>
    <w:rsid w:val="00D26ED5"/>
    <w:rsid w:val="00D61DFF"/>
    <w:rsid w:val="00D64466"/>
    <w:rsid w:val="00D659E5"/>
    <w:rsid w:val="00DA456D"/>
    <w:rsid w:val="00DA559E"/>
    <w:rsid w:val="00DC6679"/>
    <w:rsid w:val="00E01B4F"/>
    <w:rsid w:val="00E3489C"/>
    <w:rsid w:val="00E54826"/>
    <w:rsid w:val="00E6020B"/>
    <w:rsid w:val="00E63287"/>
    <w:rsid w:val="00E66022"/>
    <w:rsid w:val="00EC7797"/>
    <w:rsid w:val="00EF0D4A"/>
    <w:rsid w:val="00EF59CA"/>
    <w:rsid w:val="00F034B8"/>
    <w:rsid w:val="00F16907"/>
    <w:rsid w:val="00F7102C"/>
    <w:rsid w:val="00FA6FB9"/>
    <w:rsid w:val="00FD123D"/>
    <w:rsid w:val="00FD51AC"/>
    <w:rsid w:val="00FE637F"/>
    <w:rsid w:val="00FF6F7F"/>
    <w:rsid w:val="00FF79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2C2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2C32"/>
    <w:pPr>
      <w:ind w:left="720"/>
      <w:contextualSpacing/>
    </w:pPr>
  </w:style>
  <w:style w:type="character" w:styleId="a4">
    <w:name w:val="Hyperlink"/>
    <w:basedOn w:val="a0"/>
    <w:uiPriority w:val="99"/>
    <w:unhideWhenUsed/>
    <w:rsid w:val="00D21DE5"/>
    <w:rPr>
      <w:color w:val="0000FF" w:themeColor="hyperlink"/>
      <w:u w:val="single"/>
    </w:rPr>
  </w:style>
  <w:style w:type="paragraph" w:styleId="a5">
    <w:name w:val="Balloon Text"/>
    <w:basedOn w:val="a"/>
    <w:link w:val="a6"/>
    <w:uiPriority w:val="99"/>
    <w:semiHidden/>
    <w:unhideWhenUsed/>
    <w:rsid w:val="00C62A2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62A25"/>
    <w:rPr>
      <w:rFonts w:ascii="Tahoma" w:hAnsi="Tahoma" w:cs="Tahoma"/>
      <w:sz w:val="16"/>
      <w:szCs w:val="16"/>
    </w:rPr>
  </w:style>
  <w:style w:type="paragraph" w:styleId="a7">
    <w:name w:val="footnote text"/>
    <w:basedOn w:val="a"/>
    <w:link w:val="a8"/>
    <w:uiPriority w:val="99"/>
    <w:semiHidden/>
    <w:unhideWhenUsed/>
    <w:rsid w:val="00C807D8"/>
    <w:pPr>
      <w:spacing w:after="0" w:line="240" w:lineRule="auto"/>
    </w:pPr>
    <w:rPr>
      <w:sz w:val="20"/>
      <w:szCs w:val="20"/>
    </w:rPr>
  </w:style>
  <w:style w:type="character" w:customStyle="1" w:styleId="a8">
    <w:name w:val="Текст сноски Знак"/>
    <w:basedOn w:val="a0"/>
    <w:link w:val="a7"/>
    <w:uiPriority w:val="99"/>
    <w:semiHidden/>
    <w:rsid w:val="00C807D8"/>
    <w:rPr>
      <w:sz w:val="20"/>
      <w:szCs w:val="20"/>
    </w:rPr>
  </w:style>
  <w:style w:type="character" w:styleId="a9">
    <w:name w:val="footnote reference"/>
    <w:basedOn w:val="a0"/>
    <w:uiPriority w:val="99"/>
    <w:semiHidden/>
    <w:unhideWhenUsed/>
    <w:rsid w:val="00C807D8"/>
    <w:rPr>
      <w:vertAlign w:val="superscript"/>
    </w:rPr>
  </w:style>
  <w:style w:type="paragraph" w:styleId="aa">
    <w:name w:val="header"/>
    <w:basedOn w:val="a"/>
    <w:link w:val="ab"/>
    <w:uiPriority w:val="99"/>
    <w:semiHidden/>
    <w:unhideWhenUsed/>
    <w:rsid w:val="00C807D8"/>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C807D8"/>
  </w:style>
  <w:style w:type="paragraph" w:styleId="ac">
    <w:name w:val="footer"/>
    <w:basedOn w:val="a"/>
    <w:link w:val="ad"/>
    <w:uiPriority w:val="99"/>
    <w:unhideWhenUsed/>
    <w:rsid w:val="00C807D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807D8"/>
  </w:style>
  <w:style w:type="character" w:styleId="ae">
    <w:name w:val="FollowedHyperlink"/>
    <w:basedOn w:val="a0"/>
    <w:uiPriority w:val="99"/>
    <w:semiHidden/>
    <w:unhideWhenUsed/>
    <w:rsid w:val="0052616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ru.reuters.com/news/business"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firstjob.ru/?ScienceView&amp;ID=148"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User\&#1056;&#1072;&#1073;&#1086;&#1095;&#1080;&#1081;%20&#1089;&#1090;&#1086;&#1083;\&#1050;&#1091;&#1088;&#1089;&#1072;&#1095;\&#1056;&#1045;&#1064;&#1045;&#1053;&#1048;&#107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pPr>
            <a:r>
              <a:rPr lang="ru-RU" sz="1200"/>
              <a:t>Количество безработных в</a:t>
            </a:r>
            <a:r>
              <a:rPr lang="ru-RU" sz="1200" baseline="0"/>
              <a:t> РФ в 2008-2009 годах, тыс. чел.</a:t>
            </a:r>
          </a:p>
          <a:p>
            <a:pPr>
              <a:defRPr sz="1200"/>
            </a:pPr>
            <a:r>
              <a:rPr lang="ru-RU" sz="1200" baseline="0"/>
              <a:t>(средние значения за периоды)</a:t>
            </a:r>
            <a:endParaRPr lang="ru-RU" sz="1200"/>
          </a:p>
        </c:rich>
      </c:tx>
      <c:layout>
        <c:manualLayout>
          <c:xMode val="edge"/>
          <c:yMode val="edge"/>
          <c:x val="0.11492440876797026"/>
          <c:y val="2.4901946218986809E-2"/>
        </c:manualLayout>
      </c:layout>
      <c:spPr>
        <a:solidFill>
          <a:schemeClr val="accent1">
            <a:lumMod val="20000"/>
            <a:lumOff val="80000"/>
          </a:schemeClr>
        </a:solidFill>
      </c:spPr>
    </c:title>
    <c:view3D>
      <c:rAngAx val="1"/>
    </c:view3D>
    <c:plotArea>
      <c:layout>
        <c:manualLayout>
          <c:layoutTarget val="inner"/>
          <c:xMode val="edge"/>
          <c:yMode val="edge"/>
          <c:x val="9.3002763816558004E-2"/>
          <c:y val="0.19052821118728988"/>
          <c:w val="0.59443954445839653"/>
          <c:h val="0.60592134528472763"/>
        </c:manualLayout>
      </c:layout>
      <c:bar3DChart>
        <c:barDir val="col"/>
        <c:grouping val="clustered"/>
        <c:ser>
          <c:idx val="0"/>
          <c:order val="0"/>
          <c:tx>
            <c:strRef>
              <c:f>Лист2!$B$1</c:f>
              <c:strCache>
                <c:ptCount val="1"/>
                <c:pt idx="0">
                  <c:v>Общая численность безработных </c:v>
                </c:pt>
              </c:strCache>
            </c:strRef>
          </c:tx>
          <c:dLbls>
            <c:dLbl>
              <c:idx val="0"/>
              <c:layout>
                <c:manualLayout>
                  <c:x val="4.2753313381787093E-3"/>
                  <c:y val="3.2760032760032792E-3"/>
                </c:manualLayout>
              </c:layout>
              <c:showVal val="1"/>
            </c:dLbl>
            <c:dLbl>
              <c:idx val="1"/>
              <c:layout>
                <c:manualLayout>
                  <c:x val="1.0688328345446793E-2"/>
                  <c:y val="6.0059366249136628E-17"/>
                </c:manualLayout>
              </c:layout>
              <c:showVal val="1"/>
            </c:dLbl>
            <c:dLbl>
              <c:idx val="4"/>
              <c:layout>
                <c:manualLayout>
                  <c:x val="-2.7789653698161616E-2"/>
                  <c:y val="0"/>
                </c:manualLayout>
              </c:layout>
              <c:showVal val="1"/>
            </c:dLbl>
            <c:dLbl>
              <c:idx val="5"/>
              <c:layout>
                <c:manualLayout>
                  <c:x val="4.9166310389055189E-2"/>
                  <c:y val="3.9312039312039311E-2"/>
                </c:manualLayout>
              </c:layout>
              <c:showVal val="1"/>
            </c:dLbl>
            <c:showVal val="1"/>
          </c:dLbls>
          <c:cat>
            <c:strRef>
              <c:f>Лист2!$A$2:$A$7</c:f>
              <c:strCache>
                <c:ptCount val="6"/>
                <c:pt idx="0">
                  <c:v>I кв. 2008 </c:v>
                </c:pt>
                <c:pt idx="1">
                  <c:v>II кв. 2008 </c:v>
                </c:pt>
                <c:pt idx="2">
                  <c:v>III кв. 2008 </c:v>
                </c:pt>
                <c:pt idx="3">
                  <c:v>IV кв. 2008 </c:v>
                </c:pt>
                <c:pt idx="4">
                  <c:v>I кв. 2009 </c:v>
                </c:pt>
                <c:pt idx="5">
                  <c:v>апр.09</c:v>
                </c:pt>
              </c:strCache>
            </c:strRef>
          </c:cat>
          <c:val>
            <c:numRef>
              <c:f>Лист2!$B$2:$B$7</c:f>
              <c:numCache>
                <c:formatCode>General</c:formatCode>
                <c:ptCount val="6"/>
                <c:pt idx="0">
                  <c:v>5055</c:v>
                </c:pt>
                <c:pt idx="1">
                  <c:v>4273</c:v>
                </c:pt>
                <c:pt idx="2">
                  <c:v>4521</c:v>
                </c:pt>
                <c:pt idx="3">
                  <c:v>5400</c:v>
                </c:pt>
                <c:pt idx="4">
                  <c:v>7036</c:v>
                </c:pt>
                <c:pt idx="5">
                  <c:v>7700</c:v>
                </c:pt>
              </c:numCache>
            </c:numRef>
          </c:val>
        </c:ser>
        <c:ser>
          <c:idx val="1"/>
          <c:order val="1"/>
          <c:tx>
            <c:strRef>
              <c:f>Лист2!$C$1</c:f>
              <c:strCache>
                <c:ptCount val="1"/>
                <c:pt idx="0">
                  <c:v>Численность безработных по официальным данным </c:v>
                </c:pt>
              </c:strCache>
            </c:strRef>
          </c:tx>
          <c:spPr>
            <a:solidFill>
              <a:schemeClr val="accent2">
                <a:lumMod val="50000"/>
              </a:schemeClr>
            </a:solidFill>
          </c:spPr>
          <c:dLbls>
            <c:dLbl>
              <c:idx val="0"/>
              <c:layout>
                <c:manualLayout>
                  <c:x val="1.4378918860822699E-17"/>
                  <c:y val="9.5038434661076268E-2"/>
                </c:manualLayout>
              </c:layout>
              <c:showVal val="1"/>
            </c:dLbl>
            <c:dLbl>
              <c:idx val="1"/>
              <c:layout>
                <c:manualLayout>
                  <c:x val="-3.1372549019607855E-3"/>
                  <c:y val="8.6652690426275367E-2"/>
                </c:manualLayout>
              </c:layout>
              <c:showVal val="1"/>
            </c:dLbl>
            <c:dLbl>
              <c:idx val="2"/>
              <c:layout>
                <c:manualLayout>
                  <c:x val="0"/>
                  <c:y val="8.1062194269741414E-2"/>
                </c:manualLayout>
              </c:layout>
              <c:showVal val="1"/>
            </c:dLbl>
            <c:dLbl>
              <c:idx val="3"/>
              <c:layout>
                <c:manualLayout>
                  <c:x val="0"/>
                  <c:y val="8.6652690426275367E-2"/>
                </c:manualLayout>
              </c:layout>
              <c:showVal val="1"/>
            </c:dLbl>
            <c:dLbl>
              <c:idx val="4"/>
              <c:layout>
                <c:manualLayout>
                  <c:x val="5.7515675443291028E-17"/>
                  <c:y val="0.128581191502006"/>
                </c:manualLayout>
              </c:layout>
              <c:showVal val="1"/>
            </c:dLbl>
            <c:dLbl>
              <c:idx val="5"/>
              <c:layout>
                <c:manualLayout>
                  <c:x val="0"/>
                  <c:y val="0.1481481481481485"/>
                </c:manualLayout>
              </c:layout>
              <c:showVal val="1"/>
            </c:dLbl>
            <c:spPr>
              <a:noFill/>
            </c:spPr>
            <c:txPr>
              <a:bodyPr/>
              <a:lstStyle/>
              <a:p>
                <a:pPr>
                  <a:defRPr b="1">
                    <a:solidFill>
                      <a:schemeClr val="bg1"/>
                    </a:solidFill>
                  </a:defRPr>
                </a:pPr>
                <a:endParaRPr lang="ru-RU"/>
              </a:p>
            </c:txPr>
            <c:showVal val="1"/>
          </c:dLbls>
          <c:cat>
            <c:strRef>
              <c:f>Лист2!$A$2:$A$7</c:f>
              <c:strCache>
                <c:ptCount val="6"/>
                <c:pt idx="0">
                  <c:v>I кв. 2008 </c:v>
                </c:pt>
                <c:pt idx="1">
                  <c:v>II кв. 2008 </c:v>
                </c:pt>
                <c:pt idx="2">
                  <c:v>III кв. 2008 </c:v>
                </c:pt>
                <c:pt idx="3">
                  <c:v>IV кв. 2008 </c:v>
                </c:pt>
                <c:pt idx="4">
                  <c:v>I кв. 2009 </c:v>
                </c:pt>
                <c:pt idx="5">
                  <c:v>апр.09</c:v>
                </c:pt>
              </c:strCache>
            </c:strRef>
          </c:cat>
          <c:val>
            <c:numRef>
              <c:f>Лист2!$C$2:$C$7</c:f>
              <c:numCache>
                <c:formatCode>General</c:formatCode>
                <c:ptCount val="6"/>
                <c:pt idx="0">
                  <c:v>1553</c:v>
                </c:pt>
                <c:pt idx="1">
                  <c:v>1402</c:v>
                </c:pt>
                <c:pt idx="2">
                  <c:v>1286</c:v>
                </c:pt>
                <c:pt idx="3">
                  <c:v>1357</c:v>
                </c:pt>
                <c:pt idx="4">
                  <c:v>1966</c:v>
                </c:pt>
                <c:pt idx="5">
                  <c:v>2269</c:v>
                </c:pt>
              </c:numCache>
            </c:numRef>
          </c:val>
        </c:ser>
        <c:ser>
          <c:idx val="2"/>
          <c:order val="2"/>
          <c:tx>
            <c:strRef>
              <c:f>Лист2!$D$1</c:f>
              <c:strCache>
                <c:ptCount val="1"/>
                <c:pt idx="0">
                  <c:v>Фактическая численность безработных (по данным независимых исследований) </c:v>
                </c:pt>
              </c:strCache>
            </c:strRef>
          </c:tx>
          <c:dLbls>
            <c:dLbl>
              <c:idx val="0"/>
              <c:layout>
                <c:manualLayout>
                  <c:x val="1.2825994014536143E-2"/>
                  <c:y val="0"/>
                </c:manualLayout>
              </c:layout>
              <c:showVal val="1"/>
            </c:dLbl>
            <c:dLbl>
              <c:idx val="1"/>
              <c:layout>
                <c:manualLayout>
                  <c:x val="8.5506626763574445E-3"/>
                  <c:y val="-9.8280098280097965E-3"/>
                </c:manualLayout>
              </c:layout>
              <c:showVal val="1"/>
            </c:dLbl>
            <c:dLbl>
              <c:idx val="2"/>
              <c:layout>
                <c:manualLayout>
                  <c:x val="1.0688328345446793E-2"/>
                  <c:y val="0"/>
                </c:manualLayout>
              </c:layout>
              <c:showVal val="1"/>
            </c:dLbl>
            <c:dLbl>
              <c:idx val="3"/>
              <c:layout>
                <c:manualLayout>
                  <c:x val="1.0688328345446793E-2"/>
                  <c:y val="-9.8280098280098521E-3"/>
                </c:manualLayout>
              </c:layout>
              <c:showVal val="1"/>
            </c:dLbl>
            <c:showVal val="1"/>
          </c:dLbls>
          <c:cat>
            <c:strRef>
              <c:f>Лист2!$A$2:$A$7</c:f>
              <c:strCache>
                <c:ptCount val="6"/>
                <c:pt idx="0">
                  <c:v>I кв. 2008 </c:v>
                </c:pt>
                <c:pt idx="1">
                  <c:v>II кв. 2008 </c:v>
                </c:pt>
                <c:pt idx="2">
                  <c:v>III кв. 2008 </c:v>
                </c:pt>
                <c:pt idx="3">
                  <c:v>IV кв. 2008 </c:v>
                </c:pt>
                <c:pt idx="4">
                  <c:v>I кв. 2009 </c:v>
                </c:pt>
                <c:pt idx="5">
                  <c:v>апр.09</c:v>
                </c:pt>
              </c:strCache>
            </c:strRef>
          </c:cat>
          <c:val>
            <c:numRef>
              <c:f>Лист2!$D$2:$D$7</c:f>
              <c:numCache>
                <c:formatCode>General</c:formatCode>
                <c:ptCount val="6"/>
                <c:pt idx="0">
                  <c:v>3502</c:v>
                </c:pt>
                <c:pt idx="1">
                  <c:v>2871</c:v>
                </c:pt>
                <c:pt idx="2">
                  <c:v>3235</c:v>
                </c:pt>
                <c:pt idx="3">
                  <c:v>4043</c:v>
                </c:pt>
                <c:pt idx="4">
                  <c:v>5070</c:v>
                </c:pt>
                <c:pt idx="5">
                  <c:v>5431</c:v>
                </c:pt>
              </c:numCache>
            </c:numRef>
          </c:val>
        </c:ser>
        <c:shape val="box"/>
        <c:axId val="55343360"/>
        <c:axId val="56543488"/>
        <c:axId val="0"/>
      </c:bar3DChart>
      <c:catAx>
        <c:axId val="55343360"/>
        <c:scaling>
          <c:orientation val="minMax"/>
        </c:scaling>
        <c:axPos val="b"/>
        <c:majorTickMark val="none"/>
        <c:tickLblPos val="nextTo"/>
        <c:txPr>
          <a:bodyPr/>
          <a:lstStyle/>
          <a:p>
            <a:pPr>
              <a:defRPr sz="1200" b="1"/>
            </a:pPr>
            <a:endParaRPr lang="ru-RU"/>
          </a:p>
        </c:txPr>
        <c:crossAx val="56543488"/>
        <c:crosses val="autoZero"/>
        <c:auto val="1"/>
        <c:lblAlgn val="ctr"/>
        <c:lblOffset val="100"/>
      </c:catAx>
      <c:valAx>
        <c:axId val="56543488"/>
        <c:scaling>
          <c:orientation val="minMax"/>
        </c:scaling>
        <c:axPos val="l"/>
        <c:majorGridlines/>
        <c:numFmt formatCode="General" sourceLinked="1"/>
        <c:majorTickMark val="none"/>
        <c:tickLblPos val="nextTo"/>
        <c:txPr>
          <a:bodyPr/>
          <a:lstStyle/>
          <a:p>
            <a:pPr>
              <a:defRPr sz="1100" b="1"/>
            </a:pPr>
            <a:endParaRPr lang="ru-RU"/>
          </a:p>
        </c:txPr>
        <c:crossAx val="55343360"/>
        <c:crosses val="autoZero"/>
        <c:crossBetween val="between"/>
      </c:valAx>
    </c:plotArea>
    <c:legend>
      <c:legendPos val="r"/>
      <c:layout>
        <c:manualLayout>
          <c:xMode val="edge"/>
          <c:yMode val="edge"/>
          <c:x val="0.7136953674933445"/>
          <c:y val="0.20457268906668202"/>
          <c:w val="0.27134097282303182"/>
          <c:h val="0.68580437495894353"/>
        </c:manualLayout>
      </c:layout>
      <c:txPr>
        <a:bodyPr/>
        <a:lstStyle/>
        <a:p>
          <a:pPr>
            <a:defRPr sz="1000" b="1"/>
          </a:pPr>
          <a:endParaRPr lang="ru-RU"/>
        </a:p>
      </c:txP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A5239-1B64-4A43-9E2B-67063D676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1367</TotalTime>
  <Pages>21</Pages>
  <Words>4303</Words>
  <Characters>24529</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2009-05-28T10:15:00Z</cp:lastPrinted>
  <dcterms:created xsi:type="dcterms:W3CDTF">2009-05-16T13:38:00Z</dcterms:created>
  <dcterms:modified xsi:type="dcterms:W3CDTF">2009-05-28T10:21:00Z</dcterms:modified>
</cp:coreProperties>
</file>