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3E" w:rsidRPr="00AC7B3A" w:rsidRDefault="00AE053E" w:rsidP="00AE053E">
      <w:pPr>
        <w:spacing w:after="0"/>
        <w:jc w:val="center"/>
        <w:rPr>
          <w:rFonts w:ascii="Arial Narrow" w:eastAsia="Times New Roman" w:hAnsi="Arial Narrow" w:cs="Times New Roman"/>
          <w:sz w:val="32"/>
          <w:szCs w:val="32"/>
          <w:lang w:eastAsia="ru-RU"/>
        </w:rPr>
      </w:pPr>
      <w:r w:rsidRPr="00AC7B3A">
        <w:rPr>
          <w:rFonts w:ascii="Arial Narrow" w:eastAsia="Times New Roman" w:hAnsi="Arial Narrow" w:cs="Times New Roman"/>
          <w:sz w:val="32"/>
          <w:szCs w:val="32"/>
          <w:lang w:eastAsia="ru-RU"/>
        </w:rPr>
        <w:t>Средняя общеобразовательная</w:t>
      </w:r>
    </w:p>
    <w:p w:rsidR="00AE053E" w:rsidRDefault="00AE053E" w:rsidP="00AE053E">
      <w:pPr>
        <w:spacing w:after="0"/>
        <w:jc w:val="center"/>
        <w:rPr>
          <w:rFonts w:ascii="Arial Narrow" w:eastAsia="Times New Roman" w:hAnsi="Arial Narrow" w:cs="Times New Roman"/>
          <w:sz w:val="32"/>
          <w:szCs w:val="32"/>
          <w:lang w:eastAsia="ru-RU"/>
        </w:rPr>
      </w:pPr>
      <w:r w:rsidRPr="00AC7B3A">
        <w:rPr>
          <w:rFonts w:ascii="Arial Narrow" w:eastAsia="Times New Roman" w:hAnsi="Arial Narrow" w:cs="Times New Roman"/>
          <w:sz w:val="32"/>
          <w:szCs w:val="32"/>
          <w:lang w:eastAsia="ru-RU"/>
        </w:rPr>
        <w:t>Школа №5 г.</w:t>
      </w:r>
      <w:r>
        <w:rPr>
          <w:rFonts w:ascii="Arial Narrow" w:eastAsia="Times New Roman" w:hAnsi="Arial Narrow" w:cs="Times New Roman"/>
          <w:sz w:val="32"/>
          <w:szCs w:val="32"/>
          <w:lang w:eastAsia="ru-RU"/>
        </w:rPr>
        <w:t xml:space="preserve"> </w:t>
      </w:r>
      <w:r w:rsidRPr="00AC7B3A">
        <w:rPr>
          <w:rFonts w:ascii="Arial Narrow" w:eastAsia="Times New Roman" w:hAnsi="Arial Narrow" w:cs="Times New Roman"/>
          <w:sz w:val="32"/>
          <w:szCs w:val="32"/>
          <w:lang w:eastAsia="ru-RU"/>
        </w:rPr>
        <w:t>Антрацита</w:t>
      </w:r>
    </w:p>
    <w:p w:rsidR="00AE053E" w:rsidRPr="00AC7B3A" w:rsidRDefault="00AE053E" w:rsidP="00AE053E">
      <w:pPr>
        <w:spacing w:before="2880" w:after="0"/>
        <w:jc w:val="center"/>
        <w:rPr>
          <w:rFonts w:ascii="Arial Narrow" w:eastAsia="Times New Roman" w:hAnsi="Arial Narrow" w:cs="Times New Roman"/>
          <w:sz w:val="48"/>
          <w:szCs w:val="48"/>
          <w:lang w:eastAsia="ru-RU"/>
        </w:rPr>
      </w:pPr>
      <w:r w:rsidRPr="00AC7B3A">
        <w:rPr>
          <w:rFonts w:ascii="Arial Narrow" w:eastAsia="Times New Roman" w:hAnsi="Arial Narrow" w:cs="Times New Roman"/>
          <w:sz w:val="48"/>
          <w:szCs w:val="48"/>
          <w:lang w:eastAsia="ru-RU"/>
        </w:rPr>
        <w:t>Как избежать ошибок</w:t>
      </w:r>
    </w:p>
    <w:p w:rsidR="00AE053E" w:rsidRPr="00AC7B3A" w:rsidRDefault="00AE053E" w:rsidP="00AE053E">
      <w:pPr>
        <w:spacing w:after="0"/>
        <w:jc w:val="center"/>
        <w:rPr>
          <w:rFonts w:ascii="Arial Narrow" w:eastAsia="Times New Roman" w:hAnsi="Arial Narrow" w:cs="Times New Roman"/>
          <w:sz w:val="48"/>
          <w:szCs w:val="48"/>
          <w:lang w:eastAsia="ru-RU"/>
        </w:rPr>
      </w:pPr>
      <w:r w:rsidRPr="00AC7B3A">
        <w:rPr>
          <w:rFonts w:ascii="Arial Narrow" w:eastAsia="Times New Roman" w:hAnsi="Arial Narrow" w:cs="Times New Roman"/>
          <w:sz w:val="48"/>
          <w:szCs w:val="48"/>
          <w:lang w:eastAsia="ru-RU"/>
        </w:rPr>
        <w:t>в правописании</w:t>
      </w:r>
    </w:p>
    <w:p w:rsidR="00AE053E" w:rsidRDefault="00AE053E" w:rsidP="00AE053E">
      <w:pPr>
        <w:spacing w:after="0"/>
        <w:jc w:val="center"/>
        <w:rPr>
          <w:rFonts w:ascii="Arial Narrow" w:eastAsia="Times New Roman" w:hAnsi="Arial Narrow" w:cs="Times New Roman"/>
          <w:sz w:val="44"/>
          <w:szCs w:val="44"/>
          <w:lang w:eastAsia="ru-RU"/>
        </w:rPr>
      </w:pPr>
      <w:r w:rsidRPr="00AC7B3A">
        <w:rPr>
          <w:rFonts w:ascii="Arial Narrow" w:eastAsia="Times New Roman" w:hAnsi="Arial Narrow" w:cs="Times New Roman"/>
          <w:sz w:val="48"/>
          <w:szCs w:val="48"/>
          <w:lang w:eastAsia="ru-RU"/>
        </w:rPr>
        <w:t>прилагательных</w:t>
      </w:r>
    </w:p>
    <w:p w:rsidR="00AE053E" w:rsidRPr="00AC7B3A" w:rsidRDefault="00AE053E" w:rsidP="00AE053E">
      <w:pPr>
        <w:spacing w:before="1680" w:after="0"/>
        <w:ind w:left="6123"/>
        <w:rPr>
          <w:rFonts w:ascii="Arial Narrow" w:eastAsia="Times New Roman" w:hAnsi="Arial Narrow" w:cs="Times New Roman"/>
          <w:sz w:val="36"/>
          <w:szCs w:val="36"/>
          <w:lang w:eastAsia="ru-RU"/>
        </w:rPr>
      </w:pPr>
      <w:r w:rsidRPr="00AC7B3A">
        <w:rPr>
          <w:rFonts w:ascii="Arial Narrow" w:eastAsia="Times New Roman" w:hAnsi="Arial Narrow" w:cs="Times New Roman"/>
          <w:sz w:val="36"/>
          <w:szCs w:val="36"/>
          <w:lang w:eastAsia="ru-RU"/>
        </w:rPr>
        <w:t>Реферат</w:t>
      </w:r>
    </w:p>
    <w:p w:rsidR="00AE053E" w:rsidRPr="00AC7B3A" w:rsidRDefault="00AE053E" w:rsidP="00AE053E">
      <w:pPr>
        <w:spacing w:after="0"/>
        <w:ind w:left="6123"/>
        <w:rPr>
          <w:rFonts w:ascii="Arial Narrow" w:eastAsia="Times New Roman" w:hAnsi="Arial Narrow" w:cs="Times New Roman"/>
          <w:sz w:val="36"/>
          <w:szCs w:val="36"/>
          <w:lang w:eastAsia="ru-RU"/>
        </w:rPr>
      </w:pPr>
      <w:r w:rsidRPr="00AC7B3A">
        <w:rPr>
          <w:rFonts w:ascii="Arial Narrow" w:eastAsia="Times New Roman" w:hAnsi="Arial Narrow" w:cs="Times New Roman"/>
          <w:sz w:val="36"/>
          <w:szCs w:val="36"/>
          <w:lang w:eastAsia="ru-RU"/>
        </w:rPr>
        <w:t>ученицы 10-А класса</w:t>
      </w:r>
    </w:p>
    <w:p w:rsidR="00AE053E" w:rsidRPr="00AC7B3A" w:rsidRDefault="00AE053E" w:rsidP="00AE053E">
      <w:pPr>
        <w:spacing w:after="0"/>
        <w:ind w:left="6123"/>
        <w:rPr>
          <w:rFonts w:ascii="Arial Narrow" w:eastAsia="Times New Roman" w:hAnsi="Arial Narrow" w:cs="Times New Roman"/>
          <w:sz w:val="36"/>
          <w:szCs w:val="36"/>
          <w:lang w:eastAsia="ru-RU"/>
        </w:rPr>
      </w:pPr>
      <w:r>
        <w:rPr>
          <w:rFonts w:ascii="Arial Narrow" w:eastAsia="Times New Roman" w:hAnsi="Arial Narrow" w:cs="Times New Roman"/>
          <w:sz w:val="36"/>
          <w:szCs w:val="36"/>
          <w:lang w:eastAsia="ru-RU"/>
        </w:rPr>
        <w:t>Брудновская Дарья</w:t>
      </w:r>
    </w:p>
    <w:p w:rsidR="00AE053E" w:rsidRPr="00AC7B3A" w:rsidRDefault="00AE053E" w:rsidP="00AE053E">
      <w:pPr>
        <w:spacing w:before="1320" w:after="0"/>
        <w:ind w:left="6123"/>
        <w:rPr>
          <w:rFonts w:ascii="Arial Narrow" w:eastAsia="Times New Roman" w:hAnsi="Arial Narrow" w:cs="Times New Roman"/>
          <w:sz w:val="36"/>
          <w:szCs w:val="36"/>
          <w:lang w:eastAsia="ru-RU"/>
        </w:rPr>
      </w:pPr>
      <w:r w:rsidRPr="00AC7B3A">
        <w:rPr>
          <w:rFonts w:ascii="Arial Narrow" w:eastAsia="Times New Roman" w:hAnsi="Arial Narrow" w:cs="Times New Roman"/>
          <w:sz w:val="36"/>
          <w:szCs w:val="36"/>
          <w:lang w:eastAsia="ru-RU"/>
        </w:rPr>
        <w:t>Руководитель: учитель</w:t>
      </w:r>
    </w:p>
    <w:p w:rsidR="00AE053E" w:rsidRPr="00AC7B3A" w:rsidRDefault="00AE053E" w:rsidP="00AE053E">
      <w:pPr>
        <w:spacing w:after="0"/>
        <w:ind w:left="6123"/>
        <w:rPr>
          <w:rFonts w:ascii="Arial Narrow" w:eastAsia="Times New Roman" w:hAnsi="Arial Narrow" w:cs="Times New Roman"/>
          <w:sz w:val="36"/>
          <w:szCs w:val="36"/>
          <w:lang w:eastAsia="ru-RU"/>
        </w:rPr>
      </w:pPr>
      <w:r w:rsidRPr="00AC7B3A">
        <w:rPr>
          <w:rFonts w:ascii="Arial Narrow" w:eastAsia="Times New Roman" w:hAnsi="Arial Narrow" w:cs="Times New Roman"/>
          <w:sz w:val="36"/>
          <w:szCs w:val="36"/>
          <w:lang w:eastAsia="ru-RU"/>
        </w:rPr>
        <w:t>русского языка</w:t>
      </w:r>
    </w:p>
    <w:p w:rsidR="00AE053E" w:rsidRPr="00AC7B3A" w:rsidRDefault="00AE053E" w:rsidP="00AE053E">
      <w:pPr>
        <w:spacing w:after="0"/>
        <w:ind w:left="6123"/>
        <w:rPr>
          <w:rFonts w:ascii="Arial Narrow" w:eastAsia="Times New Roman" w:hAnsi="Arial Narrow" w:cs="Times New Roman"/>
          <w:sz w:val="36"/>
          <w:szCs w:val="36"/>
          <w:lang w:eastAsia="ru-RU"/>
        </w:rPr>
      </w:pPr>
      <w:r w:rsidRPr="00AC7B3A">
        <w:rPr>
          <w:rFonts w:ascii="Arial Narrow" w:eastAsia="Times New Roman" w:hAnsi="Arial Narrow" w:cs="Times New Roman"/>
          <w:sz w:val="36"/>
          <w:szCs w:val="36"/>
          <w:lang w:eastAsia="ru-RU"/>
        </w:rPr>
        <w:t>и литературы</w:t>
      </w:r>
    </w:p>
    <w:p w:rsidR="00AE053E" w:rsidRDefault="00AE053E" w:rsidP="00AE053E">
      <w:pPr>
        <w:spacing w:after="0"/>
        <w:ind w:left="6123"/>
        <w:rPr>
          <w:rFonts w:ascii="Arial Narrow" w:eastAsia="Times New Roman" w:hAnsi="Arial Narrow" w:cs="Times New Roman"/>
          <w:sz w:val="36"/>
          <w:szCs w:val="36"/>
          <w:lang w:eastAsia="ru-RU"/>
        </w:rPr>
      </w:pPr>
      <w:r>
        <w:rPr>
          <w:rFonts w:ascii="Arial Narrow" w:eastAsia="Times New Roman" w:hAnsi="Arial Narrow" w:cs="Times New Roman"/>
          <w:sz w:val="36"/>
          <w:szCs w:val="36"/>
          <w:lang w:eastAsia="ru-RU"/>
        </w:rPr>
        <w:t>Сергеевцева А.Л.</w:t>
      </w:r>
    </w:p>
    <w:p w:rsidR="00AE053E" w:rsidRPr="00AE053E" w:rsidRDefault="00AE053E" w:rsidP="00AE053E">
      <w:pPr>
        <w:spacing w:before="2160" w:after="0"/>
        <w:jc w:val="center"/>
        <w:rPr>
          <w:rFonts w:ascii="Arial Narrow" w:eastAsia="Times New Roman" w:hAnsi="Arial Narrow" w:cs="Times New Roman"/>
          <w:sz w:val="36"/>
          <w:szCs w:val="36"/>
          <w:lang w:eastAsia="ru-RU"/>
        </w:rPr>
      </w:pPr>
      <w:r w:rsidRPr="00AC7B3A">
        <w:rPr>
          <w:rFonts w:ascii="Arial Narrow" w:eastAsia="Times New Roman" w:hAnsi="Arial Narrow" w:cs="Times New Roman"/>
          <w:sz w:val="32"/>
          <w:szCs w:val="32"/>
          <w:lang w:eastAsia="ru-RU"/>
        </w:rPr>
        <w:t>Антрацит-2011</w:t>
      </w:r>
    </w:p>
    <w:p w:rsidR="001C3874" w:rsidRPr="00891A77" w:rsidRDefault="001C3874" w:rsidP="001C38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Содержание реферата</w:t>
      </w:r>
    </w:p>
    <w:p w:rsidR="001C3874" w:rsidRPr="001C3874" w:rsidRDefault="001C3874" w:rsidP="001C3874">
      <w:pPr>
        <w:spacing w:before="480"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1)Введение</w:t>
      </w:r>
    </w:p>
    <w:p w:rsidR="001C3874" w:rsidRPr="001C3874" w:rsidRDefault="001C3874" w:rsidP="001C387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2)Имя прилагательное</w:t>
      </w:r>
    </w:p>
    <w:p w:rsidR="001C3874" w:rsidRPr="001C3874" w:rsidRDefault="001C3874" w:rsidP="001C387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3)Окончания имен прилагательных</w:t>
      </w:r>
    </w:p>
    <w:p w:rsidR="001C3874" w:rsidRPr="001C3874" w:rsidRDefault="001C3874" w:rsidP="001C387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4)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Суффиксы имен прилагательных</w:t>
      </w:r>
    </w:p>
    <w:p w:rsidR="001C3874" w:rsidRPr="001C3874" w:rsidRDefault="001C3874" w:rsidP="001C387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5)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Правописание сложных прилагательных</w:t>
      </w:r>
    </w:p>
    <w:p w:rsidR="001C3874" w:rsidRPr="001C3874" w:rsidRDefault="001C3874" w:rsidP="001C3874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6)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Разряды прилагательных</w:t>
      </w:r>
    </w:p>
    <w:p w:rsidR="001C3874" w:rsidRPr="001C3874" w:rsidRDefault="001C3874" w:rsidP="001C3874">
      <w:p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7)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Согласование имён прилагательных с именами существительными</w:t>
      </w:r>
    </w:p>
    <w:p w:rsidR="001C3874" w:rsidRPr="001C3874" w:rsidRDefault="001C3874" w:rsidP="001C3874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8)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Образование прилагательных</w:t>
      </w:r>
    </w:p>
    <w:p w:rsidR="001C3874" w:rsidRPr="001C3874" w:rsidRDefault="001C3874" w:rsidP="001C3874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9)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Морфологический разбор имени прилагательного</w:t>
      </w:r>
    </w:p>
    <w:p w:rsidR="001C3874" w:rsidRDefault="001C3874" w:rsidP="001C387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10)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Переход в другие части речи</w:t>
      </w:r>
    </w:p>
    <w:p w:rsidR="00891A77" w:rsidRPr="00891A77" w:rsidRDefault="00891A77" w:rsidP="001C387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11)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Вывод</w:t>
      </w:r>
    </w:p>
    <w:p w:rsidR="00A73441" w:rsidRPr="001C3874" w:rsidRDefault="00A73441" w:rsidP="00A73441">
      <w:pPr>
        <w:spacing w:before="960" w:after="120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Введение</w:t>
      </w:r>
    </w:p>
    <w:p w:rsidR="00A73441" w:rsidRPr="001C3874" w:rsidRDefault="00A73441" w:rsidP="00A73441">
      <w:p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Имя прилагательное это важная часть русского языка. Без этой части русский язык не был бы таким разнообразным и насыщенным.</w:t>
      </w:r>
    </w:p>
    <w:p w:rsidR="00A73441" w:rsidRPr="001C3874" w:rsidRDefault="00A73441" w:rsidP="00A73441">
      <w:pPr>
        <w:spacing w:after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При помощи прилагательного можно описать свои чувства, человека, природу или какой-нибудь предмет. Имя прилагательное – это та часть речи, которая как наиболее выражает личность человека, то есть, какие слова он употребляет в своей речи, а прилагательных человек употребляет в своей речи довольно-таки много.</w:t>
      </w:r>
    </w:p>
    <w:p w:rsidR="005C5DC1" w:rsidRPr="001C3874" w:rsidRDefault="00A20B91" w:rsidP="00AE053E">
      <w:pPr>
        <w:spacing w:before="120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Имя прилагательное</w:t>
      </w:r>
    </w:p>
    <w:p w:rsidR="00A20B91" w:rsidRPr="001C3874" w:rsidRDefault="005C5DC1" w:rsidP="000F55CD">
      <w:pPr>
        <w:spacing w:before="120" w:after="100" w:afterAutospacing="1" w:line="240" w:lineRule="auto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Имя прилагательное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20B9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—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</w:t>
      </w:r>
      <w:r w:rsidR="00A20B9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самостоятельная часть речи, обозначающая признак </w:t>
      </w:r>
      <w:hyperlink r:id="rId8" w:tooltip="Предмет" w:history="1">
        <w:r w:rsidR="00A20B91" w:rsidRPr="001C3874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предмета</w:t>
        </w:r>
      </w:hyperlink>
      <w:r w:rsidR="00A20B9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отвечающая на вопрос </w:t>
      </w:r>
      <w:r w:rsidR="00A20B91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«какой?», «какая?», </w:t>
      </w:r>
      <w:r w:rsidR="000F55CD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«какое?»</w:t>
      </w:r>
      <w:r w:rsidR="000F55CD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A20B91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«какие?»,</w:t>
      </w:r>
      <w:r w:rsidR="000F55CD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</w:t>
      </w:r>
      <w:r w:rsidR="00A20B91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«чей?»</w:t>
      </w:r>
      <w:r w:rsidR="00A20B9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В русском языке прилагательные изменяются по </w:t>
      </w:r>
      <w:hyperlink r:id="rId9" w:tooltip="Род (грамматика)" w:history="1">
        <w:r w:rsidR="00A20B91" w:rsidRPr="001C3874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родам</w:t>
        </w:r>
      </w:hyperlink>
      <w:r w:rsidR="00A20B9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hyperlink r:id="rId10" w:tooltip="Падеж" w:history="1">
        <w:r w:rsidR="00A20B91" w:rsidRPr="001C3874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падежам</w:t>
        </w:r>
      </w:hyperlink>
      <w:r w:rsidR="00A20B9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и </w:t>
      </w:r>
      <w:hyperlink r:id="rId11" w:tooltip="Число (грамматика)" w:history="1">
        <w:r w:rsidR="00A20B91" w:rsidRPr="001C3874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числам</w:t>
        </w:r>
      </w:hyperlink>
      <w:r w:rsidR="00A20B9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могут иметь краткую форму. В предложении прилагательные бывают </w:t>
      </w:r>
      <w:hyperlink r:id="rId12" w:tooltip="Определение (лингвистика)" w:history="1">
        <w:r w:rsidR="00A20B91" w:rsidRPr="001C3874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определениями</w:t>
        </w:r>
      </w:hyperlink>
      <w:r w:rsidR="00A20B9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сказуемыми</w:t>
      </w:r>
      <w:r w:rsidR="00A20B91"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B1058A" w:rsidRPr="001C3874" w:rsidRDefault="00B1058A" w:rsidP="000F55C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Окончания имен прилагательных</w:t>
      </w:r>
      <w:bookmarkStart w:id="0" w:name="sect39.1"/>
      <w:bookmarkEnd w:id="0"/>
    </w:p>
    <w:p w:rsidR="00487A5E" w:rsidRPr="001C3874" w:rsidRDefault="00487A5E" w:rsidP="00487A5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Во множественном числе</w:t>
      </w:r>
      <w:r w:rsidR="004B6E3B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окончания всех родов совпадают.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9"/>
        <w:gridCol w:w="653"/>
        <w:gridCol w:w="2651"/>
        <w:gridCol w:w="2768"/>
        <w:gridCol w:w="2504"/>
      </w:tblGrid>
      <w:tr w:rsidR="00487A5E" w:rsidRPr="001C3874" w:rsidTr="00595F07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тип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мужской род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женский род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средний род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ед.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Р.п.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Д.п.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Т.п.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П.п.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веселый, ранний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веселого, раннего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веселому,раннему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веселый (веселого), ранний (раннего)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веселым, ранним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 веселом, о раннем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веселая, ранняя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веселой, ранней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веселой, ранней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веселую, раннюю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веселой, ранней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 веселой, о ранней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веселое, раннее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веселого, раннего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веселому, раннему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веселое, раннее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веселым, ранним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 веселом, о раннем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мн.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веселые, ранние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веселых, ранних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веселым, ранним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веселых, ранних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веселыми, ранними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 веселых, о ранних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</w:tbl>
    <w:p w:rsidR="00487A5E" w:rsidRPr="001C3874" w:rsidRDefault="00487A5E" w:rsidP="00487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32"/>
          <w:szCs w:val="32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9"/>
        <w:gridCol w:w="675"/>
        <w:gridCol w:w="2601"/>
        <w:gridCol w:w="2423"/>
        <w:gridCol w:w="2737"/>
      </w:tblGrid>
      <w:tr w:rsidR="00487A5E" w:rsidRPr="001C3874" w:rsidTr="00595F07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487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 тип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мужской род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женский род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средний род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ед.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Р.п.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Д.п.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Т.п.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П.п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лисий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лисьего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лисьему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лисий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лисьим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 лисьем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лисья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лисьей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лисьей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лисью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лисьей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 лисьей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лисье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лисьего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лисьему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лисье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лисьим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 лисьем 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мн.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Р.п.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Д.п.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Т.п.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П.п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лисьи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лисьих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лисьим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лисьи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лисьими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 лисьих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487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 тип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мужской 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женский 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средний род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ед.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Р.п.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Д.п.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Т.п.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П.п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отцов, сестрин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отцова, сестрина (или сестриного)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отцову, сестрину (или сестриному)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отцов, сестрин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отцовым, сестриным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об отцовом, о сестрином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отцова, сестрина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отцовой, сестриной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отцовой, сестриной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отцову, сестрину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отцовой (ою), сестриной (ною)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об отцовой, о сестриной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отцово, сестрино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отцова, сестрина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отцову, сестрину (или сестриному)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отцово, сестрино отцовым, сестриным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об отцовом, о сестрином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</w:tc>
      </w:tr>
      <w:tr w:rsidR="00487A5E" w:rsidRPr="001C3874" w:rsidTr="00595F0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мн.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Р.п.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Д.п.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В.п.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Т.п.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П.п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отцовы, сестрины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отцовых, сестриных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отцовым, сестриным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отцовы, сестрины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 xml:space="preserve">отцовыми, сестриными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об отцовых, о сестриных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</w:tbl>
    <w:p w:rsidR="004B6E3B" w:rsidRPr="001C3874" w:rsidRDefault="00487A5E" w:rsidP="004B6E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Примечание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: винительный падеж прилагательных в мужском роде единственного числа совпадает с формой родительного падежа, если прилагательное относится к одушевленному существительному или местоимению, и с именительным падежом, - если прилагательное зависит от неодушевленного су</w:t>
      </w:r>
      <w:r w:rsidR="004B6E3B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ществительного или местоимения.</w:t>
      </w:r>
    </w:p>
    <w:p w:rsidR="004B6E3B" w:rsidRPr="001C3874" w:rsidRDefault="004B6E3B" w:rsidP="004B6E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1)</w:t>
      </w:r>
      <w:r w:rsidR="00487A5E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Русские мужские фамилии на 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-ов (-ев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  <w:r w:rsidR="00487A5E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-ин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(-ын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  <w:r w:rsidR="00487A5E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творительном падеже единственного числа имеют окончание 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ым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(как и краткие прил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агательные): Пушкин - Пушкиным.</w:t>
      </w:r>
    </w:p>
    <w:p w:rsidR="004B6E3B" w:rsidRPr="001C3874" w:rsidRDefault="004B6E3B" w:rsidP="004B6E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2)</w:t>
      </w:r>
      <w:r w:rsidR="00487A5E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Географические названия, заканчивающиеся на 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ов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-ев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-ыно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-ино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-ын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-ин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-ово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-ево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</w:t>
      </w:r>
      <w:r w:rsidR="00487A5E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творительном падеже единственного числа имеют окончание</w:t>
      </w:r>
      <w:r w:rsidR="000F55CD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ом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487A5E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: под городом Пушкином.</w:t>
      </w:r>
    </w:p>
    <w:p w:rsidR="00B33943" w:rsidRPr="001C3874" w:rsidRDefault="004B6E3B" w:rsidP="004B6E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B33943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B1058A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Безударные окончания имен прилагательных проверяются вопросом</w:t>
      </w:r>
      <w:r w:rsidR="00B33943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4B6E3B" w:rsidRPr="001C3874" w:rsidRDefault="00B1058A" w:rsidP="004B6E3B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О книге (какой? -ой, -ей) интересной.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К дереву (какому? -ому, -ему) высокому.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Кустарник (какой? -ой, -ый, -ий) колючий.</w:t>
      </w:r>
    </w:p>
    <w:p w:rsidR="004B6E3B" w:rsidRPr="001C3874" w:rsidRDefault="004B6E3B" w:rsidP="004B6E3B">
      <w:pPr>
        <w:spacing w:after="0" w:line="240" w:lineRule="auto"/>
        <w:outlineLvl w:val="2"/>
        <w:rPr>
          <w:rFonts w:ascii="Times New Roman" w:hAnsi="Times New Roman" w:cs="Times New Roman"/>
          <w:sz w:val="32"/>
          <w:szCs w:val="32"/>
        </w:rPr>
      </w:pPr>
      <w:r w:rsidRPr="001C3874">
        <w:rPr>
          <w:rFonts w:ascii="Times New Roman" w:hAnsi="Times New Roman" w:cs="Times New Roman"/>
          <w:sz w:val="32"/>
          <w:szCs w:val="32"/>
        </w:rPr>
        <w:t>4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) Притяжательные прилагательные на </w:t>
      </w:r>
      <w:r w:rsidR="00B33943" w:rsidRPr="001C3874">
        <w:rPr>
          <w:rFonts w:ascii="Times New Roman" w:hAnsi="Times New Roman" w:cs="Times New Roman"/>
          <w:b/>
          <w:bCs/>
          <w:sz w:val="32"/>
          <w:szCs w:val="32"/>
        </w:rPr>
        <w:t>-ий, -ья, -ье, -ьи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(</w:t>
      </w:r>
      <w:r w:rsidR="00B33943" w:rsidRPr="001C3874">
        <w:rPr>
          <w:rFonts w:ascii="Times New Roman" w:hAnsi="Times New Roman" w:cs="Times New Roman"/>
          <w:iCs/>
          <w:sz w:val="32"/>
          <w:szCs w:val="32"/>
        </w:rPr>
        <w:t>лисий, лисья, лисье, лисьи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) </w:t>
      </w:r>
      <w:r w:rsidR="00B33943" w:rsidRPr="001C3874">
        <w:rPr>
          <w:rFonts w:ascii="Times New Roman" w:hAnsi="Times New Roman" w:cs="Times New Roman"/>
          <w:sz w:val="32"/>
          <w:szCs w:val="32"/>
          <w:u w:val="single"/>
        </w:rPr>
        <w:t>во всех падежах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, кроме </w:t>
      </w:r>
      <w:r w:rsidR="00B33943" w:rsidRPr="001C3874">
        <w:rPr>
          <w:rFonts w:ascii="Times New Roman" w:hAnsi="Times New Roman" w:cs="Times New Roman"/>
          <w:sz w:val="32"/>
          <w:szCs w:val="32"/>
          <w:u w:val="single"/>
        </w:rPr>
        <w:t>именительного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и сходного с ним </w:t>
      </w:r>
      <w:r w:rsidR="00B33943" w:rsidRPr="001C3874">
        <w:rPr>
          <w:rFonts w:ascii="Times New Roman" w:hAnsi="Times New Roman" w:cs="Times New Roman"/>
          <w:sz w:val="32"/>
          <w:szCs w:val="32"/>
          <w:u w:val="single"/>
        </w:rPr>
        <w:t>винительного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падежа мужского рода единственного числа, пишутся с </w:t>
      </w:r>
      <w:r w:rsidR="00B33943" w:rsidRPr="001C3874">
        <w:rPr>
          <w:rFonts w:ascii="Times New Roman" w:hAnsi="Times New Roman" w:cs="Times New Roman"/>
          <w:b/>
          <w:sz w:val="32"/>
          <w:szCs w:val="32"/>
        </w:rPr>
        <w:t>ь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: </w:t>
      </w:r>
      <w:r w:rsidR="00B33943" w:rsidRPr="001C3874">
        <w:rPr>
          <w:rFonts w:ascii="Times New Roman" w:hAnsi="Times New Roman" w:cs="Times New Roman"/>
          <w:iCs/>
          <w:sz w:val="32"/>
          <w:szCs w:val="32"/>
        </w:rPr>
        <w:t>рыбачий, рыбачьего, рыбачьему, рыбачий, рыбачьим, о рыбачьем; рыбачьи, рыбачьих, рыбачьим, рыбачьи, рыбачьими, о рыбачьих</w:t>
      </w:r>
      <w:r w:rsidRPr="001C3874">
        <w:rPr>
          <w:rFonts w:ascii="Times New Roman" w:hAnsi="Times New Roman" w:cs="Times New Roman"/>
          <w:sz w:val="32"/>
          <w:szCs w:val="32"/>
        </w:rPr>
        <w:t>.</w:t>
      </w:r>
    </w:p>
    <w:p w:rsidR="004B6E3B" w:rsidRPr="001C3874" w:rsidRDefault="004B6E3B" w:rsidP="004B6E3B">
      <w:pPr>
        <w:spacing w:after="0" w:line="240" w:lineRule="auto"/>
        <w:outlineLvl w:val="2"/>
        <w:rPr>
          <w:rFonts w:ascii="Times New Roman" w:hAnsi="Times New Roman" w:cs="Times New Roman"/>
          <w:sz w:val="32"/>
          <w:szCs w:val="32"/>
        </w:rPr>
      </w:pPr>
      <w:r w:rsidRPr="001C3874">
        <w:rPr>
          <w:rFonts w:ascii="Times New Roman" w:hAnsi="Times New Roman" w:cs="Times New Roman"/>
          <w:sz w:val="32"/>
          <w:szCs w:val="32"/>
        </w:rPr>
        <w:t>5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)Прилагательные </w:t>
      </w:r>
      <w:r w:rsidR="00B33943" w:rsidRPr="001C3874">
        <w:rPr>
          <w:rStyle w:val="trb121"/>
          <w:rFonts w:ascii="Times New Roman" w:hAnsi="Times New Roman" w:cs="Times New Roman"/>
          <w:b w:val="0"/>
          <w:color w:val="auto"/>
          <w:sz w:val="32"/>
          <w:szCs w:val="32"/>
        </w:rPr>
        <w:t>загородный, междугородный, пригородный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изменяются по </w:t>
      </w:r>
      <w:r w:rsidR="00B33943" w:rsidRPr="001C3874">
        <w:rPr>
          <w:rFonts w:ascii="Times New Roman" w:hAnsi="Times New Roman" w:cs="Times New Roman"/>
          <w:sz w:val="32"/>
          <w:szCs w:val="32"/>
          <w:u w:val="single"/>
        </w:rPr>
        <w:t>твердой разновидности склонения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и пишутся с окончаниями </w:t>
      </w:r>
      <w:r w:rsidR="00B33943" w:rsidRPr="001C3874">
        <w:rPr>
          <w:rStyle w:val="tbb121"/>
          <w:rFonts w:ascii="Times New Roman" w:hAnsi="Times New Roman" w:cs="Times New Roman"/>
          <w:color w:val="auto"/>
          <w:sz w:val="32"/>
          <w:szCs w:val="32"/>
        </w:rPr>
        <w:t>-ый, -ая, -ое, -ые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и т. д.; прилагательные </w:t>
      </w:r>
      <w:r w:rsidR="00B33943" w:rsidRPr="001C3874">
        <w:rPr>
          <w:rStyle w:val="trb121"/>
          <w:rFonts w:ascii="Times New Roman" w:hAnsi="Times New Roman" w:cs="Times New Roman"/>
          <w:b w:val="0"/>
          <w:color w:val="auto"/>
          <w:sz w:val="32"/>
          <w:szCs w:val="32"/>
        </w:rPr>
        <w:t>бескрайний, иногородний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изменяются по </w:t>
      </w:r>
      <w:r w:rsidR="00B33943" w:rsidRPr="001C3874">
        <w:rPr>
          <w:rFonts w:ascii="Times New Roman" w:hAnsi="Times New Roman" w:cs="Times New Roman"/>
          <w:sz w:val="32"/>
          <w:szCs w:val="32"/>
          <w:u w:val="single"/>
        </w:rPr>
        <w:t>мягкой разновидности склонения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и пишутся с окончаниями </w:t>
      </w:r>
      <w:r w:rsidR="00B33943" w:rsidRPr="001C3874">
        <w:rPr>
          <w:rStyle w:val="tbb121"/>
          <w:rFonts w:ascii="Times New Roman" w:hAnsi="Times New Roman" w:cs="Times New Roman"/>
          <w:color w:val="auto"/>
          <w:sz w:val="32"/>
          <w:szCs w:val="32"/>
        </w:rPr>
        <w:t>-ий, -яя, -ее, -ие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 и т. д.</w:t>
      </w:r>
    </w:p>
    <w:p w:rsidR="00B33943" w:rsidRPr="001C3874" w:rsidRDefault="004B6E3B" w:rsidP="004B6E3B">
      <w:pPr>
        <w:spacing w:after="0" w:line="240" w:lineRule="auto"/>
        <w:outlineLvl w:val="2"/>
        <w:rPr>
          <w:rFonts w:ascii="Times New Roman" w:hAnsi="Times New Roman" w:cs="Times New Roman"/>
          <w:sz w:val="32"/>
          <w:szCs w:val="32"/>
        </w:rPr>
      </w:pPr>
      <w:r w:rsidRPr="001C3874">
        <w:rPr>
          <w:rFonts w:ascii="Times New Roman" w:hAnsi="Times New Roman" w:cs="Times New Roman"/>
          <w:sz w:val="32"/>
          <w:szCs w:val="32"/>
        </w:rPr>
        <w:t>6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) Прилагательные, оканчивающиеся на </w:t>
      </w:r>
      <w:r w:rsidR="00B33943" w:rsidRPr="001C3874">
        <w:rPr>
          <w:rFonts w:ascii="Times New Roman" w:hAnsi="Times New Roman" w:cs="Times New Roman"/>
          <w:b/>
          <w:bCs/>
          <w:sz w:val="32"/>
          <w:szCs w:val="32"/>
        </w:rPr>
        <w:t>-йный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, имеют в именительном падеже единственного числа мужского рода краткую форму на </w:t>
      </w:r>
      <w:r w:rsidR="00B33943" w:rsidRPr="001C3874">
        <w:rPr>
          <w:rFonts w:ascii="Times New Roman" w:hAnsi="Times New Roman" w:cs="Times New Roman"/>
          <w:b/>
          <w:bCs/>
          <w:sz w:val="32"/>
          <w:szCs w:val="32"/>
        </w:rPr>
        <w:t>-ен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: </w:t>
      </w:r>
      <w:r w:rsidR="00B33943" w:rsidRPr="001C3874">
        <w:rPr>
          <w:rFonts w:ascii="Times New Roman" w:hAnsi="Times New Roman" w:cs="Times New Roman"/>
          <w:iCs/>
          <w:sz w:val="32"/>
          <w:szCs w:val="32"/>
        </w:rPr>
        <w:t>знойный - зноен, спокойный - спокоен, стройный - строен</w:t>
      </w:r>
      <w:r w:rsidR="00B33943" w:rsidRPr="001C3874">
        <w:rPr>
          <w:rFonts w:ascii="Times New Roman" w:hAnsi="Times New Roman" w:cs="Times New Roman"/>
          <w:sz w:val="32"/>
          <w:szCs w:val="32"/>
        </w:rPr>
        <w:t>.</w:t>
      </w:r>
    </w:p>
    <w:p w:rsidR="00B33943" w:rsidRPr="001C3874" w:rsidRDefault="004B6E3B" w:rsidP="005C5DC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hAnsi="Times New Roman" w:cs="Times New Roman"/>
          <w:sz w:val="32"/>
          <w:szCs w:val="32"/>
        </w:rPr>
        <w:t>7</w:t>
      </w:r>
      <w:r w:rsidR="00B33943" w:rsidRPr="001C3874">
        <w:rPr>
          <w:rFonts w:ascii="Times New Roman" w:hAnsi="Times New Roman" w:cs="Times New Roman"/>
          <w:sz w:val="32"/>
          <w:szCs w:val="32"/>
        </w:rPr>
        <w:t xml:space="preserve">) </w:t>
      </w:r>
      <w:r w:rsidR="00B33943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В прилагательных, о</w:t>
      </w:r>
      <w:r w:rsidR="000F55CD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бразованных от названий месяцев</w:t>
      </w:r>
      <w:r w:rsidR="00B33943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33943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ь</w:t>
      </w:r>
      <w:r w:rsidR="00B33943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сохраняется:</w:t>
      </w:r>
    </w:p>
    <w:p w:rsidR="004B6E3B" w:rsidRPr="001C3874" w:rsidRDefault="00B33943" w:rsidP="004B6E3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hAnsi="Times New Roman" w:cs="Times New Roman"/>
          <w:sz w:val="32"/>
          <w:szCs w:val="32"/>
        </w:rPr>
        <w:t xml:space="preserve">апрель - апрельский </w:t>
      </w:r>
      <w:r w:rsidRPr="001C3874">
        <w:rPr>
          <w:rFonts w:ascii="Times New Roman" w:hAnsi="Times New Roman" w:cs="Times New Roman"/>
          <w:sz w:val="32"/>
          <w:szCs w:val="32"/>
        </w:rPr>
        <w:br/>
        <w:t xml:space="preserve">июль - июльский </w:t>
      </w:r>
      <w:r w:rsidRPr="001C3874">
        <w:rPr>
          <w:rFonts w:ascii="Times New Roman" w:hAnsi="Times New Roman" w:cs="Times New Roman"/>
          <w:sz w:val="32"/>
          <w:szCs w:val="32"/>
        </w:rPr>
        <w:br/>
        <w:t xml:space="preserve">сентябрь - сентябрьский </w:t>
      </w:r>
      <w:r w:rsidRPr="001C3874">
        <w:rPr>
          <w:rFonts w:ascii="Times New Roman" w:hAnsi="Times New Roman" w:cs="Times New Roman"/>
          <w:sz w:val="32"/>
          <w:szCs w:val="32"/>
        </w:rPr>
        <w:br/>
      </w:r>
      <w:r w:rsidRPr="001C3874">
        <w:rPr>
          <w:rFonts w:ascii="Times New Roman" w:hAnsi="Times New Roman" w:cs="Times New Roman"/>
          <w:b/>
          <w:sz w:val="32"/>
          <w:szCs w:val="32"/>
        </w:rPr>
        <w:t>Исключение:</w:t>
      </w:r>
      <w:r w:rsidRPr="001C3874">
        <w:rPr>
          <w:rFonts w:ascii="Times New Roman" w:hAnsi="Times New Roman" w:cs="Times New Roman"/>
          <w:sz w:val="32"/>
          <w:szCs w:val="32"/>
        </w:rPr>
        <w:t xml:space="preserve"> январь </w:t>
      </w:r>
      <w:r w:rsidR="004B6E3B" w:rsidRPr="001C3874">
        <w:rPr>
          <w:rFonts w:ascii="Times New Roman" w:hAnsi="Times New Roman" w:cs="Times New Roman"/>
          <w:sz w:val="32"/>
          <w:szCs w:val="32"/>
        </w:rPr>
        <w:t>–</w:t>
      </w:r>
      <w:r w:rsidRPr="001C3874">
        <w:rPr>
          <w:rFonts w:ascii="Times New Roman" w:hAnsi="Times New Roman" w:cs="Times New Roman"/>
          <w:sz w:val="32"/>
          <w:szCs w:val="32"/>
        </w:rPr>
        <w:t xml:space="preserve"> январский</w:t>
      </w:r>
    </w:p>
    <w:p w:rsidR="00B1058A" w:rsidRPr="001C3874" w:rsidRDefault="004B6E3B" w:rsidP="004B6E3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 w:rsidR="004B35F0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B1058A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Двоякое окончание имеет прилагательное </w:t>
      </w:r>
      <w:r w:rsidR="00B1058A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бескрайний </w:t>
      </w:r>
      <w:r w:rsidR="00B1058A" w:rsidRPr="001C3874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(-яя, -ее)</w:t>
      </w:r>
      <w:r w:rsidR="00B1058A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– бескрайный </w:t>
      </w:r>
      <w:r w:rsidR="00B1058A" w:rsidRPr="001C3874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(-ая, -ое)</w:t>
      </w:r>
      <w:r w:rsidR="00B1058A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4B35F0" w:rsidRPr="001C3874" w:rsidRDefault="00B1058A" w:rsidP="0033029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1" w:name="sect40"/>
      <w:bookmarkEnd w:id="1"/>
      <w:r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Суффиксы имен прилагательных</w:t>
      </w:r>
      <w:bookmarkStart w:id="2" w:name="sect40.1"/>
      <w:bookmarkEnd w:id="2"/>
    </w:p>
    <w:p w:rsidR="005C5DC1" w:rsidRPr="001C3874" w:rsidRDefault="00330297" w:rsidP="005C5DC1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1)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 ударением пишется суффикс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-ив-,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без ударения - суффикс 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-ев-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(красивый,</w:t>
      </w:r>
      <w:r w:rsidR="00FD5BA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боевой).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Исключения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: милостивый, юро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дивый;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2)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суффиксах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-чив-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-лив-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всегда пишется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(уродливый, заносчивый);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3)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Суффиксы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-оват-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-ов-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-овит-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пишутся после твердых согласных, а после мягких согласных, после шипящих и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ц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пишутся суффиксы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-еват-,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-ев-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-ввит-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(зеленоватый, деловой,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глянцевый, синеватый);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4)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прилагательных, заканчивающихся на 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чий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образованных от существительных, заканчивающихся на 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шка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перед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 ударением пишется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без ударения -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(лягу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шка: лягушачий -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лягушечий);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5)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Перед суффиксом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-oк-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пишется буква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щ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если тот звук, который она обозначает, относится к одной морфеме (например, доска - дощатый); если же в производящей основе перед суффиксом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-к-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стоят буквы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ш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, то они сохраняются и в новом слове, а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чередуется с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(веснушка - веснушчатый);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6)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Если основа заканчивается на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а суффикс начинается на 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то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чередуется с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(черепица - черепитчатый);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7)</w:t>
      </w:r>
      <w:r w:rsidR="005C5DC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Правописание суффикса </w:t>
      </w:r>
      <w:r w:rsidR="005C5DC1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-ск-</w:t>
      </w:r>
      <w:r w:rsidR="00B50FA0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5C5DC1" w:rsidRPr="001C3874" w:rsidRDefault="005C5DC1" w:rsidP="005C5DC1">
      <w:pPr>
        <w:numPr>
          <w:ilvl w:val="0"/>
          <w:numId w:val="8"/>
        </w:numPr>
        <w:shd w:val="clear" w:color="auto" w:fill="FFFFFF"/>
        <w:spacing w:before="100" w:beforeAutospacing="1" w:after="72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основа заканчивается на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или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то перед суффиксом </w:t>
      </w:r>
      <w:r w:rsidR="000F55CD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-ск-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они сохраняются (плоть - плотский, скот - скотский); </w:t>
      </w:r>
    </w:p>
    <w:p w:rsidR="00FD5BA1" w:rsidRPr="001C3874" w:rsidRDefault="005C5DC1" w:rsidP="00FD5BA1">
      <w:pPr>
        <w:numPr>
          <w:ilvl w:val="0"/>
          <w:numId w:val="8"/>
        </w:numPr>
        <w:shd w:val="clear" w:color="auto" w:fill="FFFFFF"/>
        <w:spacing w:before="100" w:beforeAutospacing="1" w:after="72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основа заканчивается на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то после них суффикс </w:t>
      </w:r>
      <w:r w:rsidR="000F55CD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-ск-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упрощается и становится просто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-к-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причём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меняются на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</w:t>
      </w:r>
      <w:r w:rsidR="00FD5BA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(рыбак - рыбацкий, ткач)</w:t>
      </w:r>
    </w:p>
    <w:p w:rsidR="00FD5BA1" w:rsidRPr="001C3874" w:rsidRDefault="005C5DC1" w:rsidP="00FD5BA1">
      <w:pPr>
        <w:numPr>
          <w:ilvl w:val="0"/>
          <w:numId w:val="8"/>
        </w:numPr>
        <w:shd w:val="clear" w:color="auto" w:fill="FFFFFF"/>
        <w:spacing w:before="100" w:beforeAutospacing="1" w:after="72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в некоторых прилагательных чередование </w:t>
      </w:r>
      <w:r w:rsidRPr="001C387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к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,</w:t>
      </w:r>
      <w:r w:rsidRPr="001C387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 ч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с </w:t>
      </w:r>
      <w:r w:rsidRPr="001C387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ц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не происходит (таджик - таджикский, Углич - угличский):</w:t>
      </w:r>
    </w:p>
    <w:p w:rsidR="00FD5BA1" w:rsidRPr="001C3874" w:rsidRDefault="005C5DC1" w:rsidP="00FD5BA1">
      <w:pPr>
        <w:pStyle w:val="a8"/>
        <w:numPr>
          <w:ilvl w:val="0"/>
          <w:numId w:val="8"/>
        </w:numPr>
        <w:shd w:val="clear" w:color="auto" w:fill="FFFFFF"/>
        <w:spacing w:before="100" w:beforeAutospacing="1" w:after="72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основа слова иноязычного происхождения оканчивается на 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то перед суффиксом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-ск-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</w:t>
      </w:r>
      <w:r w:rsidR="00FD5BA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опускается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(Сан-Франциско - сан-францисский)</w:t>
      </w:r>
    </w:p>
    <w:p w:rsidR="005C5DC1" w:rsidRPr="001C3874" w:rsidRDefault="005C5DC1" w:rsidP="00330297">
      <w:pPr>
        <w:shd w:val="clear" w:color="auto" w:fill="FFFFFF"/>
        <w:spacing w:before="100" w:beforeAutospacing="1" w:after="72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Исключения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: баскский, оскский; </w:t>
      </w:r>
    </w:p>
    <w:p w:rsidR="005C5DC1" w:rsidRPr="001C3874" w:rsidRDefault="005C5DC1" w:rsidP="005C5DC1">
      <w:pPr>
        <w:numPr>
          <w:ilvl w:val="0"/>
          <w:numId w:val="10"/>
        </w:numPr>
        <w:shd w:val="clear" w:color="auto" w:fill="FFFFFF"/>
        <w:spacing w:before="100" w:beforeAutospacing="1" w:after="72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основа оканчивается на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то она опускается и пишется только сочетание букв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(Уэльс-уэльский), </w:t>
      </w:r>
    </w:p>
    <w:p w:rsidR="00FD5BA1" w:rsidRPr="001C3874" w:rsidRDefault="005C5DC1" w:rsidP="00FD5BA1">
      <w:pPr>
        <w:numPr>
          <w:ilvl w:val="0"/>
          <w:numId w:val="10"/>
        </w:numPr>
        <w:shd w:val="clear" w:color="auto" w:fill="FFFFFF"/>
        <w:spacing w:before="100" w:beforeAutospacing="1" w:after="72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основа заканчивается на 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нь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или 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рь</w:t>
      </w:r>
      <w:r w:rsidR="000F55CD"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то перед суффиксом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-ск- ь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опус</w:t>
      </w:r>
      <w:r w:rsidR="00FD5BA1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кается)</w:t>
      </w:r>
    </w:p>
    <w:p w:rsidR="005C5DC1" w:rsidRPr="001C3874" w:rsidRDefault="005C5DC1" w:rsidP="00330297">
      <w:pPr>
        <w:shd w:val="clear" w:color="auto" w:fill="FFFFFF"/>
        <w:spacing w:before="100" w:beforeAutospacing="1" w:after="72" w:line="240" w:lineRule="auto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Исключени</w:t>
      </w:r>
      <w:r w:rsidR="00FD5BA1" w:rsidRPr="001C387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е</w:t>
      </w:r>
      <w:r w:rsidR="00FD5BA1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: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пишется</w:t>
      </w:r>
      <w:r w:rsidR="00FD5BA1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;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</w:t>
      </w:r>
    </w:p>
    <w:p w:rsidR="00730650" w:rsidRPr="001C3874" w:rsidRDefault="00730650" w:rsidP="00330297">
      <w:pPr>
        <w:shd w:val="clear" w:color="auto" w:fill="FFFFFF"/>
        <w:spacing w:before="100" w:beforeAutospacing="1" w:after="72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9</w:t>
      </w:r>
      <w:r w:rsidR="00330297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)</w:t>
      </w:r>
      <w:r w:rsidRPr="001C38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именах прилагательных после шипящих под ударением пишется суффикс </w:t>
      </w:r>
      <w:r w:rsidRPr="001C3874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-ов-</w:t>
      </w:r>
      <w:r w:rsidRPr="001C38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грош</w:t>
      </w:r>
      <w:r w:rsidRPr="001C3874"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  <w:t>о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́вый</w:t>
      </w:r>
      <w:r w:rsidRPr="001C38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еж</w:t>
      </w:r>
      <w:r w:rsidRPr="001C3874"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  <w:t>о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́вый</w:t>
      </w:r>
      <w:r w:rsidRPr="001C38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парч</w:t>
      </w:r>
      <w:r w:rsidRPr="001C3874"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  <w:t>о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́вый</w:t>
      </w:r>
      <w:r w:rsidRPr="001C38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холщ</w:t>
      </w:r>
      <w:r w:rsidRPr="001C3874"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  <w:t>о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́вый</w:t>
      </w:r>
      <w:r w:rsidRPr="001C38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), а без ударения — суффикс </w:t>
      </w:r>
      <w:r w:rsidRPr="001C3874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-ев-</w:t>
      </w:r>
      <w:r w:rsidRPr="001C38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плю́ш</w:t>
      </w:r>
      <w:r w:rsidRPr="001C3874"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  <w:t>е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вый</w:t>
      </w:r>
      <w:r w:rsidRPr="001C38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ключ</w:t>
      </w:r>
      <w:r w:rsidRPr="001C3874"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  <w:t>е</w:t>
      </w:r>
      <w:r w:rsidRPr="001C387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ва́я</w:t>
      </w:r>
      <w:r w:rsidRPr="001C38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вода).</w:t>
      </w:r>
    </w:p>
    <w:p w:rsidR="005C5DC1" w:rsidRPr="001C3874" w:rsidRDefault="00330297" w:rsidP="003302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10)</w:t>
      </w:r>
      <w:r w:rsidR="005C5DC1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Правописание </w:t>
      </w:r>
      <w:r w:rsidR="005C5DC1" w:rsidRPr="001C387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н</w:t>
      </w:r>
      <w:r w:rsidR="005C5DC1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и </w:t>
      </w:r>
      <w:r w:rsidR="005C5DC1" w:rsidRPr="001C387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нн</w:t>
      </w:r>
      <w:r w:rsidR="005C5DC1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в суффиксах прилагательных: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7"/>
        <w:gridCol w:w="4068"/>
      </w:tblGrid>
      <w:tr w:rsidR="005C5DC1" w:rsidRPr="001C3874" w:rsidTr="003165B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5DC1" w:rsidRPr="001C3874" w:rsidRDefault="005C5DC1" w:rsidP="00FD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-н-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5DC1" w:rsidRPr="001C3874" w:rsidRDefault="005C5DC1" w:rsidP="00FD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-нн-</w:t>
            </w:r>
          </w:p>
        </w:tc>
      </w:tr>
      <w:tr w:rsidR="005C5DC1" w:rsidRPr="001C3874" w:rsidTr="003165B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5DC1" w:rsidRPr="001C3874" w:rsidRDefault="00330297" w:rsidP="005C5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1)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 прилагательных, образованных при помощи суффикса </w:t>
            </w:r>
            <w:r w:rsidR="00487A5E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</w:t>
            </w:r>
            <w:r w:rsidR="005C5DC1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ин</w:t>
            </w:r>
            <w:r w:rsidR="00FD5BA1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: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лебединый;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2)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 прилагательных, </w:t>
            </w:r>
            <w:r w:rsidR="00FD5BA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бразованных при помощи суффиксов </w:t>
            </w:r>
            <w:r w:rsidR="005C5DC1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-ан</w:t>
            </w:r>
            <w:r w:rsidR="00FD5BA1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 (-ян-)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FD5BA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: кожаный, серебряный. 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Исключения: деревян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ный, стеклянный, оловянный;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3)</w:t>
            </w:r>
            <w:r w:rsidR="00FD5BA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кратких прилагательных, если полные прилагательные, от кот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орых они образованы, имеют </w:t>
            </w:r>
            <w:r w:rsidR="00487A5E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-н-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:стройный - стройна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5DC1" w:rsidRPr="001C3874" w:rsidRDefault="00330297" w:rsidP="005C5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1)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 прилагательных, образованных при помощи 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суффикса </w:t>
            </w:r>
            <w:r w:rsidR="00487A5E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</w:t>
            </w:r>
            <w:r w:rsidR="005C5DC1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енн</w:t>
            </w:r>
            <w:r w:rsidR="00487A5E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: соломенный;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2)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 прилагательных, образованных при помощи суффикса </w:t>
            </w:r>
            <w:r w:rsidR="00487A5E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</w:t>
            </w:r>
            <w:r w:rsidR="005C5DC1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онн</w:t>
            </w:r>
            <w:r w:rsidR="00487A5E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:</w:t>
            </w:r>
            <w:r w:rsidR="00487A5E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орга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низационный;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3)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 прилагательных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, образованных при помощи суффикса </w:t>
            </w:r>
            <w:r w:rsidR="005C5DC1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-н-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от основы на </w:t>
            </w:r>
            <w:r w:rsidR="005C5DC1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н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: сонный, длинный.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4)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 кратких прилагательных, если полные прилагательные, от которых они образованы, имеют </w:t>
            </w:r>
            <w:r w:rsidR="005C5DC1" w:rsidRPr="001C38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-ин-</w:t>
            </w:r>
            <w:r w:rsidR="00487A5E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: длинный - длинна</w:t>
            </w:r>
            <w:r w:rsidR="005C5DC1"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</w:p>
        </w:tc>
      </w:tr>
    </w:tbl>
    <w:p w:rsidR="00487A5E" w:rsidRPr="001C3874" w:rsidRDefault="00487A5E" w:rsidP="00487A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7A5E" w:rsidRPr="001C3874" w:rsidRDefault="00487A5E" w:rsidP="00487A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7A5E" w:rsidRPr="001C3874" w:rsidRDefault="00487A5E" w:rsidP="00487A5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767"/>
        <w:gridCol w:w="4768"/>
      </w:tblGrid>
      <w:tr w:rsidR="00487A5E" w:rsidRPr="001C3874" w:rsidTr="00595F07">
        <w:trPr>
          <w:tblCellSpacing w:w="0" w:type="dxa"/>
        </w:trPr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ПРАВОПИСАНИЕ СЛОЖНЫХ ПРИЛАГАТЕЛЬНЫХ</w:t>
            </w:r>
          </w:p>
        </w:tc>
      </w:tr>
      <w:tr w:rsidR="00487A5E" w:rsidRPr="001C3874" w:rsidTr="00595F07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840740" cy="295275"/>
                  <wp:effectExtent l="19050" t="0" r="0" b="0"/>
                  <wp:docPr id="3" name="Рисунок 1" descr="http://yarus.aspu.ru/images/Image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yarus.aspu.ru/images/Image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A5E" w:rsidRPr="001C3874" w:rsidRDefault="00487A5E" w:rsidP="0059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737235" cy="295275"/>
                  <wp:effectExtent l="19050" t="0" r="5715" b="0"/>
                  <wp:docPr id="4" name="Рисунок 2" descr="http://yarus.aspu.ru/images/Image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yarus.aspu.ru/images/Image/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23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487A5E" w:rsidRPr="001C3874" w:rsidTr="00595F07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слитно: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1) слово образовано на базе подчинительной связи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железнодорожный ← железная дорога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(согласование), 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машиноремонтный ← ремонт машин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(управление), 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быстрорастворимый ← быстро растворимый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(примыкание));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2) одна из частей самостоятельно не употребляется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длинно</w:t>
            </w:r>
            <w:r w:rsidRPr="001C3874"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32"/>
                <w:lang w:eastAsia="ru-RU"/>
              </w:rPr>
              <w:t>волосый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, скоро</w:t>
            </w:r>
            <w:r w:rsidRPr="001C3874"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32"/>
                <w:lang w:eastAsia="ru-RU"/>
              </w:rPr>
              <w:t>течный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, </w:t>
            </w:r>
            <w:r w:rsidRPr="001C3874"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32"/>
                <w:lang w:eastAsia="ru-RU"/>
              </w:rPr>
              <w:t>поздне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спелый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3) части являются неоднородными определениями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древнецерковнославянский, первобытнообщинный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4) слово образовано от существительного со слитным написанием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шарикоподшипниковый ← шари-коподшипник, лесостепной ← лесостепь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5) сложные обозначения химических веществ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дибензилэтилендиаминовый, железистосинеродистый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6) терминологизмы и книжные выражения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мелкооптовый, тонкомолотый, глубокоуважаемый, нижеподписавшийся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7) слово образовано на базе числительных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двадцатитрёхлетний, семисотидвадцатитрёхрублёвый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7A5E" w:rsidRPr="001C3874" w:rsidRDefault="00487A5E" w:rsidP="00595F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через дефис: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1) слово образовано на базе сочинительной связи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 xml:space="preserve">желудочно-кишечный ← желудочный 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и 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кишечный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, 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фарфорово-фаянсовый ← фарфоровый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 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фаянсовый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2) слово образовано от существительного с дефисным написанием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дизель-моторный ← дизель-мотор, контр-адмиральский ← контр-адмирал, нью-йоркский ← Нью-Йорк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3) слово обозначает оттенок цвета, вкуса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ярко-синий, сине-красно-белый, кисло-сладко-горький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4) первая часть оканчивается на -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ико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историко-архитектурный, химико-технический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5) слово начинается с 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военно-, массово-, народно-, научно-, учебно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6) слово образовано от сочетаний имён и/или фамилий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лев-толстовский, жюль-верновский, бойль-мариоттовский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);</w:t>
            </w:r>
          </w:p>
          <w:p w:rsidR="00487A5E" w:rsidRPr="001C3874" w:rsidRDefault="00487A5E" w:rsidP="00595F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7) слово образовано на базе сочетания «прилагательное + существительное» с перестановкой частей местами (</w:t>
            </w:r>
            <w:r w:rsidRPr="001C3874">
              <w:rPr>
                <w:rFonts w:ascii="Times New Roman" w:eastAsia="Times New Roman" w:hAnsi="Times New Roman" w:cs="Times New Roman"/>
                <w:iCs/>
                <w:sz w:val="32"/>
                <w:szCs w:val="32"/>
                <w:lang w:eastAsia="ru-RU"/>
              </w:rPr>
              <w:t>литературно-художественный ← художественная литература</w:t>
            </w:r>
            <w:r w:rsidRPr="001C38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</w:t>
            </w:r>
          </w:p>
        </w:tc>
      </w:tr>
    </w:tbl>
    <w:p w:rsidR="00487A5E" w:rsidRPr="001C3874" w:rsidRDefault="00487A5E" w:rsidP="00A20B91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1058A" w:rsidRPr="001C3874" w:rsidRDefault="00B1058A" w:rsidP="00A20B91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Разряды прилагательных</w:t>
      </w:r>
    </w:p>
    <w:p w:rsidR="00B1058A" w:rsidRPr="001C3874" w:rsidRDefault="00B1058A" w:rsidP="004B6E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Разряд — единственный постоянный морфологический признак этой части речи. Бывает три разряда прилагательных:</w:t>
      </w:r>
    </w:p>
    <w:p w:rsidR="00B1058A" w:rsidRPr="001C3874" w:rsidRDefault="00B1058A" w:rsidP="004B6E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качественные (отвечают на вопрос «какой?») </w:t>
      </w:r>
    </w:p>
    <w:p w:rsidR="00B1058A" w:rsidRPr="001C3874" w:rsidRDefault="00B1058A" w:rsidP="004B6E3B">
      <w:pPr>
        <w:pStyle w:val="a8"/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образуют формы степеней качества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красный — красненький, краснущий, красноватый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);</w:t>
      </w:r>
    </w:p>
    <w:p w:rsidR="00B1058A" w:rsidRPr="001C3874" w:rsidRDefault="00B1058A" w:rsidP="004B6E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имеют степени сравнения: сравнительную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добрый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—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добрее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 и превосходную степень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добрее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—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добрейший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сильнее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—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сильнейший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др.);</w:t>
      </w:r>
    </w:p>
    <w:p w:rsidR="00B1058A" w:rsidRPr="001C3874" w:rsidRDefault="00B1058A" w:rsidP="004B6E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выступают в полной и краткой форме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весёлый — весел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);</w:t>
      </w:r>
    </w:p>
    <w:p w:rsidR="00B1058A" w:rsidRPr="001C3874" w:rsidRDefault="00B1058A" w:rsidP="004B6E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образуют наречия, оканчивающие на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-о/-е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r w:rsidRPr="001C38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-и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весёлый — весело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);</w:t>
      </w:r>
    </w:p>
    <w:p w:rsidR="00B1058A" w:rsidRPr="001C3874" w:rsidRDefault="00B1058A" w:rsidP="004B6E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качественных прилагательных возможно образовать существительные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красный — краснота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);</w:t>
      </w:r>
    </w:p>
    <w:p w:rsidR="00B1058A" w:rsidRPr="001C3874" w:rsidRDefault="00B1058A" w:rsidP="004B6E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большинство качественных прилагательных сочетаются с наречием «очень»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очень большой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очень вкусный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);</w:t>
      </w:r>
    </w:p>
    <w:p w:rsidR="00B1058A" w:rsidRPr="001C3874" w:rsidRDefault="00B1058A" w:rsidP="004B6E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относительные (отвечают на вопрос «какой?») </w:t>
      </w:r>
    </w:p>
    <w:p w:rsidR="00B1058A" w:rsidRPr="001C3874" w:rsidRDefault="00B1058A" w:rsidP="004B6E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относительные прилагательные не имеют степеней, обозначают материал из которого сделан предмет, пространственны</w:t>
      </w:r>
      <w:r w:rsidR="004B6E3B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е и временные признаки предмета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B6E3B"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дерево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—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деревянный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январь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—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январский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вчера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—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вчерашний</w:t>
      </w:r>
      <w:r w:rsidR="004B6E3B"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)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B1058A" w:rsidRPr="001C3874" w:rsidRDefault="00B1058A" w:rsidP="004B6E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большинство относительных прилагательных не сочетаются с наречием «очень»;</w:t>
      </w:r>
    </w:p>
    <w:p w:rsidR="00B1058A" w:rsidRPr="001C3874" w:rsidRDefault="00B1058A" w:rsidP="004B6E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притяжательные — отвечают на вопрос «чей?» и обозначают принадлежность чему-либо, кому-либо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отцовский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сестрин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);</w:t>
      </w:r>
    </w:p>
    <w:p w:rsidR="00730650" w:rsidRPr="001C3874" w:rsidRDefault="00B1058A" w:rsidP="003302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того, чтобы отнести имя прилагательное к какому-либо разряду, достаточно найти хотя бы один признак этого разряда у прилагательного.</w:t>
      </w:r>
    </w:p>
    <w:p w:rsidR="00B1058A" w:rsidRPr="001C3874" w:rsidRDefault="00B1058A" w:rsidP="003302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Согласование имён прилагательных с именами существительными</w:t>
      </w:r>
    </w:p>
    <w:p w:rsidR="00B1058A" w:rsidRPr="001C3874" w:rsidRDefault="00B1058A" w:rsidP="00B10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Имена прилагательные согласуются с именами существительными, к которым они относятся, в роде, числе и падеже.</w:t>
      </w:r>
    </w:p>
    <w:p w:rsidR="00B1058A" w:rsidRPr="001C3874" w:rsidRDefault="00B1058A" w:rsidP="00B105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Пример: прилагательное «синий» </w:t>
      </w:r>
    </w:p>
    <w:p w:rsidR="00B1058A" w:rsidRPr="001C3874" w:rsidRDefault="00B1058A" w:rsidP="00B1058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синий (Ед.ч., м.р., Им.п.) дом (Ед.ч., м.р., Им.п.)</w:t>
      </w:r>
    </w:p>
    <w:p w:rsidR="00B1058A" w:rsidRPr="001C3874" w:rsidRDefault="00B1058A" w:rsidP="00B1058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синее (Ед.ч., ср.р., Им.п.) небо (Ед.ч., ср.р., Им.п.)</w:t>
      </w:r>
    </w:p>
    <w:p w:rsidR="00B1058A" w:rsidRPr="001C3874" w:rsidRDefault="00B1058A" w:rsidP="00B1058A">
      <w:pPr>
        <w:spacing w:before="840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Образование прилагательных</w:t>
      </w:r>
    </w:p>
    <w:p w:rsidR="00B1058A" w:rsidRPr="001C3874" w:rsidRDefault="00B1058A" w:rsidP="00B10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Прилагательные чаще всего образуются суффиксальным способом: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болото — болотн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ы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й</w:t>
      </w:r>
      <w:r w:rsidRPr="001C3874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. Прилагательные также могут образовываться приставочным (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не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большой</w:t>
      </w:r>
      <w:r w:rsidRPr="001C3874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) и приставочно-суффиксальным способами (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вод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Pr="001C387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ый</w:t>
      </w:r>
      <w:r w:rsidRPr="001C3874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). Прилагательные также образуют</w:t>
      </w:r>
      <w:r w:rsidR="00730650" w:rsidRPr="001C3874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ся сложносуффиксальным  и 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могут образовываться путём словосложения: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бледно-розовый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трёхлетний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1058A" w:rsidRPr="001C3874" w:rsidRDefault="00B1058A" w:rsidP="007306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Морфологический разбор имени прилагательного</w:t>
      </w:r>
    </w:p>
    <w:p w:rsidR="00B1058A" w:rsidRPr="001C3874" w:rsidRDefault="00B1058A" w:rsidP="00B105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Часть речи — самостоятельная часть речи (обозначает признак предмета)</w:t>
      </w:r>
    </w:p>
    <w:p w:rsidR="00B1058A" w:rsidRPr="001C3874" w:rsidRDefault="00B1058A" w:rsidP="00B105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Начальная форма. Начальной формой у имени прилагательного считается форма Ед. ч., м. р., Им. п.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синий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:rsidR="00B1058A" w:rsidRPr="001C3874" w:rsidRDefault="00B1058A" w:rsidP="00B105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Постоянные признаки: разряд (качественное прилагательное).</w:t>
      </w:r>
    </w:p>
    <w:p w:rsidR="00B1058A" w:rsidRPr="001C3874" w:rsidRDefault="00B1058A" w:rsidP="00B1058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Непостоянные признаки: употреблено в краткой/полной (только у кач.); степень сравнения (только у кач.); числе, роде, падеже (синий — уп. в полн. ф., ед. ч, м. р., Им. п.).</w:t>
      </w:r>
    </w:p>
    <w:p w:rsidR="00730650" w:rsidRPr="001C3874" w:rsidRDefault="00B1058A" w:rsidP="0033029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Синтаксическая роль в предложении.</w:t>
      </w:r>
    </w:p>
    <w:p w:rsidR="00B1058A" w:rsidRPr="001C3874" w:rsidRDefault="00B1058A" w:rsidP="0073065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Переход в другие части речи</w:t>
      </w:r>
    </w:p>
    <w:p w:rsidR="00B1058A" w:rsidRPr="001C3874" w:rsidRDefault="00B1058A" w:rsidP="00B10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Чаще всего в разряд прилагательных переходят причастия. В качестве прилагательных также могут выступать местоимения (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Художник из него никакой</w:t>
      </w: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:rsidR="00A73441" w:rsidRDefault="00B1058A" w:rsidP="001C38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1C38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Прилагательные, в свою очередь, могут субстантивироваться, то есть переходить в разряд существительных: </w:t>
      </w:r>
      <w:r w:rsidRP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русский, военны</w:t>
      </w:r>
      <w:r w:rsidR="001C387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й.</w:t>
      </w:r>
    </w:p>
    <w:p w:rsidR="00891A77" w:rsidRDefault="00891A77" w:rsidP="00891A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891A77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Вывод</w:t>
      </w:r>
    </w:p>
    <w:p w:rsidR="00891A77" w:rsidRPr="00891A77" w:rsidRDefault="00891A77" w:rsidP="00891A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Роль прилагательных в русском языке бесспорно велика, поскольку с помощью них мы можем обмениваться информацией, выражать эмоции, описывать действия, называть свойства предметов и т.д.</w:t>
      </w:r>
    </w:p>
    <w:sectPr w:rsidR="00891A77" w:rsidRPr="00891A77" w:rsidSect="00AE053E">
      <w:pgSz w:w="11906" w:h="16838"/>
      <w:pgMar w:top="1134" w:right="850" w:bottom="1134" w:left="1701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618" w:rsidRDefault="00C42618" w:rsidP="002A4D23">
      <w:pPr>
        <w:spacing w:after="0" w:line="240" w:lineRule="auto"/>
      </w:pPr>
      <w:r>
        <w:separator/>
      </w:r>
    </w:p>
  </w:endnote>
  <w:endnote w:type="continuationSeparator" w:id="0">
    <w:p w:rsidR="00C42618" w:rsidRDefault="00C42618" w:rsidP="002A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618" w:rsidRDefault="00C42618" w:rsidP="002A4D23">
      <w:pPr>
        <w:spacing w:after="0" w:line="240" w:lineRule="auto"/>
      </w:pPr>
      <w:r>
        <w:separator/>
      </w:r>
    </w:p>
  </w:footnote>
  <w:footnote w:type="continuationSeparator" w:id="0">
    <w:p w:rsidR="00C42618" w:rsidRDefault="00C42618" w:rsidP="002A4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06C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0"/>
      </w:rPr>
    </w:lvl>
  </w:abstractNum>
  <w:abstractNum w:abstractNumId="1">
    <w:nsid w:val="04333E76"/>
    <w:multiLevelType w:val="multilevel"/>
    <w:tmpl w:val="5A76D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F03C4"/>
    <w:multiLevelType w:val="multilevel"/>
    <w:tmpl w:val="32B4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735D6"/>
    <w:multiLevelType w:val="multilevel"/>
    <w:tmpl w:val="246EE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CE1DBF"/>
    <w:multiLevelType w:val="multilevel"/>
    <w:tmpl w:val="D4929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C17666"/>
    <w:multiLevelType w:val="multilevel"/>
    <w:tmpl w:val="EDE06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3D2251"/>
    <w:multiLevelType w:val="multilevel"/>
    <w:tmpl w:val="BF800B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6D306F"/>
    <w:multiLevelType w:val="multilevel"/>
    <w:tmpl w:val="5078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DC35F1"/>
    <w:multiLevelType w:val="multilevel"/>
    <w:tmpl w:val="4EBA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676245"/>
    <w:multiLevelType w:val="multilevel"/>
    <w:tmpl w:val="961E7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5201"/>
    <w:multiLevelType w:val="multilevel"/>
    <w:tmpl w:val="809C7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FE3368"/>
    <w:multiLevelType w:val="multilevel"/>
    <w:tmpl w:val="BC742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0D4CE2"/>
    <w:multiLevelType w:val="multilevel"/>
    <w:tmpl w:val="7A42A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686B53"/>
    <w:multiLevelType w:val="hybridMultilevel"/>
    <w:tmpl w:val="37901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C4F02"/>
    <w:multiLevelType w:val="multilevel"/>
    <w:tmpl w:val="7424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7774A8"/>
    <w:multiLevelType w:val="multilevel"/>
    <w:tmpl w:val="5B065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4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  <w:num w:numId="11">
    <w:abstractNumId w:val="15"/>
  </w:num>
  <w:num w:numId="12">
    <w:abstractNumId w:val="11"/>
  </w:num>
  <w:num w:numId="13">
    <w:abstractNumId w:val="13"/>
  </w:num>
  <w:num w:numId="14">
    <w:abstractNumId w:val="12"/>
  </w:num>
  <w:num w:numId="15">
    <w:abstractNumId w:val="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58A"/>
    <w:rsid w:val="000F55CD"/>
    <w:rsid w:val="001C3874"/>
    <w:rsid w:val="002A4D23"/>
    <w:rsid w:val="00330297"/>
    <w:rsid w:val="003D58B8"/>
    <w:rsid w:val="004840E2"/>
    <w:rsid w:val="00487A5E"/>
    <w:rsid w:val="004B35F0"/>
    <w:rsid w:val="004B6E3B"/>
    <w:rsid w:val="0053681E"/>
    <w:rsid w:val="005C5DC1"/>
    <w:rsid w:val="00730650"/>
    <w:rsid w:val="0078585D"/>
    <w:rsid w:val="00810DE8"/>
    <w:rsid w:val="008442E9"/>
    <w:rsid w:val="00863437"/>
    <w:rsid w:val="00891A77"/>
    <w:rsid w:val="00933966"/>
    <w:rsid w:val="009B3183"/>
    <w:rsid w:val="00A01F38"/>
    <w:rsid w:val="00A20B91"/>
    <w:rsid w:val="00A51ADD"/>
    <w:rsid w:val="00A73441"/>
    <w:rsid w:val="00AC7B3A"/>
    <w:rsid w:val="00AE053E"/>
    <w:rsid w:val="00B1058A"/>
    <w:rsid w:val="00B33943"/>
    <w:rsid w:val="00B50FA0"/>
    <w:rsid w:val="00C42618"/>
    <w:rsid w:val="00D14254"/>
    <w:rsid w:val="00D42C3D"/>
    <w:rsid w:val="00F33AC8"/>
    <w:rsid w:val="00F500D2"/>
    <w:rsid w:val="00F7221A"/>
    <w:rsid w:val="00FD2B7B"/>
    <w:rsid w:val="00FD5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Sample"/>
    <w:basedOn w:val="a0"/>
    <w:uiPriority w:val="99"/>
    <w:semiHidden/>
    <w:unhideWhenUsed/>
    <w:rsid w:val="00B1058A"/>
    <w:rPr>
      <w:rFonts w:ascii="Courier New" w:eastAsia="Times New Roman" w:hAnsi="Courier New" w:cs="Courier New"/>
      <w:sz w:val="37"/>
      <w:szCs w:val="37"/>
    </w:rPr>
  </w:style>
  <w:style w:type="character" w:styleId="a3">
    <w:name w:val="Strong"/>
    <w:basedOn w:val="a0"/>
    <w:uiPriority w:val="22"/>
    <w:qFormat/>
    <w:rsid w:val="00B1058A"/>
    <w:rPr>
      <w:b/>
      <w:bCs/>
    </w:rPr>
  </w:style>
  <w:style w:type="paragraph" w:customStyle="1" w:styleId="paragraf1">
    <w:name w:val="paragraf_1"/>
    <w:basedOn w:val="a"/>
    <w:rsid w:val="00B1058A"/>
    <w:pPr>
      <w:spacing w:after="0" w:line="264" w:lineRule="auto"/>
      <w:ind w:firstLine="4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f3">
    <w:name w:val="paragraf_3"/>
    <w:basedOn w:val="a"/>
    <w:rsid w:val="00B1058A"/>
    <w:pPr>
      <w:spacing w:after="0" w:line="264" w:lineRule="auto"/>
      <w:ind w:firstLine="4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1058A"/>
    <w:rPr>
      <w:i/>
      <w:iCs/>
    </w:rPr>
  </w:style>
  <w:style w:type="paragraph" w:styleId="a5">
    <w:name w:val="Normal (Web)"/>
    <w:basedOn w:val="a"/>
    <w:uiPriority w:val="99"/>
    <w:unhideWhenUsed/>
    <w:rsid w:val="00B10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0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058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33943"/>
    <w:pPr>
      <w:ind w:left="720"/>
      <w:contextualSpacing/>
    </w:pPr>
  </w:style>
  <w:style w:type="character" w:customStyle="1" w:styleId="tbb121">
    <w:name w:val="tbb121"/>
    <w:basedOn w:val="a0"/>
    <w:rsid w:val="00B33943"/>
    <w:rPr>
      <w:rFonts w:ascii="Arial" w:hAnsi="Arial" w:cs="Arial" w:hint="default"/>
      <w:b/>
      <w:b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tbln121">
    <w:name w:val="tbln121"/>
    <w:basedOn w:val="a0"/>
    <w:rsid w:val="00B33943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trd121">
    <w:name w:val="trd121"/>
    <w:basedOn w:val="a0"/>
    <w:rsid w:val="00B33943"/>
    <w:rPr>
      <w:rFonts w:ascii="Arial" w:hAnsi="Arial" w:cs="Arial" w:hint="default"/>
      <w:b/>
      <w:bCs/>
      <w:strike w:val="0"/>
      <w:dstrike w:val="0"/>
      <w:color w:val="800000"/>
      <w:sz w:val="28"/>
      <w:szCs w:val="28"/>
      <w:u w:val="none"/>
      <w:effect w:val="none"/>
    </w:rPr>
  </w:style>
  <w:style w:type="character" w:customStyle="1" w:styleId="trb121">
    <w:name w:val="trb121"/>
    <w:basedOn w:val="a0"/>
    <w:rsid w:val="00B33943"/>
    <w:rPr>
      <w:rFonts w:ascii="Arial" w:hAnsi="Arial" w:cs="Arial" w:hint="default"/>
      <w:b/>
      <w:bCs/>
      <w:strike w:val="0"/>
      <w:dstrike w:val="0"/>
      <w:color w:val="663333"/>
      <w:sz w:val="28"/>
      <w:szCs w:val="28"/>
      <w:u w:val="none"/>
      <w:effect w:val="none"/>
    </w:rPr>
  </w:style>
  <w:style w:type="paragraph" w:styleId="a9">
    <w:name w:val="endnote text"/>
    <w:basedOn w:val="a"/>
    <w:link w:val="aa"/>
    <w:uiPriority w:val="99"/>
    <w:semiHidden/>
    <w:unhideWhenUsed/>
    <w:rsid w:val="002A4D23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A4D23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A4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1%80%D0%B5%D0%B4%D0%BC%D0%B5%D1%82" TargetMode="External"/><Relationship Id="rId13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E%D0%BF%D1%80%D0%B5%D0%B4%D0%B5%D0%BB%D0%B5%D0%BD%D0%B8%D0%B5_(%D0%BB%D0%B8%D0%BD%D0%B3%D0%B2%D0%B8%D1%81%D1%82%D0%B8%D0%BA%D0%B0)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7%D0%B8%D1%81%D0%BB%D0%BE_(%D0%B3%D1%80%D0%B0%D0%BC%D0%BC%D0%B0%D1%82%D0%B8%D0%BA%D0%B0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0%B0%D0%B4%D0%B5%D0%B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0%D0%BE%D0%B4_(%D0%B3%D1%80%D0%B0%D0%BC%D0%BC%D0%B0%D1%82%D0%B8%D0%BA%D0%B0)" TargetMode="External"/><Relationship Id="rId1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B427C-CB66-4DC5-AD54-4AA9DE16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2011-01-25T15:48:00Z</dcterms:created>
  <dcterms:modified xsi:type="dcterms:W3CDTF">2011-01-27T15:14:00Z</dcterms:modified>
</cp:coreProperties>
</file>