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5A" w:rsidRPr="001D675A" w:rsidRDefault="001D675A" w:rsidP="001D675A">
      <w:pPr>
        <w:pStyle w:val="21"/>
        <w:jc w:val="center"/>
        <w:rPr>
          <w:rFonts w:ascii="Bookman Old Style" w:hAnsi="Bookman Old Style" w:cs="Bookman Old Style"/>
          <w:bCs/>
          <w:iCs/>
        </w:rPr>
      </w:pPr>
      <w:r w:rsidRPr="001D675A">
        <w:rPr>
          <w:rFonts w:ascii="Bookman Old Style" w:hAnsi="Bookman Old Style" w:cs="Bookman Old Style"/>
          <w:bCs/>
          <w:iCs/>
        </w:rPr>
        <w:t>Санкт-Петербургский государственный университет телекоммуникаций</w:t>
      </w:r>
    </w:p>
    <w:p w:rsidR="001D675A" w:rsidRPr="001D675A" w:rsidRDefault="001D675A" w:rsidP="001D675A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Bookman Old Style"/>
          <w:bCs/>
          <w:iCs/>
        </w:rPr>
      </w:pPr>
      <w:r w:rsidRPr="001D675A">
        <w:rPr>
          <w:rFonts w:ascii="Bookman Old Style" w:hAnsi="Bookman Old Style" w:cs="Bookman Old Style"/>
          <w:bCs/>
          <w:iCs/>
        </w:rPr>
        <w:t>им. проф. М.А. Бонч-Бруевича</w:t>
      </w: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right"/>
      </w:pPr>
    </w:p>
    <w:p w:rsidR="001D675A" w:rsidRPr="001B5C17" w:rsidRDefault="001B5C17" w:rsidP="001B5C17">
      <w:pPr>
        <w:pStyle w:val="af0"/>
        <w:jc w:val="center"/>
        <w:rPr>
          <w:b/>
          <w:sz w:val="52"/>
          <w:szCs w:val="52"/>
        </w:rPr>
      </w:pPr>
      <w:r w:rsidRPr="001B5C17">
        <w:rPr>
          <w:b/>
          <w:sz w:val="52"/>
          <w:szCs w:val="52"/>
        </w:rPr>
        <w:t>РЕФЕРАТ</w:t>
      </w:r>
    </w:p>
    <w:p w:rsidR="001B5C17" w:rsidRPr="001B5C17" w:rsidRDefault="001B5C17" w:rsidP="001B5C17">
      <w:pPr>
        <w:pStyle w:val="af0"/>
        <w:jc w:val="center"/>
        <w:rPr>
          <w:b/>
          <w:sz w:val="36"/>
          <w:szCs w:val="36"/>
        </w:rPr>
      </w:pPr>
    </w:p>
    <w:p w:rsidR="001B5C17" w:rsidRPr="001B5C17" w:rsidRDefault="001B5C17" w:rsidP="001B5C17">
      <w:pPr>
        <w:pStyle w:val="af0"/>
        <w:jc w:val="center"/>
        <w:rPr>
          <w:b/>
          <w:sz w:val="40"/>
          <w:szCs w:val="40"/>
        </w:rPr>
      </w:pPr>
      <w:r w:rsidRPr="001B5C17">
        <w:rPr>
          <w:b/>
          <w:sz w:val="40"/>
          <w:szCs w:val="40"/>
        </w:rPr>
        <w:t>по Культурологии</w:t>
      </w:r>
    </w:p>
    <w:p w:rsidR="001D675A" w:rsidRPr="001B5C17" w:rsidRDefault="001D675A" w:rsidP="001D675A">
      <w:pPr>
        <w:overflowPunct w:val="0"/>
        <w:autoSpaceDE w:val="0"/>
        <w:autoSpaceDN w:val="0"/>
        <w:adjustRightInd w:val="0"/>
        <w:jc w:val="right"/>
        <w:rPr>
          <w:b/>
        </w:rPr>
      </w:pPr>
    </w:p>
    <w:p w:rsidR="001D675A" w:rsidRPr="001B5C17" w:rsidRDefault="001B5C17" w:rsidP="001D675A">
      <w:pPr>
        <w:jc w:val="center"/>
        <w:rPr>
          <w:rFonts w:ascii="Book Antiqua" w:hAnsi="Book Antiqua" w:cs="Book Antiqua"/>
          <w:b/>
          <w:bCs/>
          <w:i/>
          <w:iCs/>
          <w:sz w:val="36"/>
          <w:szCs w:val="36"/>
        </w:rPr>
      </w:pPr>
      <w:r>
        <w:rPr>
          <w:rFonts w:ascii="Bookman Old Style" w:hAnsi="Bookman Old Style" w:cs="Bookman Old Style"/>
          <w:b/>
          <w:bCs/>
          <w:i/>
          <w:iCs/>
          <w:sz w:val="40"/>
          <w:szCs w:val="40"/>
        </w:rPr>
        <w:t xml:space="preserve">Тема: </w:t>
      </w:r>
      <w:r w:rsidR="001D675A" w:rsidRPr="001B5C17">
        <w:rPr>
          <w:rFonts w:ascii="Bookman Old Style" w:hAnsi="Bookman Old Style" w:cs="Bookman Old Style"/>
          <w:b/>
          <w:bCs/>
          <w:i/>
          <w:iCs/>
          <w:sz w:val="40"/>
          <w:szCs w:val="40"/>
        </w:rPr>
        <w:t>«Культура Древнего Египта»</w:t>
      </w:r>
    </w:p>
    <w:p w:rsidR="001D675A" w:rsidRDefault="001D675A" w:rsidP="001D675A">
      <w:pPr>
        <w:overflowPunct w:val="0"/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36"/>
          <w:szCs w:val="36"/>
        </w:rPr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B5C17">
      <w:pPr>
        <w:overflowPunct w:val="0"/>
        <w:autoSpaceDE w:val="0"/>
        <w:autoSpaceDN w:val="0"/>
        <w:adjustRightInd w:val="0"/>
        <w:ind w:left="5580" w:hanging="618"/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  <w:r w:rsidR="001B5C17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студентка гр.ФП-01</w:t>
      </w:r>
    </w:p>
    <w:p w:rsidR="001D675A" w:rsidRDefault="001D675A" w:rsidP="001B5C17">
      <w:pPr>
        <w:overflowPunct w:val="0"/>
        <w:autoSpaceDE w:val="0"/>
        <w:autoSpaceDN w:val="0"/>
        <w:adjustRightInd w:val="0"/>
        <w:ind w:left="5580" w:hanging="618"/>
        <w:jc w:val="right"/>
        <w:rPr>
          <w:sz w:val="28"/>
          <w:szCs w:val="28"/>
        </w:rPr>
      </w:pPr>
      <w:r>
        <w:rPr>
          <w:sz w:val="28"/>
          <w:szCs w:val="28"/>
        </w:rPr>
        <w:t>Ковалевская Софья</w:t>
      </w:r>
    </w:p>
    <w:p w:rsidR="001D675A" w:rsidRDefault="001D675A" w:rsidP="001B5C17">
      <w:pPr>
        <w:overflowPunct w:val="0"/>
        <w:autoSpaceDE w:val="0"/>
        <w:autoSpaceDN w:val="0"/>
        <w:adjustRightInd w:val="0"/>
        <w:ind w:hanging="618"/>
        <w:jc w:val="right"/>
        <w:rPr>
          <w:sz w:val="28"/>
          <w:szCs w:val="28"/>
        </w:rPr>
      </w:pPr>
    </w:p>
    <w:p w:rsidR="001D675A" w:rsidRDefault="001D675A" w:rsidP="001D675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1D675A" w:rsidRDefault="001D675A" w:rsidP="001D675A">
      <w:pPr>
        <w:overflowPunct w:val="0"/>
        <w:autoSpaceDE w:val="0"/>
        <w:autoSpaceDN w:val="0"/>
        <w:adjustRightInd w:val="0"/>
        <w:ind w:left="5580"/>
      </w:pPr>
    </w:p>
    <w:p w:rsidR="001D675A" w:rsidRDefault="001D675A" w:rsidP="001D675A">
      <w:pPr>
        <w:overflowPunct w:val="0"/>
        <w:autoSpaceDE w:val="0"/>
        <w:autoSpaceDN w:val="0"/>
        <w:adjustRightInd w:val="0"/>
        <w:ind w:left="5580"/>
      </w:pPr>
    </w:p>
    <w:p w:rsidR="001D675A" w:rsidRDefault="001D675A" w:rsidP="001D675A">
      <w:pPr>
        <w:overflowPunct w:val="0"/>
        <w:autoSpaceDE w:val="0"/>
        <w:autoSpaceDN w:val="0"/>
        <w:adjustRightInd w:val="0"/>
        <w:ind w:left="5580"/>
      </w:pPr>
    </w:p>
    <w:p w:rsidR="001D675A" w:rsidRDefault="001D675A" w:rsidP="001D675A">
      <w:pPr>
        <w:overflowPunct w:val="0"/>
        <w:autoSpaceDE w:val="0"/>
        <w:autoSpaceDN w:val="0"/>
        <w:adjustRightInd w:val="0"/>
        <w:ind w:left="5580"/>
      </w:pPr>
    </w:p>
    <w:p w:rsidR="001B5C17" w:rsidRDefault="001B5C17" w:rsidP="001D675A">
      <w:pPr>
        <w:overflowPunct w:val="0"/>
        <w:autoSpaceDE w:val="0"/>
        <w:autoSpaceDN w:val="0"/>
        <w:adjustRightInd w:val="0"/>
        <w:ind w:left="5580"/>
      </w:pPr>
    </w:p>
    <w:p w:rsidR="001B5C17" w:rsidRDefault="001B5C17" w:rsidP="001D675A">
      <w:pPr>
        <w:overflowPunct w:val="0"/>
        <w:autoSpaceDE w:val="0"/>
        <w:autoSpaceDN w:val="0"/>
        <w:adjustRightInd w:val="0"/>
        <w:ind w:left="5580"/>
      </w:pPr>
    </w:p>
    <w:p w:rsidR="001D675A" w:rsidRDefault="001D675A" w:rsidP="001D675A">
      <w:pPr>
        <w:overflowPunct w:val="0"/>
        <w:autoSpaceDE w:val="0"/>
        <w:autoSpaceDN w:val="0"/>
        <w:adjustRightInd w:val="0"/>
        <w:ind w:left="5580"/>
      </w:pPr>
    </w:p>
    <w:p w:rsidR="001D675A" w:rsidRDefault="001D675A" w:rsidP="001D675A">
      <w:pPr>
        <w:overflowPunct w:val="0"/>
        <w:autoSpaceDE w:val="0"/>
        <w:autoSpaceDN w:val="0"/>
        <w:adjustRightInd w:val="0"/>
      </w:pPr>
    </w:p>
    <w:p w:rsidR="001D675A" w:rsidRDefault="001D675A" w:rsidP="001D675A">
      <w:pPr>
        <w:overflowPunct w:val="0"/>
        <w:autoSpaceDE w:val="0"/>
        <w:autoSpaceDN w:val="0"/>
        <w:adjustRightInd w:val="0"/>
        <w:jc w:val="center"/>
      </w:pPr>
      <w:r>
        <w:t>Санкт-Петербург</w:t>
      </w:r>
    </w:p>
    <w:p w:rsidR="001D675A" w:rsidRDefault="001D675A" w:rsidP="001D675A">
      <w:pPr>
        <w:overflowPunct w:val="0"/>
        <w:autoSpaceDE w:val="0"/>
        <w:autoSpaceDN w:val="0"/>
        <w:adjustRightInd w:val="0"/>
        <w:jc w:val="center"/>
      </w:pPr>
      <w:r>
        <w:t>2011</w:t>
      </w:r>
    </w:p>
    <w:p w:rsidR="008362A9" w:rsidRDefault="008362A9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i/>
          <w:iCs/>
          <w:sz w:val="28"/>
          <w:szCs w:val="28"/>
        </w:rPr>
      </w:pP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id w:val="298296"/>
      </w:sdtPr>
      <w:sdtContent>
        <w:p w:rsidR="00DE7E08" w:rsidRDefault="00DE7E08">
          <w:pPr>
            <w:pStyle w:val="ae"/>
          </w:pPr>
          <w:r>
            <w:t>Оглавление</w:t>
          </w:r>
        </w:p>
        <w:p w:rsidR="00DE7E08" w:rsidRPr="00DE7E08" w:rsidRDefault="004000B8" w:rsidP="00DE7E08">
          <w:pPr>
            <w:pStyle w:val="33"/>
            <w:numPr>
              <w:ilvl w:val="0"/>
              <w:numId w:val="9"/>
            </w:numPr>
            <w:rPr>
              <w:rFonts w:asciiTheme="minorHAnsi" w:eastAsiaTheme="minorEastAsia" w:hAnsiTheme="minorHAnsi" w:cstheme="minorBidi"/>
              <w:noProof/>
              <w:sz w:val="32"/>
              <w:szCs w:val="32"/>
            </w:rPr>
          </w:pPr>
          <w:r>
            <w:fldChar w:fldCharType="begin"/>
          </w:r>
          <w:r w:rsidR="00DE7E08">
            <w:instrText xml:space="preserve"> TOC \o "1-3" \h \z \u </w:instrText>
          </w:r>
          <w:r>
            <w:fldChar w:fldCharType="separate"/>
          </w:r>
          <w:hyperlink w:anchor="_Toc306888291" w:history="1">
            <w:r w:rsidR="00DE7E08" w:rsidRPr="00DE7E08">
              <w:rPr>
                <w:rStyle w:val="af"/>
                <w:rFonts w:asciiTheme="minorHAnsi" w:hAnsiTheme="minorHAnsi"/>
                <w:noProof/>
                <w:sz w:val="32"/>
                <w:szCs w:val="32"/>
              </w:rPr>
              <w:t>Введение.</w:t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tab/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begin"/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instrText xml:space="preserve"> PAGEREF _Toc306888291 \h </w:instrTex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separate"/>
            </w:r>
            <w:r w:rsidR="001D675A">
              <w:rPr>
                <w:rFonts w:asciiTheme="minorHAnsi" w:hAnsiTheme="minorHAnsi"/>
                <w:noProof/>
                <w:webHidden/>
                <w:sz w:val="32"/>
                <w:szCs w:val="32"/>
              </w:rPr>
              <w:t>3</w: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E7E08" w:rsidRPr="00DE7E08" w:rsidRDefault="004000B8" w:rsidP="00DE7E08">
          <w:pPr>
            <w:pStyle w:val="33"/>
            <w:numPr>
              <w:ilvl w:val="0"/>
              <w:numId w:val="9"/>
            </w:numPr>
            <w:rPr>
              <w:rFonts w:asciiTheme="minorHAnsi" w:eastAsiaTheme="minorEastAsia" w:hAnsiTheme="minorHAnsi" w:cstheme="minorBidi"/>
              <w:noProof/>
              <w:sz w:val="32"/>
              <w:szCs w:val="32"/>
            </w:rPr>
          </w:pPr>
          <w:hyperlink w:anchor="_Toc306888292" w:history="1">
            <w:r w:rsidR="00DE7E08" w:rsidRPr="00DE7E08">
              <w:rPr>
                <w:rStyle w:val="af"/>
                <w:rFonts w:asciiTheme="minorHAnsi" w:hAnsiTheme="minorHAnsi"/>
                <w:noProof/>
                <w:sz w:val="32"/>
                <w:szCs w:val="32"/>
              </w:rPr>
              <w:t>Древнеегипетский заупокойный культ. Его духовное содержание и материальное воплощение.</w:t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tab/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begin"/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instrText xml:space="preserve"> PAGEREF _Toc306888292 \h </w:instrTex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separate"/>
            </w:r>
            <w:r w:rsidR="001D675A">
              <w:rPr>
                <w:rFonts w:asciiTheme="minorHAnsi" w:hAnsiTheme="minorHAnsi"/>
                <w:noProof/>
                <w:webHidden/>
                <w:sz w:val="32"/>
                <w:szCs w:val="32"/>
              </w:rPr>
              <w:t>4</w: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E7E08" w:rsidRPr="00DE7E08" w:rsidRDefault="004000B8" w:rsidP="00DE7E08">
          <w:pPr>
            <w:pStyle w:val="33"/>
            <w:numPr>
              <w:ilvl w:val="0"/>
              <w:numId w:val="9"/>
            </w:numPr>
            <w:rPr>
              <w:rFonts w:asciiTheme="minorHAnsi" w:eastAsiaTheme="minorEastAsia" w:hAnsiTheme="minorHAnsi" w:cstheme="minorBidi"/>
              <w:noProof/>
              <w:sz w:val="32"/>
              <w:szCs w:val="32"/>
            </w:rPr>
          </w:pPr>
          <w:hyperlink w:anchor="_Toc306888293" w:history="1">
            <w:r w:rsidR="00DE7E08" w:rsidRPr="00DE7E08">
              <w:rPr>
                <w:rStyle w:val="af"/>
                <w:rFonts w:asciiTheme="minorHAnsi" w:hAnsiTheme="minorHAnsi"/>
                <w:noProof/>
                <w:sz w:val="32"/>
                <w:szCs w:val="32"/>
              </w:rPr>
              <w:t>Письменность Древнего Египта. Сказки и повести. Развитие науки.</w:t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tab/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begin"/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instrText xml:space="preserve"> PAGEREF _Toc306888293 \h </w:instrTex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separate"/>
            </w:r>
            <w:r w:rsidR="001D675A">
              <w:rPr>
                <w:rFonts w:asciiTheme="minorHAnsi" w:hAnsiTheme="minorHAnsi"/>
                <w:noProof/>
                <w:webHidden/>
                <w:sz w:val="32"/>
                <w:szCs w:val="32"/>
              </w:rPr>
              <w:t>6</w: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E7E08" w:rsidRPr="00DE7E08" w:rsidRDefault="004000B8" w:rsidP="00DE7E08">
          <w:pPr>
            <w:pStyle w:val="33"/>
            <w:numPr>
              <w:ilvl w:val="0"/>
              <w:numId w:val="9"/>
            </w:numPr>
            <w:rPr>
              <w:rFonts w:asciiTheme="minorHAnsi" w:eastAsiaTheme="minorEastAsia" w:hAnsiTheme="minorHAnsi" w:cstheme="minorBidi"/>
              <w:noProof/>
              <w:sz w:val="32"/>
              <w:szCs w:val="32"/>
            </w:rPr>
          </w:pPr>
          <w:hyperlink w:anchor="_Toc306888294" w:history="1">
            <w:r w:rsidR="00DE7E08" w:rsidRPr="00DE7E08">
              <w:rPr>
                <w:rStyle w:val="af"/>
                <w:rFonts w:asciiTheme="minorHAnsi" w:hAnsiTheme="minorHAnsi"/>
                <w:noProof/>
                <w:sz w:val="32"/>
                <w:szCs w:val="32"/>
              </w:rPr>
              <w:t>Архитектура Древнего Египта. Изобразительное искусство.</w:t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tab/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begin"/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instrText xml:space="preserve"> PAGEREF _Toc306888294 \h </w:instrTex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separate"/>
            </w:r>
            <w:r w:rsidR="001D675A">
              <w:rPr>
                <w:rFonts w:asciiTheme="minorHAnsi" w:hAnsiTheme="minorHAnsi"/>
                <w:noProof/>
                <w:webHidden/>
                <w:sz w:val="32"/>
                <w:szCs w:val="32"/>
              </w:rPr>
              <w:t>9</w: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E7E08" w:rsidRPr="00DE7E08" w:rsidRDefault="004000B8" w:rsidP="00DE7E08">
          <w:pPr>
            <w:pStyle w:val="33"/>
            <w:numPr>
              <w:ilvl w:val="0"/>
              <w:numId w:val="9"/>
            </w:numPr>
            <w:rPr>
              <w:rFonts w:asciiTheme="minorHAnsi" w:eastAsiaTheme="minorEastAsia" w:hAnsiTheme="minorHAnsi" w:cstheme="minorBidi"/>
              <w:noProof/>
              <w:sz w:val="32"/>
              <w:szCs w:val="32"/>
            </w:rPr>
          </w:pPr>
          <w:hyperlink w:anchor="_Toc306888295" w:history="1">
            <w:r w:rsidR="00DE7E08" w:rsidRPr="00DE7E08">
              <w:rPr>
                <w:rStyle w:val="af"/>
                <w:rFonts w:asciiTheme="minorHAnsi" w:hAnsiTheme="minorHAnsi"/>
                <w:noProof/>
                <w:sz w:val="32"/>
                <w:szCs w:val="32"/>
              </w:rPr>
              <w:t>Заключение.</w:t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tab/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begin"/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instrText xml:space="preserve"> PAGEREF _Toc306888295 \h </w:instrTex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separate"/>
            </w:r>
            <w:r w:rsidR="001D675A">
              <w:rPr>
                <w:rFonts w:asciiTheme="minorHAnsi" w:hAnsiTheme="minorHAnsi"/>
                <w:noProof/>
                <w:webHidden/>
                <w:sz w:val="32"/>
                <w:szCs w:val="32"/>
              </w:rPr>
              <w:t>11</w: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E7E08" w:rsidRDefault="004000B8" w:rsidP="00DE7E08">
          <w:pPr>
            <w:pStyle w:val="33"/>
            <w:numPr>
              <w:ilvl w:val="0"/>
              <w:numId w:val="9"/>
            </w:numP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88296" w:history="1">
            <w:r w:rsidR="00DE7E08" w:rsidRPr="00DE7E08">
              <w:rPr>
                <w:rStyle w:val="af"/>
                <w:rFonts w:asciiTheme="minorHAnsi" w:hAnsiTheme="minorHAnsi"/>
                <w:noProof/>
                <w:sz w:val="32"/>
                <w:szCs w:val="32"/>
              </w:rPr>
              <w:t>Список использованной литературы.</w:t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tab/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begin"/>
            </w:r>
            <w:r w:rsidR="00DE7E08"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instrText xml:space="preserve"> PAGEREF _Toc306888296 \h </w:instrTex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separate"/>
            </w:r>
            <w:r w:rsidR="001D675A">
              <w:rPr>
                <w:rFonts w:asciiTheme="minorHAnsi" w:hAnsiTheme="minorHAnsi"/>
                <w:noProof/>
                <w:webHidden/>
                <w:sz w:val="32"/>
                <w:szCs w:val="32"/>
              </w:rPr>
              <w:t>12</w:t>
            </w:r>
            <w:r w:rsidRPr="00DE7E08">
              <w:rPr>
                <w:rFonts w:asciiTheme="minorHAnsi" w:hAnsiTheme="minorHAnsi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E7E08" w:rsidRDefault="004000B8">
          <w:r>
            <w:fldChar w:fldCharType="end"/>
          </w:r>
        </w:p>
      </w:sdtContent>
    </w:sdt>
    <w:p w:rsidR="008362A9" w:rsidRDefault="008362A9"/>
    <w:p w:rsidR="008362A9" w:rsidRDefault="008362A9"/>
    <w:p w:rsidR="008362A9" w:rsidRDefault="008362A9">
      <w:pPr>
        <w:tabs>
          <w:tab w:val="left" w:pos="4746"/>
        </w:tabs>
        <w:jc w:val="both"/>
        <w:rPr>
          <w:color w:val="000000"/>
        </w:rPr>
      </w:pPr>
    </w:p>
    <w:p w:rsidR="008362A9" w:rsidRDefault="008362A9">
      <w:pPr>
        <w:tabs>
          <w:tab w:val="left" w:pos="4746"/>
        </w:tabs>
        <w:jc w:val="both"/>
        <w:rPr>
          <w:color w:val="000000"/>
        </w:rPr>
      </w:pPr>
    </w:p>
    <w:p w:rsidR="008362A9" w:rsidRDefault="008362A9">
      <w:pPr>
        <w:tabs>
          <w:tab w:val="left" w:pos="4746"/>
        </w:tabs>
        <w:jc w:val="both"/>
        <w:rPr>
          <w:color w:val="000000"/>
        </w:rPr>
      </w:pPr>
    </w:p>
    <w:p w:rsidR="008362A9" w:rsidRDefault="008362A9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46397" w:rsidRDefault="00B46397">
      <w:pPr>
        <w:tabs>
          <w:tab w:val="left" w:pos="4746"/>
        </w:tabs>
        <w:jc w:val="both"/>
        <w:rPr>
          <w:color w:val="000000"/>
        </w:rPr>
      </w:pPr>
    </w:p>
    <w:p w:rsidR="00B46397" w:rsidRDefault="00B46397">
      <w:pPr>
        <w:tabs>
          <w:tab w:val="left" w:pos="4746"/>
        </w:tabs>
        <w:jc w:val="both"/>
        <w:rPr>
          <w:color w:val="000000"/>
        </w:rPr>
      </w:pPr>
    </w:p>
    <w:p w:rsidR="00B46397" w:rsidRDefault="00B46397">
      <w:pPr>
        <w:tabs>
          <w:tab w:val="left" w:pos="4746"/>
        </w:tabs>
        <w:jc w:val="both"/>
        <w:rPr>
          <w:color w:val="000000"/>
        </w:rPr>
      </w:pPr>
    </w:p>
    <w:p w:rsidR="00B46397" w:rsidRDefault="00B46397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DE7E08" w:rsidRDefault="00DE7E08">
      <w:pPr>
        <w:tabs>
          <w:tab w:val="left" w:pos="4746"/>
        </w:tabs>
        <w:jc w:val="both"/>
        <w:rPr>
          <w:color w:val="000000"/>
        </w:rPr>
      </w:pPr>
    </w:p>
    <w:p w:rsidR="00B46397" w:rsidRDefault="00B46397">
      <w:pPr>
        <w:tabs>
          <w:tab w:val="left" w:pos="4746"/>
        </w:tabs>
        <w:jc w:val="both"/>
        <w:rPr>
          <w:color w:val="000000"/>
        </w:rPr>
      </w:pPr>
    </w:p>
    <w:p w:rsidR="00B46397" w:rsidRDefault="00B46397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B81D2F" w:rsidRDefault="00B81D2F">
      <w:pPr>
        <w:tabs>
          <w:tab w:val="left" w:pos="4746"/>
        </w:tabs>
        <w:jc w:val="both"/>
        <w:rPr>
          <w:color w:val="000000"/>
        </w:rPr>
      </w:pPr>
    </w:p>
    <w:p w:rsidR="008362A9" w:rsidRPr="00DE7E08" w:rsidRDefault="00B81D2F" w:rsidP="00DE7E08">
      <w:pPr>
        <w:pStyle w:val="3"/>
        <w:rPr>
          <w:sz w:val="54"/>
          <w:szCs w:val="54"/>
        </w:rPr>
      </w:pPr>
      <w:bookmarkStart w:id="0" w:name="_Toc306138867"/>
      <w:bookmarkStart w:id="1" w:name="_Toc306887774"/>
      <w:bookmarkStart w:id="2" w:name="_Toc306888291"/>
      <w:r w:rsidRPr="00DE7E08">
        <w:rPr>
          <w:sz w:val="54"/>
          <w:szCs w:val="54"/>
        </w:rPr>
        <w:lastRenderedPageBreak/>
        <w:t>Введение.</w:t>
      </w:r>
      <w:bookmarkEnd w:id="0"/>
      <w:bookmarkEnd w:id="1"/>
      <w:bookmarkEnd w:id="2"/>
    </w:p>
    <w:p w:rsidR="00865742" w:rsidRPr="00865742" w:rsidRDefault="00865742" w:rsidP="00865742"/>
    <w:p w:rsidR="00530EA3" w:rsidRPr="00310BA6" w:rsidRDefault="00530EA3" w:rsidP="00816CCB">
      <w:pPr>
        <w:pStyle w:val="a8"/>
        <w:ind w:firstLine="284"/>
        <w:jc w:val="left"/>
        <w:rPr>
          <w:rFonts w:asciiTheme="minorHAnsi" w:hAnsiTheme="minorHAnsi"/>
          <w:sz w:val="26"/>
          <w:szCs w:val="26"/>
        </w:rPr>
      </w:pPr>
      <w:r w:rsidRPr="00310BA6">
        <w:rPr>
          <w:rFonts w:asciiTheme="minorHAnsi" w:hAnsiTheme="minorHAnsi"/>
          <w:sz w:val="26"/>
          <w:szCs w:val="26"/>
        </w:rPr>
        <w:t>Приблизительно 5 тыс. лет назад на территории современного Египта сложилось единое государство, ставшее важным элементом древнеегипетской цивилизации, которая просуществовала 3 тысячелетия, т.е. дольше, чем вавилонская или шум</w:t>
      </w:r>
      <w:r w:rsidRPr="00310BA6">
        <w:rPr>
          <w:rFonts w:asciiTheme="minorHAnsi" w:hAnsiTheme="minorHAnsi"/>
          <w:sz w:val="26"/>
          <w:szCs w:val="26"/>
        </w:rPr>
        <w:t>е</w:t>
      </w:r>
      <w:r w:rsidR="00865742" w:rsidRPr="00310BA6">
        <w:rPr>
          <w:rFonts w:asciiTheme="minorHAnsi" w:hAnsiTheme="minorHAnsi"/>
          <w:sz w:val="26"/>
          <w:szCs w:val="26"/>
        </w:rPr>
        <w:t>ро-аккадская. Здесь</w:t>
      </w:r>
      <w:r w:rsidRPr="00310BA6">
        <w:rPr>
          <w:rFonts w:asciiTheme="minorHAnsi" w:hAnsiTheme="minorHAnsi"/>
          <w:sz w:val="26"/>
          <w:szCs w:val="26"/>
        </w:rPr>
        <w:t xml:space="preserve"> были свои периоды подъема, благоденствия, затем слома и упадка, а также редкие периоды социальных потрясений. Еще одной важной ос</w:t>
      </w:r>
      <w:r w:rsidRPr="00310BA6">
        <w:rPr>
          <w:rFonts w:asciiTheme="minorHAnsi" w:hAnsiTheme="minorHAnsi"/>
          <w:sz w:val="26"/>
          <w:szCs w:val="26"/>
        </w:rPr>
        <w:t>о</w:t>
      </w:r>
      <w:r w:rsidRPr="00310BA6">
        <w:rPr>
          <w:rFonts w:asciiTheme="minorHAnsi" w:hAnsiTheme="minorHAnsi"/>
          <w:sz w:val="26"/>
          <w:szCs w:val="26"/>
        </w:rPr>
        <w:t>бенностью египетской цивилизации явилось то, что она была детищем одного э</w:t>
      </w:r>
      <w:r w:rsidRPr="00310BA6">
        <w:rPr>
          <w:rFonts w:asciiTheme="minorHAnsi" w:hAnsiTheme="minorHAnsi"/>
          <w:sz w:val="26"/>
          <w:szCs w:val="26"/>
        </w:rPr>
        <w:t>т</w:t>
      </w:r>
      <w:r w:rsidRPr="00310BA6">
        <w:rPr>
          <w:rFonts w:asciiTheme="minorHAnsi" w:hAnsiTheme="minorHAnsi"/>
          <w:sz w:val="26"/>
          <w:szCs w:val="26"/>
        </w:rPr>
        <w:t>носа. В Древнем Египте объединенные хаттские племена сложились в могучий э</w:t>
      </w:r>
      <w:r w:rsidRPr="00310BA6">
        <w:rPr>
          <w:rFonts w:asciiTheme="minorHAnsi" w:hAnsiTheme="minorHAnsi"/>
          <w:sz w:val="26"/>
          <w:szCs w:val="26"/>
        </w:rPr>
        <w:t>т</w:t>
      </w:r>
      <w:r w:rsidRPr="00310BA6">
        <w:rPr>
          <w:rFonts w:asciiTheme="minorHAnsi" w:hAnsiTheme="minorHAnsi"/>
          <w:sz w:val="26"/>
          <w:szCs w:val="26"/>
        </w:rPr>
        <w:t>нос и создали разветвленную социальную систему. Там были фараоны и советн</w:t>
      </w:r>
      <w:r w:rsidRPr="00310BA6">
        <w:rPr>
          <w:rFonts w:asciiTheme="minorHAnsi" w:hAnsiTheme="minorHAnsi"/>
          <w:sz w:val="26"/>
          <w:szCs w:val="26"/>
        </w:rPr>
        <w:t>и</w:t>
      </w:r>
      <w:r w:rsidRPr="00310BA6">
        <w:rPr>
          <w:rFonts w:asciiTheme="minorHAnsi" w:hAnsiTheme="minorHAnsi"/>
          <w:sz w:val="26"/>
          <w:szCs w:val="26"/>
        </w:rPr>
        <w:t>ки, князья номов и воины, жрецы и писцы, торговцы, земледельцы и нищие батр</w:t>
      </w:r>
      <w:r w:rsidRPr="00310BA6">
        <w:rPr>
          <w:rFonts w:asciiTheme="minorHAnsi" w:hAnsiTheme="minorHAnsi"/>
          <w:sz w:val="26"/>
          <w:szCs w:val="26"/>
        </w:rPr>
        <w:t>а</w:t>
      </w:r>
      <w:r w:rsidRPr="00310BA6">
        <w:rPr>
          <w:rFonts w:asciiTheme="minorHAnsi" w:hAnsiTheme="minorHAnsi"/>
          <w:sz w:val="26"/>
          <w:szCs w:val="26"/>
        </w:rPr>
        <w:t>ки.</w:t>
      </w:r>
    </w:p>
    <w:p w:rsidR="008362A9" w:rsidRPr="00310BA6" w:rsidRDefault="00530EA3" w:rsidP="00816CCB">
      <w:pPr>
        <w:ind w:firstLine="284"/>
        <w:rPr>
          <w:rFonts w:asciiTheme="minorHAnsi" w:hAnsiTheme="minorHAnsi"/>
          <w:color w:val="000000"/>
          <w:sz w:val="26"/>
          <w:szCs w:val="26"/>
        </w:rPr>
      </w:pPr>
      <w:r w:rsidRPr="00310BA6">
        <w:rPr>
          <w:rFonts w:asciiTheme="minorHAnsi" w:hAnsiTheme="minorHAnsi"/>
          <w:sz w:val="26"/>
          <w:szCs w:val="26"/>
        </w:rPr>
        <w:t>Древний Египет</w:t>
      </w:r>
      <w:r w:rsidRPr="00310BA6">
        <w:rPr>
          <w:rFonts w:asciiTheme="minorHAnsi" w:hAnsiTheme="minorHAnsi"/>
          <w:noProof/>
          <w:sz w:val="26"/>
          <w:szCs w:val="26"/>
        </w:rPr>
        <w:t xml:space="preserve"> — </w:t>
      </w:r>
      <w:r w:rsidRPr="00310BA6">
        <w:rPr>
          <w:rFonts w:asciiTheme="minorHAnsi" w:hAnsiTheme="minorHAnsi"/>
          <w:sz w:val="26"/>
          <w:szCs w:val="26"/>
        </w:rPr>
        <w:t>первая древневосточная цивилизация, ставшая после веков забвения известной европейцам. Существенный фактор развития древнеегипе</w:t>
      </w:r>
      <w:r w:rsidRPr="00310BA6">
        <w:rPr>
          <w:rFonts w:asciiTheme="minorHAnsi" w:hAnsiTheme="minorHAnsi"/>
          <w:sz w:val="26"/>
          <w:szCs w:val="26"/>
        </w:rPr>
        <w:t>т</w:t>
      </w:r>
      <w:r w:rsidRPr="00310BA6">
        <w:rPr>
          <w:rFonts w:asciiTheme="minorHAnsi" w:hAnsiTheme="minorHAnsi"/>
          <w:sz w:val="26"/>
          <w:szCs w:val="26"/>
        </w:rPr>
        <w:t>ской цивилизации составляли природные условия.</w:t>
      </w:r>
      <w:r w:rsidR="00816CCB" w:rsidRPr="00310BA6">
        <w:rPr>
          <w:rFonts w:asciiTheme="minorHAnsi" w:hAnsiTheme="minorHAnsi"/>
          <w:sz w:val="26"/>
          <w:szCs w:val="26"/>
        </w:rPr>
        <w:t xml:space="preserve"> </w:t>
      </w:r>
      <w:r w:rsidR="00865742" w:rsidRPr="00310BA6">
        <w:rPr>
          <w:rFonts w:asciiTheme="minorHAnsi" w:hAnsiTheme="minorHAnsi"/>
          <w:sz w:val="26"/>
          <w:szCs w:val="26"/>
        </w:rPr>
        <w:t xml:space="preserve">Сами египтяне называли свою страну “Черная земля”,подчеркивая плодородие ее почвы , в противоположность “Красной земле”, т.е. пустыне. </w:t>
      </w:r>
      <w:r w:rsidRPr="00310BA6">
        <w:rPr>
          <w:rFonts w:asciiTheme="minorHAnsi" w:hAnsiTheme="minorHAnsi"/>
          <w:sz w:val="26"/>
          <w:szCs w:val="26"/>
        </w:rPr>
        <w:t>Почва в долине Нила очень плодородна, и там и</w:t>
      </w:r>
      <w:r w:rsidRPr="00310BA6">
        <w:rPr>
          <w:rFonts w:asciiTheme="minorHAnsi" w:hAnsiTheme="minorHAnsi"/>
          <w:sz w:val="26"/>
          <w:szCs w:val="26"/>
        </w:rPr>
        <w:t>з</w:t>
      </w:r>
      <w:r w:rsidRPr="00310BA6">
        <w:rPr>
          <w:rFonts w:asciiTheme="minorHAnsi" w:hAnsiTheme="minorHAnsi"/>
          <w:sz w:val="26"/>
          <w:szCs w:val="26"/>
        </w:rPr>
        <w:t>давна собирали два урожая в год. В долине Нила и сейчас проживает</w:t>
      </w:r>
      <w:r w:rsidRPr="00310BA6">
        <w:rPr>
          <w:rFonts w:asciiTheme="minorHAnsi" w:hAnsiTheme="minorHAnsi"/>
          <w:noProof/>
          <w:sz w:val="26"/>
          <w:szCs w:val="26"/>
        </w:rPr>
        <w:t xml:space="preserve"> 99,5% </w:t>
      </w:r>
      <w:r w:rsidRPr="00310BA6">
        <w:rPr>
          <w:rFonts w:asciiTheme="minorHAnsi" w:hAnsiTheme="minorHAnsi"/>
          <w:sz w:val="26"/>
          <w:szCs w:val="26"/>
        </w:rPr>
        <w:t>нас</w:t>
      </w:r>
      <w:r w:rsidRPr="00310BA6">
        <w:rPr>
          <w:rFonts w:asciiTheme="minorHAnsi" w:hAnsiTheme="minorHAnsi"/>
          <w:sz w:val="26"/>
          <w:szCs w:val="26"/>
        </w:rPr>
        <w:t>е</w:t>
      </w:r>
      <w:r w:rsidRPr="00310BA6">
        <w:rPr>
          <w:rFonts w:asciiTheme="minorHAnsi" w:hAnsiTheme="minorHAnsi"/>
          <w:sz w:val="26"/>
          <w:szCs w:val="26"/>
        </w:rPr>
        <w:t>ления. Примерно такое же соотношение было и в эпоху фараонов</w:t>
      </w:r>
      <w:r w:rsidRPr="00310BA6">
        <w:rPr>
          <w:rFonts w:asciiTheme="minorHAnsi" w:hAnsiTheme="minorHAnsi"/>
          <w:noProof/>
          <w:sz w:val="26"/>
          <w:szCs w:val="26"/>
        </w:rPr>
        <w:t xml:space="preserve"> —</w:t>
      </w:r>
      <w:r w:rsidRPr="00310BA6">
        <w:rPr>
          <w:rFonts w:asciiTheme="minorHAnsi" w:hAnsiTheme="minorHAnsi"/>
          <w:sz w:val="26"/>
          <w:szCs w:val="26"/>
        </w:rPr>
        <w:t xml:space="preserve"> недаром египтяне называли свою страну "даром Нила"</w:t>
      </w:r>
      <w:r w:rsidR="00865742" w:rsidRPr="00310BA6">
        <w:rPr>
          <w:rFonts w:asciiTheme="minorHAnsi" w:hAnsiTheme="minorHAnsi"/>
          <w:sz w:val="26"/>
          <w:szCs w:val="26"/>
        </w:rPr>
        <w:t>, ибо эта река стала основой хозяйс</w:t>
      </w:r>
      <w:r w:rsidR="00865742" w:rsidRPr="00310BA6">
        <w:rPr>
          <w:rFonts w:asciiTheme="minorHAnsi" w:hAnsiTheme="minorHAnsi"/>
          <w:sz w:val="26"/>
          <w:szCs w:val="26"/>
        </w:rPr>
        <w:t>т</w:t>
      </w:r>
      <w:r w:rsidR="00865742" w:rsidRPr="00310BA6">
        <w:rPr>
          <w:rFonts w:asciiTheme="minorHAnsi" w:hAnsiTheme="minorHAnsi"/>
          <w:sz w:val="26"/>
          <w:szCs w:val="26"/>
        </w:rPr>
        <w:t>ва дожди почти не выпадали, и жизнь для человека стала здесь возможной лишь в результате использования речных вод.</w:t>
      </w:r>
      <w:r w:rsidR="00865742" w:rsidRPr="00310BA6">
        <w:rPr>
          <w:rFonts w:asciiTheme="minorHAnsi" w:hAnsiTheme="minorHAnsi"/>
          <w:color w:val="000000"/>
          <w:sz w:val="26"/>
          <w:szCs w:val="26"/>
        </w:rPr>
        <w:t xml:space="preserve"> </w:t>
      </w:r>
    </w:p>
    <w:p w:rsidR="00865742" w:rsidRPr="00310BA6" w:rsidRDefault="00865742" w:rsidP="00816CCB">
      <w:pPr>
        <w:ind w:firstLine="284"/>
        <w:rPr>
          <w:rFonts w:asciiTheme="minorHAnsi" w:hAnsiTheme="minorHAnsi"/>
          <w:color w:val="000000"/>
          <w:sz w:val="26"/>
          <w:szCs w:val="26"/>
        </w:rPr>
      </w:pPr>
      <w:r w:rsidRPr="00310BA6">
        <w:rPr>
          <w:rFonts w:asciiTheme="minorHAnsi" w:hAnsiTheme="minorHAnsi"/>
          <w:color w:val="000000"/>
          <w:sz w:val="26"/>
          <w:szCs w:val="26"/>
        </w:rPr>
        <w:t xml:space="preserve">    Египет стал первым государством на Земле, первой вели</w:t>
      </w:r>
      <w:r w:rsidR="00310BA6" w:rsidRPr="00310BA6">
        <w:rPr>
          <w:rFonts w:asciiTheme="minorHAnsi" w:hAnsiTheme="minorHAnsi"/>
          <w:color w:val="000000"/>
          <w:sz w:val="26"/>
          <w:szCs w:val="26"/>
        </w:rPr>
        <w:t>кой могуще</w:t>
      </w:r>
      <w:r w:rsidRPr="00310BA6">
        <w:rPr>
          <w:rFonts w:asciiTheme="minorHAnsi" w:hAnsiTheme="minorHAnsi"/>
          <w:color w:val="000000"/>
          <w:sz w:val="26"/>
          <w:szCs w:val="26"/>
        </w:rPr>
        <w:t>ственной державой первой империей, претендующей на мировое господство.</w:t>
      </w:r>
      <w:r w:rsidR="00816CCB" w:rsidRPr="00310BA6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310BA6">
        <w:rPr>
          <w:rFonts w:asciiTheme="minorHAnsi" w:hAnsiTheme="minorHAnsi"/>
          <w:color w:val="000000"/>
          <w:sz w:val="26"/>
          <w:szCs w:val="26"/>
        </w:rPr>
        <w:t>Это было сильное государство, в котором народ был полностью подчинен правящему кла</w:t>
      </w:r>
      <w:r w:rsidRPr="00310BA6">
        <w:rPr>
          <w:rFonts w:asciiTheme="minorHAnsi" w:hAnsiTheme="minorHAnsi"/>
          <w:color w:val="000000"/>
          <w:sz w:val="26"/>
          <w:szCs w:val="26"/>
        </w:rPr>
        <w:t>с</w:t>
      </w:r>
      <w:r w:rsidRPr="00310BA6">
        <w:rPr>
          <w:rFonts w:asciiTheme="minorHAnsi" w:hAnsiTheme="minorHAnsi"/>
          <w:color w:val="000000"/>
          <w:sz w:val="26"/>
          <w:szCs w:val="26"/>
        </w:rPr>
        <w:t>су. Основными принципами, на которых покоилась верховная власть в Египте, б</w:t>
      </w:r>
      <w:r w:rsidRPr="00310BA6">
        <w:rPr>
          <w:rFonts w:asciiTheme="minorHAnsi" w:hAnsiTheme="minorHAnsi"/>
          <w:color w:val="000000"/>
          <w:sz w:val="26"/>
          <w:szCs w:val="26"/>
        </w:rPr>
        <w:t>ы</w:t>
      </w:r>
      <w:r w:rsidRPr="00310BA6">
        <w:rPr>
          <w:rFonts w:asciiTheme="minorHAnsi" w:hAnsiTheme="minorHAnsi"/>
          <w:color w:val="000000"/>
          <w:sz w:val="26"/>
          <w:szCs w:val="26"/>
        </w:rPr>
        <w:t>ли незыблемость и непостижимость.</w:t>
      </w:r>
    </w:p>
    <w:p w:rsidR="008362A9" w:rsidRDefault="008362A9" w:rsidP="00816CCB">
      <w:pPr>
        <w:rPr>
          <w:i/>
          <w:iCs/>
          <w:color w:val="000000"/>
        </w:rPr>
      </w:pPr>
    </w:p>
    <w:p w:rsidR="008362A9" w:rsidRDefault="008362A9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>
      <w:pPr>
        <w:rPr>
          <w:i/>
          <w:iCs/>
          <w:color w:val="000000"/>
        </w:rPr>
      </w:pPr>
    </w:p>
    <w:p w:rsidR="00816CCB" w:rsidRDefault="00816CCB" w:rsidP="00816CCB"/>
    <w:p w:rsidR="00816CCB" w:rsidRDefault="00816CCB" w:rsidP="00816CCB">
      <w:pPr>
        <w:rPr>
          <w:i/>
          <w:iCs/>
          <w:color w:val="000000"/>
        </w:rPr>
      </w:pPr>
    </w:p>
    <w:p w:rsidR="008362A9" w:rsidRDefault="008362A9" w:rsidP="00816CCB">
      <w:pPr>
        <w:rPr>
          <w:i/>
          <w:iCs/>
          <w:color w:val="000000"/>
        </w:rPr>
      </w:pPr>
    </w:p>
    <w:p w:rsidR="008362A9" w:rsidRPr="00DE7E08" w:rsidRDefault="00816CCB" w:rsidP="00DE7E08">
      <w:pPr>
        <w:pStyle w:val="3"/>
        <w:rPr>
          <w:sz w:val="54"/>
          <w:szCs w:val="54"/>
        </w:rPr>
      </w:pPr>
      <w:bookmarkStart w:id="3" w:name="_Toc306888292"/>
      <w:r w:rsidRPr="00DE7E08">
        <w:rPr>
          <w:sz w:val="54"/>
          <w:szCs w:val="54"/>
        </w:rPr>
        <w:lastRenderedPageBreak/>
        <w:t>Древнеегипетский заупокойный культ. Его духовное содержание и материальное воплощение.</w:t>
      </w:r>
      <w:bookmarkEnd w:id="3"/>
    </w:p>
    <w:p w:rsidR="008362A9" w:rsidRDefault="008362A9"/>
    <w:p w:rsidR="00816CCB" w:rsidRPr="001A5388" w:rsidRDefault="00816CCB" w:rsidP="00D31597">
      <w:pPr>
        <w:ind w:firstLine="284"/>
        <w:rPr>
          <w:rFonts w:asciiTheme="minorHAnsi" w:hAnsiTheme="minorHAnsi"/>
        </w:rPr>
      </w:pPr>
      <w:r w:rsidRPr="001A5388">
        <w:rPr>
          <w:rFonts w:ascii="Calibri" w:hAnsi="Calibri"/>
        </w:rPr>
        <w:t>В культуре Древнего Египта заупокойный культ играл очень важную роль. Не только фараон, а и любой простой египтянин с самого рождения начинал думать о своей буд</w:t>
      </w:r>
      <w:r w:rsidRPr="001A5388">
        <w:rPr>
          <w:rFonts w:ascii="Calibri" w:hAnsi="Calibri"/>
        </w:rPr>
        <w:t>у</w:t>
      </w:r>
      <w:r w:rsidRPr="001A5388">
        <w:rPr>
          <w:rFonts w:ascii="Calibri" w:hAnsi="Calibri"/>
        </w:rPr>
        <w:t>щей загробной жизни. Он приносил жертвы душам своих умерших родственников, заб</w:t>
      </w:r>
      <w:r w:rsidRPr="001A5388">
        <w:rPr>
          <w:rFonts w:ascii="Calibri" w:hAnsi="Calibri"/>
        </w:rPr>
        <w:t>о</w:t>
      </w:r>
      <w:r w:rsidRPr="001A5388">
        <w:rPr>
          <w:rFonts w:ascii="Calibri" w:hAnsi="Calibri"/>
        </w:rPr>
        <w:t>тился о сохранности их гробниц, строил свою будущую гробницу. В египетском обществе часто о социальном статусе человека судили по тому, какую он построил себе гробни</w:t>
      </w:r>
      <w:r w:rsidRPr="001A5388">
        <w:rPr>
          <w:rFonts w:asciiTheme="minorHAnsi" w:hAnsiTheme="minorHAnsi"/>
        </w:rPr>
        <w:t xml:space="preserve">цу. </w:t>
      </w:r>
    </w:p>
    <w:p w:rsidR="00816CCB" w:rsidRPr="001A5388" w:rsidRDefault="00816CCB" w:rsidP="00D31597">
      <w:pPr>
        <w:ind w:firstLine="284"/>
        <w:rPr>
          <w:rFonts w:asciiTheme="minorHAnsi" w:hAnsiTheme="minorHAnsi"/>
          <w:i/>
        </w:rPr>
      </w:pPr>
      <w:r w:rsidRPr="001A5388">
        <w:rPr>
          <w:rFonts w:asciiTheme="minorHAnsi" w:hAnsiTheme="minorHAnsi"/>
          <w:u w:val="single"/>
        </w:rPr>
        <w:t>Заупокойный культ египтян опирается на следующие представления</w:t>
      </w:r>
      <w:r w:rsidRPr="001A5388">
        <w:rPr>
          <w:rFonts w:asciiTheme="minorHAnsi" w:hAnsiTheme="minorHAnsi"/>
          <w:i/>
        </w:rPr>
        <w:t>: со смертью ч</w:t>
      </w:r>
      <w:r w:rsidRPr="001A5388">
        <w:rPr>
          <w:rFonts w:asciiTheme="minorHAnsi" w:hAnsiTheme="minorHAnsi"/>
          <w:i/>
        </w:rPr>
        <w:t>е</w:t>
      </w:r>
      <w:r w:rsidRPr="001A5388">
        <w:rPr>
          <w:rFonts w:asciiTheme="minorHAnsi" w:hAnsiTheme="minorHAnsi"/>
          <w:i/>
        </w:rPr>
        <w:t>ловека умирает только его тело, тогда как продолжают жить другие ипостаси его существа - имя (Рен), душа (Ба), вылетающая из тела в виде птицы,  двойник человека (Ка); именно судьба  Ка  связана с судьбой тела, ибо Ка не бессмертен, он может поги</w:t>
      </w:r>
      <w:r w:rsidRPr="001A5388">
        <w:rPr>
          <w:rFonts w:asciiTheme="minorHAnsi" w:hAnsiTheme="minorHAnsi"/>
          <w:i/>
        </w:rPr>
        <w:t>б</w:t>
      </w:r>
      <w:r w:rsidRPr="001A5388">
        <w:rPr>
          <w:rFonts w:asciiTheme="minorHAnsi" w:hAnsiTheme="minorHAnsi"/>
          <w:i/>
        </w:rPr>
        <w:t>нуть от голода и жажды, если при погребении покойник не будет снабжен всем нео</w:t>
      </w:r>
      <w:r w:rsidRPr="001A5388">
        <w:rPr>
          <w:rFonts w:asciiTheme="minorHAnsi" w:hAnsiTheme="minorHAnsi"/>
          <w:i/>
        </w:rPr>
        <w:t>б</w:t>
      </w:r>
      <w:r w:rsidRPr="001A5388">
        <w:rPr>
          <w:rFonts w:asciiTheme="minorHAnsi" w:hAnsiTheme="minorHAnsi"/>
          <w:i/>
        </w:rPr>
        <w:t>ходимым; Ка  может быть съеден загробными чудовищами, если его не защитят маг</w:t>
      </w:r>
      <w:r w:rsidRPr="001A5388">
        <w:rPr>
          <w:rFonts w:asciiTheme="minorHAnsi" w:hAnsiTheme="minorHAnsi"/>
          <w:i/>
        </w:rPr>
        <w:t>и</w:t>
      </w:r>
      <w:r w:rsidRPr="001A5388">
        <w:rPr>
          <w:rFonts w:asciiTheme="minorHAnsi" w:hAnsiTheme="minorHAnsi"/>
          <w:i/>
        </w:rPr>
        <w:t>ческие формулы.</w:t>
      </w:r>
    </w:p>
    <w:p w:rsidR="001A5388" w:rsidRDefault="00D04848" w:rsidP="00D31597">
      <w:pPr>
        <w:pStyle w:val="a8"/>
        <w:ind w:firstLine="284"/>
        <w:jc w:val="left"/>
        <w:rPr>
          <w:rFonts w:asciiTheme="minorHAnsi" w:hAnsiTheme="minorHAnsi"/>
        </w:rPr>
      </w:pPr>
      <w:r w:rsidRPr="001A5388">
        <w:rPr>
          <w:rFonts w:asciiTheme="minorHAnsi" w:hAnsiTheme="minorHAnsi"/>
        </w:rPr>
        <w:t>В разработанной до мельчайших подробностей системе представлений египтян о п</w:t>
      </w:r>
      <w:r w:rsidRPr="001A5388">
        <w:rPr>
          <w:rFonts w:asciiTheme="minorHAnsi" w:hAnsiTheme="minorHAnsi"/>
        </w:rPr>
        <w:t>о</w:t>
      </w:r>
      <w:r w:rsidRPr="001A5388">
        <w:rPr>
          <w:rFonts w:asciiTheme="minorHAnsi" w:hAnsiTheme="minorHAnsi"/>
        </w:rPr>
        <w:t xml:space="preserve">тустороннем мире одно из главных мест занимают </w:t>
      </w:r>
      <w:r w:rsidRPr="001A5388">
        <w:rPr>
          <w:rFonts w:asciiTheme="minorHAnsi" w:hAnsiTheme="minorHAnsi"/>
          <w:b/>
        </w:rPr>
        <w:t>«поля блаженных» (поля Иару),</w:t>
      </w:r>
      <w:r w:rsidRPr="001A5388">
        <w:rPr>
          <w:rFonts w:asciiTheme="minorHAnsi" w:hAnsiTheme="minorHAnsi"/>
        </w:rPr>
        <w:t xml:space="preserve"> на которых умерший должен был совершить все земледельческие процессы от возделыв</w:t>
      </w:r>
      <w:r w:rsidRPr="001A5388">
        <w:rPr>
          <w:rFonts w:asciiTheme="minorHAnsi" w:hAnsiTheme="minorHAnsi"/>
        </w:rPr>
        <w:t>а</w:t>
      </w:r>
      <w:r w:rsidRPr="001A5388">
        <w:rPr>
          <w:rFonts w:asciiTheme="minorHAnsi" w:hAnsiTheme="minorHAnsi"/>
        </w:rPr>
        <w:t>ния земли до сбора урожая.</w:t>
      </w:r>
      <w:r w:rsidR="001A5388">
        <w:rPr>
          <w:rFonts w:asciiTheme="minorHAnsi" w:hAnsiTheme="minorHAnsi"/>
        </w:rPr>
        <w:t xml:space="preserve"> </w:t>
      </w:r>
      <w:r w:rsidRPr="001A5388">
        <w:rPr>
          <w:rFonts w:asciiTheme="minorHAnsi" w:hAnsiTheme="minorHAnsi"/>
        </w:rPr>
        <w:t xml:space="preserve">Повелителем загробного мира был  </w:t>
      </w:r>
      <w:r w:rsidRPr="001A5388">
        <w:rPr>
          <w:rFonts w:asciiTheme="minorHAnsi" w:hAnsiTheme="minorHAnsi"/>
          <w:i/>
        </w:rPr>
        <w:t>Осирис</w:t>
      </w:r>
      <w:r w:rsidRPr="001A5388">
        <w:rPr>
          <w:rFonts w:asciiTheme="minorHAnsi" w:hAnsiTheme="minorHAnsi"/>
        </w:rPr>
        <w:t xml:space="preserve"> - один из самых почитаемых в Египте богов. Поначалу Осириса считали богом природы: с ним связывали жизнь растений - умер Осирис –</w:t>
      </w:r>
      <w:r w:rsidR="00D31597" w:rsidRPr="001A5388">
        <w:rPr>
          <w:rFonts w:asciiTheme="minorHAnsi" w:hAnsiTheme="minorHAnsi"/>
        </w:rPr>
        <w:t xml:space="preserve"> </w:t>
      </w:r>
      <w:r w:rsidRPr="001A5388">
        <w:rPr>
          <w:rFonts w:asciiTheme="minorHAnsi" w:hAnsiTheme="minorHAnsi"/>
        </w:rPr>
        <w:t>умерла природа; расцветет все весной - значит, Осирис ожил. Именно  поэтому он  и  превратился  в  бога мертвых, который вершил свой суд.</w:t>
      </w:r>
      <w:r w:rsidR="001A5388">
        <w:rPr>
          <w:rFonts w:asciiTheme="minorHAnsi" w:hAnsiTheme="minorHAnsi"/>
        </w:rPr>
        <w:t xml:space="preserve"> </w:t>
      </w:r>
    </w:p>
    <w:p w:rsidR="00D04848" w:rsidRPr="001A5388" w:rsidRDefault="00D04848" w:rsidP="00D31597">
      <w:pPr>
        <w:pStyle w:val="a8"/>
        <w:ind w:firstLine="284"/>
        <w:jc w:val="left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 Когда египтянин умирал, его относили к бальзамировщикам. Мастера-бальзамировщики за 70 дней изготовляли мумию - ведь Исида 70 дней собирала тело Осириса и мумифицировала его. </w:t>
      </w:r>
      <w:r w:rsidR="001A5388">
        <w:rPr>
          <w:rFonts w:asciiTheme="minorHAnsi" w:hAnsiTheme="minorHAnsi"/>
        </w:rPr>
        <w:t xml:space="preserve"> </w:t>
      </w:r>
      <w:r w:rsidRPr="001A5388">
        <w:rPr>
          <w:rFonts w:ascii="Calibri" w:hAnsi="Calibri"/>
        </w:rPr>
        <w:t xml:space="preserve">Во время бальзамирования </w:t>
      </w:r>
      <w:r w:rsidRPr="001A5388">
        <w:rPr>
          <w:rFonts w:asciiTheme="minorHAnsi" w:hAnsiTheme="minorHAnsi"/>
        </w:rPr>
        <w:t>все внутренние органы уб</w:t>
      </w:r>
      <w:r w:rsidRPr="001A5388">
        <w:rPr>
          <w:rFonts w:asciiTheme="minorHAnsi" w:hAnsiTheme="minorHAnsi"/>
        </w:rPr>
        <w:t>и</w:t>
      </w:r>
      <w:r w:rsidRPr="001A5388">
        <w:rPr>
          <w:rFonts w:asciiTheme="minorHAnsi" w:hAnsiTheme="minorHAnsi"/>
        </w:rPr>
        <w:t>рались в погребальные сосуды—каноны, заполненные отварами из трав и другими сн</w:t>
      </w:r>
      <w:r w:rsidRPr="001A5388">
        <w:rPr>
          <w:rFonts w:asciiTheme="minorHAnsi" w:hAnsiTheme="minorHAnsi"/>
        </w:rPr>
        <w:t>а</w:t>
      </w:r>
      <w:r w:rsidRPr="001A5388">
        <w:rPr>
          <w:rFonts w:asciiTheme="minorHAnsi" w:hAnsiTheme="minorHAnsi"/>
        </w:rPr>
        <w:t>добьями,</w:t>
      </w:r>
      <w:r w:rsidRPr="001A5388">
        <w:rPr>
          <w:rFonts w:ascii="Calibri" w:hAnsi="Calibri"/>
        </w:rPr>
        <w:t xml:space="preserve"> но сердце извлекалось и хоронилось вместе с умершим в особом сосуде. Сер</w:t>
      </w:r>
      <w:r w:rsidRPr="001A5388">
        <w:rPr>
          <w:rFonts w:ascii="Calibri" w:hAnsi="Calibri"/>
        </w:rPr>
        <w:t>д</w:t>
      </w:r>
      <w:r w:rsidRPr="001A5388">
        <w:rPr>
          <w:rFonts w:ascii="Calibri" w:hAnsi="Calibri"/>
        </w:rPr>
        <w:t>це должно было сыграть особую роль на будущем загробном суде.</w:t>
      </w:r>
      <w:r w:rsidR="001A5388">
        <w:rPr>
          <w:rFonts w:ascii="Calibri" w:hAnsi="Calibri"/>
        </w:rPr>
        <w:t xml:space="preserve"> </w:t>
      </w:r>
      <w:r w:rsidRPr="001A5388">
        <w:rPr>
          <w:rFonts w:asciiTheme="minorHAnsi" w:hAnsiTheme="minorHAnsi"/>
        </w:rPr>
        <w:t xml:space="preserve"> Коноты изготовлены в виде богов—сыновей Хора: </w:t>
      </w:r>
      <w:r w:rsidRPr="001A5388">
        <w:rPr>
          <w:rFonts w:asciiTheme="minorHAnsi" w:hAnsiTheme="minorHAnsi"/>
          <w:i/>
        </w:rPr>
        <w:t>Имсета, Хапи, Дуамутефа и Кебехсенуфа.</w:t>
      </w:r>
      <w:r w:rsidRPr="001A5388">
        <w:rPr>
          <w:rFonts w:asciiTheme="minorHAnsi" w:hAnsiTheme="minorHAnsi"/>
        </w:rPr>
        <w:t xml:space="preserve"> Эти боги</w:t>
      </w:r>
      <w:r w:rsidR="00310BA6">
        <w:rPr>
          <w:rFonts w:asciiTheme="minorHAnsi" w:hAnsiTheme="minorHAnsi"/>
        </w:rPr>
        <w:t xml:space="preserve"> родились из цветка лотоса; они - </w:t>
      </w:r>
      <w:r w:rsidRPr="001A5388">
        <w:rPr>
          <w:rFonts w:asciiTheme="minorHAnsi" w:hAnsiTheme="minorHAnsi"/>
        </w:rPr>
        <w:t>хранители сосудов с мумифицированными внутренностями: И</w:t>
      </w:r>
      <w:r w:rsidRPr="001A5388">
        <w:rPr>
          <w:rFonts w:asciiTheme="minorHAnsi" w:hAnsiTheme="minorHAnsi"/>
        </w:rPr>
        <w:t>м</w:t>
      </w:r>
      <w:r w:rsidRPr="001A5388">
        <w:rPr>
          <w:rFonts w:asciiTheme="minorHAnsi" w:hAnsiTheme="minorHAnsi"/>
        </w:rPr>
        <w:t>сет—хранитель сосуда с печенью, Дуаму</w:t>
      </w:r>
      <w:r w:rsidR="00310BA6">
        <w:rPr>
          <w:rFonts w:asciiTheme="minorHAnsi" w:hAnsiTheme="minorHAnsi"/>
        </w:rPr>
        <w:t xml:space="preserve">теф - </w:t>
      </w:r>
      <w:r w:rsidRPr="001A5388">
        <w:rPr>
          <w:rFonts w:asciiTheme="minorHAnsi" w:hAnsiTheme="minorHAnsi"/>
        </w:rPr>
        <w:t>с желудком, Кебехсе</w:t>
      </w:r>
      <w:r w:rsidR="00310BA6">
        <w:rPr>
          <w:rFonts w:asciiTheme="minorHAnsi" w:hAnsiTheme="minorHAnsi"/>
        </w:rPr>
        <w:t xml:space="preserve">нуф - </w:t>
      </w:r>
      <w:r w:rsidRPr="001A5388">
        <w:rPr>
          <w:rFonts w:asciiTheme="minorHAnsi" w:hAnsiTheme="minorHAnsi"/>
        </w:rPr>
        <w:t>с кишками и Х</w:t>
      </w:r>
      <w:r w:rsidRPr="001A5388">
        <w:rPr>
          <w:rFonts w:asciiTheme="minorHAnsi" w:hAnsiTheme="minorHAnsi"/>
        </w:rPr>
        <w:t>а</w:t>
      </w:r>
      <w:r w:rsidRPr="001A5388">
        <w:rPr>
          <w:rFonts w:asciiTheme="minorHAnsi" w:hAnsiTheme="minorHAnsi"/>
        </w:rPr>
        <w:t>пи—с лёгкими.</w:t>
      </w:r>
    </w:p>
    <w:p w:rsidR="00D04848" w:rsidRPr="001A5388" w:rsidRDefault="00D04848" w:rsidP="00D31597">
      <w:pPr>
        <w:pStyle w:val="a8"/>
        <w:ind w:firstLine="284"/>
        <w:jc w:val="left"/>
        <w:rPr>
          <w:rFonts w:asciiTheme="minorHAnsi" w:hAnsiTheme="minorHAnsi"/>
        </w:rPr>
      </w:pPr>
      <w:r w:rsidRPr="001A5388">
        <w:rPr>
          <w:rFonts w:asciiTheme="minorHAnsi" w:hAnsiTheme="minorHAnsi"/>
        </w:rPr>
        <w:t>Затем бальзамировщики приступают к самой мумификации. Египтяне считали, что все материалы, используемые бальзамировщиками, возникли из слёз богов по убитому Ос</w:t>
      </w:r>
      <w:r w:rsidRPr="001A5388">
        <w:rPr>
          <w:rFonts w:asciiTheme="minorHAnsi" w:hAnsiTheme="minorHAnsi"/>
        </w:rPr>
        <w:t>и</w:t>
      </w:r>
      <w:r w:rsidRPr="001A5388">
        <w:rPr>
          <w:rFonts w:asciiTheme="minorHAnsi" w:hAnsiTheme="minorHAnsi"/>
        </w:rPr>
        <w:t>рису, с которым отождествился теперь умерший.</w:t>
      </w:r>
      <w:r w:rsidR="001A5388">
        <w:rPr>
          <w:rFonts w:asciiTheme="minorHAnsi" w:hAnsiTheme="minorHAnsi"/>
        </w:rPr>
        <w:t xml:space="preserve"> </w:t>
      </w:r>
      <w:r w:rsidRPr="001A5388">
        <w:rPr>
          <w:rFonts w:asciiTheme="minorHAnsi" w:hAnsiTheme="minorHAnsi"/>
        </w:rPr>
        <w:t xml:space="preserve"> Бог ткачества </w:t>
      </w:r>
      <w:r w:rsidRPr="001A5388">
        <w:rPr>
          <w:rFonts w:asciiTheme="minorHAnsi" w:hAnsiTheme="minorHAnsi"/>
          <w:i/>
        </w:rPr>
        <w:t xml:space="preserve">Хедихати </w:t>
      </w:r>
      <w:r w:rsidRPr="001A5388">
        <w:rPr>
          <w:rFonts w:asciiTheme="minorHAnsi" w:hAnsiTheme="minorHAnsi"/>
        </w:rPr>
        <w:t xml:space="preserve">и богиня </w:t>
      </w:r>
      <w:r w:rsidRPr="001A5388">
        <w:rPr>
          <w:rFonts w:asciiTheme="minorHAnsi" w:hAnsiTheme="minorHAnsi"/>
          <w:i/>
        </w:rPr>
        <w:t>Та</w:t>
      </w:r>
      <w:r w:rsidRPr="001A5388">
        <w:rPr>
          <w:rFonts w:asciiTheme="minorHAnsi" w:hAnsiTheme="minorHAnsi"/>
          <w:i/>
        </w:rPr>
        <w:t>и</w:t>
      </w:r>
      <w:r w:rsidRPr="001A5388">
        <w:rPr>
          <w:rFonts w:asciiTheme="minorHAnsi" w:hAnsiTheme="minorHAnsi"/>
          <w:i/>
        </w:rPr>
        <w:t xml:space="preserve">тет </w:t>
      </w:r>
      <w:r w:rsidRPr="001A5388">
        <w:rPr>
          <w:rFonts w:asciiTheme="minorHAnsi" w:hAnsiTheme="minorHAnsi"/>
        </w:rPr>
        <w:t xml:space="preserve">изготавливали белое полотно, чтобы запеленать мумию. Бог виноделия </w:t>
      </w:r>
      <w:r w:rsidRPr="001A5388">
        <w:rPr>
          <w:rFonts w:asciiTheme="minorHAnsi" w:hAnsiTheme="minorHAnsi"/>
          <w:i/>
        </w:rPr>
        <w:t>Шесему</w:t>
      </w:r>
      <w:r w:rsidRPr="001A5388">
        <w:rPr>
          <w:rFonts w:asciiTheme="minorHAnsi" w:hAnsiTheme="minorHAnsi"/>
        </w:rPr>
        <w:t xml:space="preserve"> даёт Анубису—Имиуту и сыновьям Хора масло и притерания для бальзамирования. После то, как умерший упокоится в своём вечном престанище, Шесему станет охранять его мумию от грабителей гробниц и заботиться о нём самом в Дуате.</w:t>
      </w:r>
    </w:p>
    <w:p w:rsidR="001A5388" w:rsidRDefault="00D04848" w:rsidP="00D31597">
      <w:pPr>
        <w:pStyle w:val="a8"/>
        <w:ind w:firstLine="284"/>
        <w:jc w:val="left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 Родные и близкие усопшего должны внимательно следить, чтобы все обряды были надлежащим образом соблюдены. Ка покойного не простит обиды за пренебрежение к себе и будет преследовать свой рад, насылая беды на головы потомков.</w:t>
      </w:r>
      <w:r w:rsidR="001A5388">
        <w:rPr>
          <w:rFonts w:asciiTheme="minorHAnsi" w:hAnsiTheme="minorHAnsi"/>
        </w:rPr>
        <w:t xml:space="preserve"> </w:t>
      </w:r>
    </w:p>
    <w:p w:rsidR="00D04848" w:rsidRPr="001A5388" w:rsidRDefault="00D04848" w:rsidP="00D31597">
      <w:pPr>
        <w:pStyle w:val="a8"/>
        <w:ind w:firstLine="284"/>
        <w:jc w:val="left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Очень часто египтяне писали письма к умершим родственникам и оставляли их вместе с жертвенными дарами в гробнице. В них они просили об исцелении, даровании ребёнка и прекращении преследования Ка умершего. </w:t>
      </w:r>
    </w:p>
    <w:p w:rsidR="00D04848" w:rsidRPr="00B46397" w:rsidRDefault="00D04848" w:rsidP="00D31597">
      <w:pPr>
        <w:pStyle w:val="a8"/>
        <w:ind w:firstLine="284"/>
        <w:jc w:val="left"/>
        <w:rPr>
          <w:rFonts w:asciiTheme="minorHAnsi" w:hAnsiTheme="minorHAnsi"/>
        </w:rPr>
      </w:pPr>
      <w:r w:rsidRPr="00B46397">
        <w:rPr>
          <w:rFonts w:asciiTheme="minorHAnsi" w:hAnsiTheme="minorHAnsi"/>
        </w:rPr>
        <w:lastRenderedPageBreak/>
        <w:t>Если умерший был не богат, его мумию ложили в простой деревянный гроб. На стенках гроба с внутренней стороны писали имена богов, которые проводят покойного в Дуат, а на крышке—обращение к Осирису: «О Уннифер, дай этому человеку в твоём Царстве т</w:t>
      </w:r>
      <w:r w:rsidRPr="00B46397">
        <w:rPr>
          <w:rFonts w:asciiTheme="minorHAnsi" w:hAnsiTheme="minorHAnsi"/>
        </w:rPr>
        <w:t>ы</w:t>
      </w:r>
      <w:r w:rsidRPr="00B46397">
        <w:rPr>
          <w:rFonts w:asciiTheme="minorHAnsi" w:hAnsiTheme="minorHAnsi"/>
        </w:rPr>
        <w:t>сячу хлебов, тысячу быков, тысячу сосудов вина».</w:t>
      </w:r>
      <w:r w:rsidR="00D31597" w:rsidRPr="00B46397">
        <w:rPr>
          <w:rFonts w:asciiTheme="minorHAnsi" w:hAnsiTheme="minorHAnsi"/>
        </w:rPr>
        <w:t xml:space="preserve"> </w:t>
      </w:r>
      <w:r w:rsidRPr="00B46397">
        <w:rPr>
          <w:rFonts w:asciiTheme="minorHAnsi" w:hAnsiTheme="minorHAnsi"/>
        </w:rPr>
        <w:t>Гроб богача роскошно отделывали и в гробнице опускали ещё в каменный саркофаг</w:t>
      </w:r>
      <w:r w:rsidR="00D31597" w:rsidRPr="00B46397">
        <w:rPr>
          <w:rFonts w:asciiTheme="minorHAnsi" w:hAnsiTheme="minorHAnsi"/>
        </w:rPr>
        <w:t>.</w:t>
      </w:r>
      <w:r w:rsidRPr="00B46397">
        <w:rPr>
          <w:rFonts w:asciiTheme="minorHAnsi" w:hAnsiTheme="minorHAnsi"/>
        </w:rPr>
        <w:t xml:space="preserve"> Вход</w:t>
      </w:r>
      <w:r w:rsidR="00D31597" w:rsidRPr="00B46397">
        <w:rPr>
          <w:rFonts w:asciiTheme="minorHAnsi" w:hAnsiTheme="minorHAnsi"/>
        </w:rPr>
        <w:t xml:space="preserve"> в гробницу тщательно заваливали</w:t>
      </w:r>
      <w:r w:rsidRPr="00B46397">
        <w:rPr>
          <w:rFonts w:asciiTheme="minorHAnsi" w:hAnsiTheme="minorHAnsi"/>
        </w:rPr>
        <w:t xml:space="preserve"> глыб</w:t>
      </w:r>
      <w:r w:rsidR="001A5388" w:rsidRPr="00B46397">
        <w:rPr>
          <w:rFonts w:asciiTheme="minorHAnsi" w:hAnsiTheme="minorHAnsi"/>
        </w:rPr>
        <w:t>ами</w:t>
      </w:r>
      <w:r w:rsidR="00D31597" w:rsidRPr="00B46397">
        <w:rPr>
          <w:rFonts w:asciiTheme="minorHAnsi" w:hAnsiTheme="minorHAnsi"/>
        </w:rPr>
        <w:t xml:space="preserve"> и замаскировывали</w:t>
      </w:r>
      <w:r w:rsidRPr="00B46397">
        <w:rPr>
          <w:rFonts w:asciiTheme="minorHAnsi" w:hAnsiTheme="minorHAnsi"/>
        </w:rPr>
        <w:t>, предварительно опечатав его печатью мекрополя.</w:t>
      </w:r>
    </w:p>
    <w:p w:rsidR="00D31597" w:rsidRDefault="00D31597" w:rsidP="001A5388">
      <w:pPr>
        <w:pStyle w:val="a8"/>
        <w:ind w:firstLine="284"/>
        <w:jc w:val="left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 </w:t>
      </w:r>
      <w:r w:rsidR="00816CCB" w:rsidRPr="00B46397">
        <w:rPr>
          <w:rFonts w:asciiTheme="minorHAnsi" w:hAnsiTheme="minorHAnsi"/>
        </w:rPr>
        <w:t>Однако для благополучной жизни в загробном мире одного соблюдения всех обрядов было не достаточно. Необходимо было бороться с злыми духами в загробном мире, а также пройти загробный суд. Именно с целью помочь в этом была создана Книга Мер</w:t>
      </w:r>
      <w:r w:rsidR="00816CCB" w:rsidRPr="00B46397">
        <w:rPr>
          <w:rFonts w:asciiTheme="minorHAnsi" w:hAnsiTheme="minorHAnsi"/>
        </w:rPr>
        <w:t>т</w:t>
      </w:r>
      <w:r w:rsidR="00816CCB" w:rsidRPr="00B46397">
        <w:rPr>
          <w:rFonts w:asciiTheme="minorHAnsi" w:hAnsiTheme="minorHAnsi"/>
        </w:rPr>
        <w:t xml:space="preserve">вых. В ней было </w:t>
      </w:r>
      <w:r w:rsidR="00310BA6" w:rsidRPr="00B46397">
        <w:rPr>
          <w:rFonts w:asciiTheme="minorHAnsi" w:hAnsiTheme="minorHAnsi"/>
        </w:rPr>
        <w:t>описано,</w:t>
      </w:r>
      <w:r w:rsidR="00816CCB" w:rsidRPr="00B46397">
        <w:rPr>
          <w:rFonts w:asciiTheme="minorHAnsi" w:hAnsiTheme="minorHAnsi"/>
        </w:rPr>
        <w:t xml:space="preserve"> как избежать всех этих опасностей. Каждый человек должен был как можно лучше описать самого себя в священном тексте, который ложился в гро</w:t>
      </w:r>
      <w:r w:rsidR="00816CCB" w:rsidRPr="00B46397">
        <w:rPr>
          <w:rFonts w:asciiTheme="minorHAnsi" w:hAnsiTheme="minorHAnsi"/>
        </w:rPr>
        <w:t>б</w:t>
      </w:r>
      <w:r w:rsidR="00816CCB" w:rsidRPr="00B46397">
        <w:rPr>
          <w:rFonts w:asciiTheme="minorHAnsi" w:hAnsiTheme="minorHAnsi"/>
        </w:rPr>
        <w:t>ницу</w:t>
      </w:r>
      <w:r w:rsidRPr="00B46397">
        <w:rPr>
          <w:rFonts w:asciiTheme="minorHAnsi" w:hAnsiTheme="minorHAnsi"/>
        </w:rPr>
        <w:t>.</w:t>
      </w:r>
    </w:p>
    <w:p w:rsidR="00F7379D" w:rsidRPr="00B46397" w:rsidRDefault="00F7379D" w:rsidP="001A5388">
      <w:pPr>
        <w:pStyle w:val="a8"/>
        <w:ind w:firstLine="284"/>
        <w:jc w:val="left"/>
        <w:rPr>
          <w:rFonts w:asciiTheme="minorHAnsi" w:hAnsiTheme="minorHAnsi"/>
        </w:rPr>
      </w:pPr>
    </w:p>
    <w:p w:rsidR="00D31597" w:rsidRPr="00B46397" w:rsidRDefault="00D31597" w:rsidP="00F7379D">
      <w:pPr>
        <w:pStyle w:val="a8"/>
        <w:jc w:val="center"/>
        <w:rPr>
          <w:rFonts w:asciiTheme="minorHAnsi" w:hAnsiTheme="minorHAnsi"/>
          <w:b/>
        </w:rPr>
      </w:pPr>
      <w:r w:rsidRPr="00B46397">
        <w:rPr>
          <w:rFonts w:asciiTheme="minorHAnsi" w:hAnsiTheme="minorHAnsi"/>
          <w:b/>
        </w:rPr>
        <w:t>125-я глава «Книги Мёртвых», «Исповедь отрицания»</w:t>
      </w:r>
    </w:p>
    <w:p w:rsidR="00F7379D" w:rsidRDefault="00F7379D" w:rsidP="00D31597">
      <w:pPr>
        <w:pStyle w:val="af0"/>
        <w:ind w:left="708"/>
        <w:rPr>
          <w:rFonts w:asciiTheme="minorHAnsi" w:hAnsiTheme="minorHAnsi"/>
        </w:rPr>
        <w:sectPr w:rsidR="00F7379D" w:rsidSect="00302C65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lastRenderedPageBreak/>
        <w:t>Я не чинил зла людям.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нанёс ущерба скоту.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совершил греха а месте Истины.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творил дурного.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Имя</w:t>
      </w:r>
      <w:r w:rsidRPr="00B46397">
        <w:rPr>
          <w:rFonts w:asciiTheme="minorHAnsi" w:hAnsiTheme="minorHAnsi"/>
          <w:b/>
        </w:rPr>
        <w:t xml:space="preserve"> </w:t>
      </w:r>
      <w:r w:rsidRPr="00B46397">
        <w:rPr>
          <w:rFonts w:asciiTheme="minorHAnsi" w:hAnsiTheme="minorHAnsi"/>
        </w:rPr>
        <w:t>моё</w:t>
      </w:r>
      <w:r w:rsidRPr="00B46397">
        <w:rPr>
          <w:rFonts w:asciiTheme="minorHAnsi" w:hAnsiTheme="minorHAnsi"/>
          <w:b/>
        </w:rPr>
        <w:t xml:space="preserve"> </w:t>
      </w:r>
      <w:r w:rsidRPr="00B46397">
        <w:rPr>
          <w:rFonts w:asciiTheme="minorHAnsi" w:hAnsiTheme="minorHAnsi"/>
        </w:rPr>
        <w:t>не коснулось слуха кормчего священной ладьи.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кощунствовал.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поднимал руку на слабого.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делал мерзкого  пред  богами.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угнетал раба пред лицом его госп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>дина.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был  причиною недуга.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был причиною слез,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убивал.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 приказывал убивать.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никому не причинял страданий.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истощал припасы в храмах.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портил хлебы богов.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присваивал хлебы умерших.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совершал прелюбодеяния.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lastRenderedPageBreak/>
        <w:t>Я не сквернословил.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прибавлял к мере веса и не убавлял от неё.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убавлял от аруры.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обманывал и на пол-аруры.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давил на гирю.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плутовал с отвесом.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отнимал молока от уст детей.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ни сгонял овец и коз с пастбища их.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ловил в силки птицу богов.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ловил рыбу богов  в прудах её.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останавливал воду в пору</w:t>
      </w:r>
      <w:r w:rsidRPr="00B46397">
        <w:rPr>
          <w:rFonts w:asciiTheme="minorHAnsi" w:hAnsiTheme="minorHAnsi"/>
          <w:b/>
        </w:rPr>
        <w:t xml:space="preserve"> </w:t>
      </w:r>
      <w:r w:rsidRPr="00B46397">
        <w:rPr>
          <w:rFonts w:asciiTheme="minorHAnsi" w:hAnsiTheme="minorHAnsi"/>
        </w:rPr>
        <w:t>её</w:t>
      </w:r>
      <w:r w:rsidRPr="00B46397">
        <w:rPr>
          <w:rFonts w:asciiTheme="minorHAnsi" w:hAnsiTheme="minorHAnsi"/>
          <w:b/>
        </w:rPr>
        <w:t>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преграждал путь бегущей воде.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гасил жертвенного огня в час его.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пропускал дней мясных жертвопр</w:t>
      </w:r>
      <w:r w:rsidRPr="00B46397">
        <w:rPr>
          <w:rFonts w:asciiTheme="minorHAnsi" w:hAnsiTheme="minorHAnsi"/>
        </w:rPr>
        <w:t>и</w:t>
      </w:r>
      <w:r w:rsidRPr="00B46397">
        <w:rPr>
          <w:rFonts w:asciiTheme="minorHAnsi" w:hAnsiTheme="minorHAnsi"/>
        </w:rPr>
        <w:t>ношений.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распугивал стада в имениях бога.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не чинил препятствий богу в его вых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>де.</w:t>
      </w:r>
    </w:p>
    <w:p w:rsidR="00D31597" w:rsidRPr="00B46397" w:rsidRDefault="00D31597" w:rsidP="00F7379D">
      <w:pPr>
        <w:pStyle w:val="af0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Я чист, я чист, я чист, я чист!</w:t>
      </w:r>
    </w:p>
    <w:p w:rsidR="00F7379D" w:rsidRDefault="00F7379D" w:rsidP="001A5388">
      <w:pPr>
        <w:pStyle w:val="a8"/>
        <w:ind w:firstLine="284"/>
        <w:jc w:val="left"/>
        <w:rPr>
          <w:rFonts w:asciiTheme="minorHAnsi" w:hAnsiTheme="minorHAnsi"/>
        </w:rPr>
        <w:sectPr w:rsidR="00F7379D" w:rsidSect="00F7379D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F7379D" w:rsidRDefault="00F7379D" w:rsidP="001A5388">
      <w:pPr>
        <w:pStyle w:val="a8"/>
        <w:ind w:firstLine="284"/>
        <w:jc w:val="left"/>
        <w:rPr>
          <w:rFonts w:asciiTheme="minorHAnsi" w:hAnsiTheme="minorHAnsi"/>
        </w:rPr>
      </w:pPr>
    </w:p>
    <w:p w:rsidR="00D31597" w:rsidRPr="00B46397" w:rsidRDefault="00816CCB" w:rsidP="001A5388">
      <w:pPr>
        <w:pStyle w:val="a8"/>
        <w:ind w:firstLine="284"/>
        <w:jc w:val="left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На загробном суде боги должны были взвесить сердце умершего и узнать сколько он сделал хороших и плохих дел.</w:t>
      </w:r>
      <w:r w:rsidR="00D31597" w:rsidRPr="00B46397">
        <w:rPr>
          <w:rFonts w:asciiTheme="minorHAnsi" w:hAnsiTheme="minorHAnsi"/>
        </w:rPr>
        <w:t xml:space="preserve"> </w:t>
      </w:r>
    </w:p>
    <w:p w:rsidR="00D31597" w:rsidRPr="00B46397" w:rsidRDefault="00D31597" w:rsidP="00D31597">
      <w:pPr>
        <w:pStyle w:val="a8"/>
        <w:ind w:firstLine="284"/>
        <w:jc w:val="left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Суд происходит в Чертоге Двух Истин (Обеих Маат). Умерший вступает в этот чертог, где заседает загробный суд в полном составе во главе с великим богом </w:t>
      </w:r>
      <w:r w:rsidRPr="00B46397">
        <w:rPr>
          <w:rFonts w:asciiTheme="minorHAnsi" w:hAnsiTheme="minorHAnsi"/>
          <w:i/>
        </w:rPr>
        <w:t>Ра</w:t>
      </w:r>
      <w:r w:rsidRPr="00B46397">
        <w:rPr>
          <w:rFonts w:asciiTheme="minorHAnsi" w:hAnsiTheme="minorHAnsi"/>
        </w:rPr>
        <w:t>. Здесь прису</w:t>
      </w:r>
      <w:r w:rsidRPr="00B46397">
        <w:rPr>
          <w:rFonts w:asciiTheme="minorHAnsi" w:hAnsiTheme="minorHAnsi"/>
        </w:rPr>
        <w:t>т</w:t>
      </w:r>
      <w:r w:rsidRPr="00B46397">
        <w:rPr>
          <w:rFonts w:asciiTheme="minorHAnsi" w:hAnsiTheme="minorHAnsi"/>
        </w:rPr>
        <w:t xml:space="preserve">ствует бог преисподней </w:t>
      </w:r>
      <w:r w:rsidRPr="00B46397">
        <w:rPr>
          <w:rFonts w:asciiTheme="minorHAnsi" w:hAnsiTheme="minorHAnsi"/>
          <w:i/>
        </w:rPr>
        <w:t>Осирис,</w:t>
      </w:r>
      <w:r w:rsidRPr="00B46397">
        <w:rPr>
          <w:rFonts w:asciiTheme="minorHAnsi" w:hAnsiTheme="minorHAnsi"/>
        </w:rPr>
        <w:t xml:space="preserve"> а также 42 сверхестественных существа, каждое из кот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 xml:space="preserve">рых отвечал за особый грех. Умерший произносил речь, в которой он утверждал, что не совершал ни одного из этих грехов. Для того, чтобы судьи не смогли уличить его во лжи, умерший называет имена всех 42 существ и они не смогут ему противостоять. </w:t>
      </w:r>
    </w:p>
    <w:p w:rsidR="00D31597" w:rsidRPr="00B46397" w:rsidRDefault="00816CCB" w:rsidP="00D31597">
      <w:pPr>
        <w:pStyle w:val="a8"/>
        <w:ind w:firstLine="284"/>
        <w:jc w:val="left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 </w:t>
      </w:r>
      <w:r w:rsidR="00D31597" w:rsidRPr="00B46397">
        <w:rPr>
          <w:rFonts w:asciiTheme="minorHAnsi" w:hAnsiTheme="minorHAnsi"/>
        </w:rPr>
        <w:t xml:space="preserve">Если во время исповеди стрелка Весов отклоняется, значит, покойный грешен и боги выносят ему оправдательный приговор. Тогда грешное сердце отдают на съедение страшной богине </w:t>
      </w:r>
      <w:r w:rsidR="00D31597" w:rsidRPr="00B46397">
        <w:rPr>
          <w:rFonts w:asciiTheme="minorHAnsi" w:hAnsiTheme="minorHAnsi"/>
          <w:i/>
        </w:rPr>
        <w:t>Амт</w:t>
      </w:r>
      <w:r w:rsidR="00D31597" w:rsidRPr="00B46397">
        <w:rPr>
          <w:rFonts w:asciiTheme="minorHAnsi" w:hAnsiTheme="minorHAnsi"/>
        </w:rPr>
        <w:t>—чудовищу с телом гиппопотама, лапами и гривой льва, и пастью крокодила. Если же чаши Весов останутся в равновесии, покойного признают «правогла</w:t>
      </w:r>
      <w:r w:rsidR="00D31597" w:rsidRPr="00B46397">
        <w:rPr>
          <w:rFonts w:asciiTheme="minorHAnsi" w:hAnsiTheme="minorHAnsi"/>
        </w:rPr>
        <w:t>с</w:t>
      </w:r>
      <w:r w:rsidR="00D31597" w:rsidRPr="00B46397">
        <w:rPr>
          <w:rFonts w:asciiTheme="minorHAnsi" w:hAnsiTheme="minorHAnsi"/>
        </w:rPr>
        <w:t>ным».</w:t>
      </w:r>
    </w:p>
    <w:p w:rsidR="00816CCB" w:rsidRPr="00B46397" w:rsidRDefault="00816CCB" w:rsidP="00D04848">
      <w:pPr>
        <w:pStyle w:val="a8"/>
        <w:jc w:val="left"/>
        <w:rPr>
          <w:rFonts w:asciiTheme="minorHAnsi" w:hAnsiTheme="minorHAnsi"/>
        </w:rPr>
      </w:pPr>
    </w:p>
    <w:p w:rsidR="00D31597" w:rsidRPr="00DE7E08" w:rsidRDefault="00D31597" w:rsidP="00DE7E08">
      <w:pPr>
        <w:pStyle w:val="3"/>
        <w:rPr>
          <w:sz w:val="54"/>
          <w:szCs w:val="54"/>
        </w:rPr>
      </w:pPr>
      <w:bookmarkStart w:id="4" w:name="_Toc306888293"/>
      <w:r w:rsidRPr="00DE7E08">
        <w:rPr>
          <w:sz w:val="54"/>
          <w:szCs w:val="54"/>
        </w:rPr>
        <w:lastRenderedPageBreak/>
        <w:t xml:space="preserve">Письменность Древнего Египта. </w:t>
      </w:r>
      <w:r w:rsidR="001A5388" w:rsidRPr="00DE7E08">
        <w:rPr>
          <w:sz w:val="54"/>
          <w:szCs w:val="54"/>
        </w:rPr>
        <w:t xml:space="preserve">  </w:t>
      </w:r>
      <w:r w:rsidRPr="00DE7E08">
        <w:rPr>
          <w:sz w:val="54"/>
          <w:szCs w:val="54"/>
        </w:rPr>
        <w:t>Сказки и повести. Развитие науки.</w:t>
      </w:r>
      <w:bookmarkEnd w:id="4"/>
    </w:p>
    <w:p w:rsidR="001A5388" w:rsidRDefault="001A5388" w:rsidP="001A5388">
      <w:pPr>
        <w:pStyle w:val="af0"/>
        <w:ind w:firstLine="284"/>
        <w:rPr>
          <w:rFonts w:asciiTheme="minorHAnsi" w:hAnsiTheme="minorHAnsi"/>
        </w:rPr>
      </w:pPr>
    </w:p>
    <w:p w:rsidR="006B3016" w:rsidRP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>Египетская</w:t>
      </w:r>
      <w:r w:rsidRPr="00962DF1">
        <w:rPr>
          <w:rFonts w:asciiTheme="minorHAnsi" w:hAnsiTheme="minorHAnsi"/>
          <w:b/>
        </w:rPr>
        <w:t xml:space="preserve"> письменность</w:t>
      </w:r>
      <w:r w:rsidRPr="001A5388">
        <w:rPr>
          <w:rFonts w:asciiTheme="minorHAnsi" w:hAnsiTheme="minorHAnsi"/>
        </w:rPr>
        <w:t xml:space="preserve"> зародилась в конце 4 тысячелетия до н. э., прошла длител</w:t>
      </w:r>
      <w:r w:rsidR="00310BA6">
        <w:rPr>
          <w:rFonts w:asciiTheme="minorHAnsi" w:hAnsiTheme="minorHAnsi"/>
        </w:rPr>
        <w:t>ь</w:t>
      </w:r>
      <w:r w:rsidRPr="001A5388">
        <w:rPr>
          <w:rFonts w:asciiTheme="minorHAnsi" w:hAnsiTheme="minorHAnsi"/>
        </w:rPr>
        <w:t xml:space="preserve">ный путь формирования и как развитая система сложилась ко времени Среднего царства. Ее исходной основой было </w:t>
      </w:r>
      <w:r w:rsidRPr="001A5388">
        <w:rPr>
          <w:rFonts w:asciiTheme="minorHAnsi" w:hAnsiTheme="minorHAnsi"/>
          <w:i/>
        </w:rPr>
        <w:t>рисуночное письмо, пиктография,</w:t>
      </w:r>
      <w:r w:rsidRPr="001A5388">
        <w:rPr>
          <w:rFonts w:asciiTheme="minorHAnsi" w:hAnsiTheme="minorHAnsi"/>
        </w:rPr>
        <w:t xml:space="preserve"> в которой каждое слово или понятие (например, «солнце», «дом» или «взятие в плен») изображалось в виде с</w:t>
      </w:r>
      <w:r w:rsidRPr="001A5388">
        <w:rPr>
          <w:rFonts w:asciiTheme="minorHAnsi" w:hAnsiTheme="minorHAnsi"/>
        </w:rPr>
        <w:t>о</w:t>
      </w:r>
      <w:r w:rsidRPr="001A5388">
        <w:rPr>
          <w:rFonts w:asciiTheme="minorHAnsi" w:hAnsiTheme="minorHAnsi"/>
        </w:rPr>
        <w:t>ответствующих рисунков (солнца, дома или людей со связанными руками).</w:t>
      </w:r>
    </w:p>
    <w:p w:rsidR="006B3016" w:rsidRP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>С течением времени по мере усложнения управления, необходимости более частого применения письма для различных нужд рисуночные знаки стали упрощаться. Отдельные рисунки стали изображать не только данные конкретные понятия солнца, дома, быка и т. д., а звуковые сочетания, слоги, с помощью набора которых можно было выражать и мн</w:t>
      </w:r>
      <w:r w:rsidRPr="001A5388">
        <w:rPr>
          <w:rFonts w:asciiTheme="minorHAnsi" w:hAnsiTheme="minorHAnsi"/>
        </w:rPr>
        <w:t>о</w:t>
      </w:r>
      <w:r w:rsidRPr="001A5388">
        <w:rPr>
          <w:rFonts w:asciiTheme="minorHAnsi" w:hAnsiTheme="minorHAnsi"/>
        </w:rPr>
        <w:t>гие другие слова и понятия.</w:t>
      </w:r>
    </w:p>
    <w:p w:rsidR="006B3016" w:rsidRP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>Египетская письменность составлялась из определенного набора знаков, передающих  звуки произносимых слов, символов и стилизованных рисунков, поясняющих смысл да</w:t>
      </w:r>
      <w:r w:rsidRPr="001A5388">
        <w:rPr>
          <w:rFonts w:asciiTheme="minorHAnsi" w:hAnsiTheme="minorHAnsi"/>
        </w:rPr>
        <w:t>н</w:t>
      </w:r>
      <w:r w:rsidRPr="001A5388">
        <w:rPr>
          <w:rFonts w:asciiTheme="minorHAnsi" w:hAnsiTheme="minorHAnsi"/>
        </w:rPr>
        <w:t xml:space="preserve">ных слов и понятий. Такие письменные знаки получили название </w:t>
      </w:r>
      <w:r w:rsidRPr="001A5388">
        <w:rPr>
          <w:rFonts w:asciiTheme="minorHAnsi" w:hAnsiTheme="minorHAnsi"/>
          <w:i/>
        </w:rPr>
        <w:t>иероглифов</w:t>
      </w:r>
      <w:r w:rsidRPr="001A5388">
        <w:rPr>
          <w:rFonts w:asciiTheme="minorHAnsi" w:hAnsiTheme="minorHAnsi"/>
        </w:rPr>
        <w:t>, а египе</w:t>
      </w:r>
      <w:r w:rsidRPr="001A5388">
        <w:rPr>
          <w:rFonts w:asciiTheme="minorHAnsi" w:hAnsiTheme="minorHAnsi"/>
        </w:rPr>
        <w:t>т</w:t>
      </w:r>
      <w:r w:rsidRPr="001A5388">
        <w:rPr>
          <w:rFonts w:asciiTheme="minorHAnsi" w:hAnsiTheme="minorHAnsi"/>
        </w:rPr>
        <w:t xml:space="preserve">ская письменность — </w:t>
      </w:r>
      <w:r w:rsidRPr="001A5388">
        <w:rPr>
          <w:rFonts w:asciiTheme="minorHAnsi" w:hAnsiTheme="minorHAnsi"/>
          <w:i/>
        </w:rPr>
        <w:t>иероглифики.</w:t>
      </w:r>
      <w:r w:rsidRPr="001A5388">
        <w:rPr>
          <w:rFonts w:asciiTheme="minorHAnsi" w:hAnsiTheme="minorHAnsi"/>
        </w:rPr>
        <w:t xml:space="preserve"> К середине 2 тысячелетия до н. э. наиболее употреб</w:t>
      </w:r>
      <w:r w:rsidRPr="001A5388">
        <w:rPr>
          <w:rFonts w:asciiTheme="minorHAnsi" w:hAnsiTheme="minorHAnsi"/>
        </w:rPr>
        <w:t>и</w:t>
      </w:r>
      <w:r w:rsidRPr="001A5388">
        <w:rPr>
          <w:rFonts w:asciiTheme="minorHAnsi" w:hAnsiTheme="minorHAnsi"/>
        </w:rPr>
        <w:t>тельных иероглифо</w:t>
      </w:r>
      <w:r w:rsidR="00B46397">
        <w:rPr>
          <w:rFonts w:asciiTheme="minorHAnsi" w:hAnsiTheme="minorHAnsi"/>
        </w:rPr>
        <w:t>в насчитывалось около 700.</w:t>
      </w:r>
    </w:p>
    <w:p w:rsidR="00F941C5" w:rsidRP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Материалом для написания иероглифов </w:t>
      </w:r>
      <w:r w:rsidRPr="001A5388">
        <w:rPr>
          <w:rFonts w:asciiTheme="minorHAnsi" w:hAnsiTheme="minorHAnsi"/>
          <w:i/>
        </w:rPr>
        <w:t>служили</w:t>
      </w:r>
      <w:r w:rsidRPr="001A5388">
        <w:rPr>
          <w:rFonts w:asciiTheme="minorHAnsi" w:hAnsiTheme="minorHAnsi"/>
        </w:rPr>
        <w:t>: камень (стены храмов, гробниц, са</w:t>
      </w:r>
      <w:r w:rsidRPr="001A5388">
        <w:rPr>
          <w:rFonts w:asciiTheme="minorHAnsi" w:hAnsiTheme="minorHAnsi"/>
        </w:rPr>
        <w:t>р</w:t>
      </w:r>
      <w:r w:rsidRPr="001A5388">
        <w:rPr>
          <w:rFonts w:asciiTheme="minorHAnsi" w:hAnsiTheme="minorHAnsi"/>
        </w:rPr>
        <w:t>кофагов, стелы, обелиски, статуи), глиняные черепки (остраконы), дерево (саркофаги, доски), кожаные свитки.</w:t>
      </w:r>
    </w:p>
    <w:p w:rsidR="00F941C5" w:rsidRP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 Широкое применение получил </w:t>
      </w:r>
      <w:r w:rsidRPr="001A5388">
        <w:rPr>
          <w:rFonts w:asciiTheme="minorHAnsi" w:hAnsiTheme="minorHAnsi"/>
          <w:i/>
        </w:rPr>
        <w:t>папирус</w:t>
      </w:r>
      <w:r w:rsidRPr="001A5388">
        <w:rPr>
          <w:rFonts w:asciiTheme="minorHAnsi" w:hAnsiTheme="minorHAnsi"/>
        </w:rPr>
        <w:t>. Папирусная «бумага» изготовлялась из спец</w:t>
      </w:r>
      <w:r w:rsidRPr="001A5388">
        <w:rPr>
          <w:rFonts w:asciiTheme="minorHAnsi" w:hAnsiTheme="minorHAnsi"/>
        </w:rPr>
        <w:t>и</w:t>
      </w:r>
      <w:r w:rsidRPr="001A5388">
        <w:rPr>
          <w:rFonts w:asciiTheme="minorHAnsi" w:hAnsiTheme="minorHAnsi"/>
        </w:rPr>
        <w:t>ально приготовленных стеблей растения папирус</w:t>
      </w:r>
      <w:r w:rsidR="00B46397">
        <w:rPr>
          <w:rFonts w:asciiTheme="minorHAnsi" w:hAnsiTheme="minorHAnsi"/>
        </w:rPr>
        <w:t>.</w:t>
      </w:r>
      <w:r w:rsidRPr="001A5388">
        <w:rPr>
          <w:rFonts w:asciiTheme="minorHAnsi" w:hAnsiTheme="minorHAnsi"/>
        </w:rPr>
        <w:t xml:space="preserve"> Отдельные листы папируса склеивались в свитки, длина которых обычно достигала нескольких метров,</w:t>
      </w:r>
      <w:r w:rsidRPr="001A5388">
        <w:rPr>
          <w:rFonts w:asciiTheme="minorHAnsi" w:hAnsiTheme="minorHAnsi"/>
          <w:b/>
        </w:rPr>
        <w:t xml:space="preserve"> </w:t>
      </w:r>
      <w:r w:rsidRPr="001A5388">
        <w:rPr>
          <w:rFonts w:asciiTheme="minorHAnsi" w:hAnsiTheme="minorHAnsi"/>
        </w:rPr>
        <w:t>известны свитки в 20 м и даже в 45 м</w:t>
      </w:r>
      <w:r w:rsidRPr="001A5388">
        <w:rPr>
          <w:rFonts w:asciiTheme="minorHAnsi" w:hAnsiTheme="minorHAnsi"/>
          <w:b/>
        </w:rPr>
        <w:t xml:space="preserve"> </w:t>
      </w:r>
      <w:r w:rsidRPr="001A5388">
        <w:rPr>
          <w:rFonts w:asciiTheme="minorHAnsi" w:hAnsiTheme="minorHAnsi"/>
        </w:rPr>
        <w:t xml:space="preserve"> длиной (так называемый Большой папирус Харрис). Писцы писали обычно кисточкой, изготовляемой из стебля болотного растения каламус, один конец которого писец разжевывал. Смоченную в воде кисть обмакивали в углубление с красной или че</w:t>
      </w:r>
      <w:r w:rsidRPr="001A5388">
        <w:rPr>
          <w:rFonts w:asciiTheme="minorHAnsi" w:hAnsiTheme="minorHAnsi"/>
        </w:rPr>
        <w:t>р</w:t>
      </w:r>
      <w:r w:rsidRPr="001A5388">
        <w:rPr>
          <w:rFonts w:asciiTheme="minorHAnsi" w:hAnsiTheme="minorHAnsi"/>
        </w:rPr>
        <w:t>ной краской (чернила).</w:t>
      </w:r>
    </w:p>
    <w:p w:rsidR="006B3016" w:rsidRP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>Если текст наносили на твердый материал, писец тщательно выводил каждый иеро</w:t>
      </w:r>
      <w:r w:rsidRPr="001A5388">
        <w:rPr>
          <w:rFonts w:asciiTheme="minorHAnsi" w:hAnsiTheme="minorHAnsi"/>
        </w:rPr>
        <w:t>г</w:t>
      </w:r>
      <w:r w:rsidRPr="001A5388">
        <w:rPr>
          <w:rFonts w:asciiTheme="minorHAnsi" w:hAnsiTheme="minorHAnsi"/>
        </w:rPr>
        <w:t>лиф, но если запись делалась на папирусе, то иероглифические знаки деформировались и видоизменялись до неузнаваемости по сравнению с оригиналом-образцом. Так получи</w:t>
      </w:r>
      <w:r w:rsidRPr="001A5388">
        <w:rPr>
          <w:rFonts w:asciiTheme="minorHAnsi" w:hAnsiTheme="minorHAnsi"/>
        </w:rPr>
        <w:t>л</w:t>
      </w:r>
      <w:r w:rsidRPr="001A5388">
        <w:rPr>
          <w:rFonts w:asciiTheme="minorHAnsi" w:hAnsiTheme="minorHAnsi"/>
        </w:rPr>
        <w:t xml:space="preserve">ся своего рода курсив иероглифического письма, который называется иератическим письмом или </w:t>
      </w:r>
      <w:r w:rsidRPr="00872B33">
        <w:rPr>
          <w:rFonts w:asciiTheme="minorHAnsi" w:hAnsiTheme="minorHAnsi"/>
          <w:i/>
        </w:rPr>
        <w:t>иератикой.</w:t>
      </w:r>
      <w:r w:rsidRPr="001A5388">
        <w:rPr>
          <w:rFonts w:asciiTheme="minorHAnsi" w:hAnsiTheme="minorHAnsi"/>
        </w:rPr>
        <w:t xml:space="preserve"> Отношение иероглифики и иератики можно сравнить с разн</w:t>
      </w:r>
      <w:r w:rsidRPr="001A5388">
        <w:rPr>
          <w:rFonts w:asciiTheme="minorHAnsi" w:hAnsiTheme="minorHAnsi"/>
        </w:rPr>
        <w:t>и</w:t>
      </w:r>
      <w:r w:rsidRPr="001A5388">
        <w:rPr>
          <w:rFonts w:asciiTheme="minorHAnsi" w:hAnsiTheme="minorHAnsi"/>
        </w:rPr>
        <w:t>цей печатного шрифта и рукописного письма.</w:t>
      </w:r>
    </w:p>
    <w:p w:rsidR="00F941C5" w:rsidRP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   С 8 века до н. э. появился новый вид письма, при котором несколько знаков, ранее писавшихся раздельно, теперь сливаются в один знак, что убыстряло процесс написания текстов и тем самым способствовало распространению письменности. Этот тип письма получил название </w:t>
      </w:r>
      <w:r w:rsidRPr="001A5388">
        <w:rPr>
          <w:rFonts w:asciiTheme="minorHAnsi" w:hAnsiTheme="minorHAnsi"/>
          <w:i/>
        </w:rPr>
        <w:t>демотики</w:t>
      </w:r>
      <w:r w:rsidRPr="001A5388">
        <w:rPr>
          <w:rFonts w:asciiTheme="minorHAnsi" w:hAnsiTheme="minorHAnsi"/>
        </w:rPr>
        <w:t>, демотического (то есть народного) письма.</w:t>
      </w:r>
    </w:p>
    <w:p w:rsidR="001A5388" w:rsidRDefault="006B3016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>Постепенное совершенствование письменности привело к выделению 21 простого зн</w:t>
      </w:r>
      <w:r w:rsidRPr="001A5388">
        <w:rPr>
          <w:rFonts w:asciiTheme="minorHAnsi" w:hAnsiTheme="minorHAnsi"/>
        </w:rPr>
        <w:t>а</w:t>
      </w:r>
      <w:r w:rsidRPr="001A5388">
        <w:rPr>
          <w:rFonts w:asciiTheme="minorHAnsi" w:hAnsiTheme="minorHAnsi"/>
        </w:rPr>
        <w:t>ка, изображающего отдельные согласные звуки. По существу, это были первые алфави</w:t>
      </w:r>
      <w:r w:rsidRPr="001A5388">
        <w:rPr>
          <w:rFonts w:asciiTheme="minorHAnsi" w:hAnsiTheme="minorHAnsi"/>
        </w:rPr>
        <w:t>т</w:t>
      </w:r>
      <w:r w:rsidRPr="001A5388">
        <w:rPr>
          <w:rFonts w:asciiTheme="minorHAnsi" w:hAnsiTheme="minorHAnsi"/>
        </w:rPr>
        <w:t>ные знаки. На их основе развилось алфавитное письмо в южном царстве Мерое. Однако в самом Египте алфавитные знаки не вытеснили более громоздкую, но более привычную символическо-понятийную иероглифическую систему. Обучение разным видам иерогл</w:t>
      </w:r>
      <w:r w:rsidRPr="001A5388">
        <w:rPr>
          <w:rFonts w:asciiTheme="minorHAnsi" w:hAnsiTheme="minorHAnsi"/>
        </w:rPr>
        <w:t>и</w:t>
      </w:r>
      <w:r w:rsidRPr="001A5388">
        <w:rPr>
          <w:rFonts w:asciiTheme="minorHAnsi" w:hAnsiTheme="minorHAnsi"/>
        </w:rPr>
        <w:t>фического письма происходило в специальных писцовых школах и было доступно лишь представителям господствующего класса.</w:t>
      </w:r>
    </w:p>
    <w:p w:rsidR="00B46397" w:rsidRPr="001A5388" w:rsidRDefault="00B46397" w:rsidP="001A5388">
      <w:pPr>
        <w:pStyle w:val="af0"/>
        <w:ind w:firstLine="284"/>
        <w:rPr>
          <w:rFonts w:asciiTheme="minorHAnsi" w:hAnsiTheme="minorHAnsi"/>
        </w:rPr>
      </w:pPr>
    </w:p>
    <w:p w:rsidR="00F941C5" w:rsidRPr="001A5388" w:rsidRDefault="00F941C5" w:rsidP="001A5388">
      <w:pPr>
        <w:pStyle w:val="af0"/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lastRenderedPageBreak/>
        <w:t>Египтяне создали богатую, насыщенную интересными идеями и художественными о</w:t>
      </w:r>
      <w:r w:rsidRPr="001A5388">
        <w:rPr>
          <w:rFonts w:asciiTheme="minorHAnsi" w:hAnsiTheme="minorHAnsi"/>
        </w:rPr>
        <w:t>б</w:t>
      </w:r>
      <w:r w:rsidRPr="001A5388">
        <w:rPr>
          <w:rFonts w:asciiTheme="minorHAnsi" w:hAnsiTheme="minorHAnsi"/>
        </w:rPr>
        <w:t xml:space="preserve">разами </w:t>
      </w:r>
      <w:r w:rsidRPr="001A5388">
        <w:rPr>
          <w:rFonts w:asciiTheme="minorHAnsi" w:hAnsiTheme="minorHAnsi"/>
          <w:b/>
        </w:rPr>
        <w:t>литературу</w:t>
      </w:r>
      <w:r w:rsidRPr="001A5388">
        <w:rPr>
          <w:rFonts w:asciiTheme="minorHAnsi" w:hAnsiTheme="minorHAnsi"/>
        </w:rPr>
        <w:t xml:space="preserve">, древнейшую в мире. </w:t>
      </w:r>
      <w:r w:rsidRPr="001A5388">
        <w:rPr>
          <w:rFonts w:asciiTheme="minorHAnsi" w:hAnsiTheme="minorHAnsi"/>
          <w:color w:val="000000"/>
        </w:rPr>
        <w:t>Она восходит к концу 4 тыс. до н.э., ког</w:t>
      </w:r>
      <w:r w:rsidR="00512FFC">
        <w:rPr>
          <w:rFonts w:asciiTheme="minorHAnsi" w:hAnsiTheme="minorHAnsi"/>
          <w:color w:val="000000"/>
        </w:rPr>
        <w:t xml:space="preserve">да </w:t>
      </w:r>
      <w:r w:rsidRPr="001A5388">
        <w:rPr>
          <w:rFonts w:asciiTheme="minorHAnsi" w:hAnsiTheme="minorHAnsi"/>
          <w:color w:val="000000"/>
        </w:rPr>
        <w:t>во</w:t>
      </w:r>
      <w:r w:rsidRPr="001A5388">
        <w:rPr>
          <w:rFonts w:asciiTheme="minorHAnsi" w:hAnsiTheme="minorHAnsi"/>
          <w:color w:val="000000"/>
        </w:rPr>
        <w:t>з</w:t>
      </w:r>
      <w:r w:rsidRPr="001A5388">
        <w:rPr>
          <w:rFonts w:asciiTheme="minorHAnsi" w:hAnsiTheme="minorHAnsi"/>
          <w:color w:val="000000"/>
        </w:rPr>
        <w:t xml:space="preserve">никло древнейшее рабовладельческое государство. </w:t>
      </w:r>
      <w:r w:rsidRPr="001A5388">
        <w:rPr>
          <w:rFonts w:asciiTheme="minorHAnsi" w:hAnsiTheme="minorHAnsi"/>
        </w:rPr>
        <w:t>Развитие литературы как одной из важнейших частей культуры определялось характером социально-экономического разв</w:t>
      </w:r>
      <w:r w:rsidRPr="001A5388">
        <w:rPr>
          <w:rFonts w:asciiTheme="minorHAnsi" w:hAnsiTheme="minorHAnsi"/>
        </w:rPr>
        <w:t>и</w:t>
      </w:r>
      <w:r w:rsidRPr="001A5388">
        <w:rPr>
          <w:rFonts w:asciiTheme="minorHAnsi" w:hAnsiTheme="minorHAnsi"/>
        </w:rPr>
        <w:t xml:space="preserve">тия страны, политического могущества египетского государства. </w:t>
      </w:r>
    </w:p>
    <w:p w:rsidR="00F941C5" w:rsidRPr="001A5388" w:rsidRDefault="00F941C5" w:rsidP="001A5388">
      <w:pPr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>В эпоху Древнего царства появились зачатки некоторых жанров: обработанные сказки, дидактические поучения, биографии вельмож, религиозные тексты, поэтические прои</w:t>
      </w:r>
      <w:r w:rsidRPr="001A5388">
        <w:rPr>
          <w:rFonts w:asciiTheme="minorHAnsi" w:hAnsiTheme="minorHAnsi"/>
        </w:rPr>
        <w:t>з</w:t>
      </w:r>
      <w:r w:rsidRPr="001A5388">
        <w:rPr>
          <w:rFonts w:asciiTheme="minorHAnsi" w:hAnsiTheme="minorHAnsi"/>
        </w:rPr>
        <w:t xml:space="preserve">ведения. Во времена </w:t>
      </w:r>
      <w:r w:rsidRPr="00512FFC">
        <w:rPr>
          <w:rFonts w:asciiTheme="minorHAnsi" w:hAnsiTheme="minorHAnsi"/>
          <w:i/>
        </w:rPr>
        <w:t>Среднего</w:t>
      </w:r>
      <w:r w:rsidRPr="001A5388">
        <w:rPr>
          <w:rFonts w:asciiTheme="minorHAnsi" w:hAnsiTheme="minorHAnsi"/>
        </w:rPr>
        <w:t xml:space="preserve"> царства жанровое разнообразие увеличивается, углубл</w:t>
      </w:r>
      <w:r w:rsidRPr="001A5388">
        <w:rPr>
          <w:rFonts w:asciiTheme="minorHAnsi" w:hAnsiTheme="minorHAnsi"/>
        </w:rPr>
        <w:t>я</w:t>
      </w:r>
      <w:r w:rsidRPr="001A5388">
        <w:rPr>
          <w:rFonts w:asciiTheme="minorHAnsi" w:hAnsiTheme="minorHAnsi"/>
        </w:rPr>
        <w:t xml:space="preserve">ется содержательная сторона и художественное совершенство произведений. </w:t>
      </w:r>
    </w:p>
    <w:p w:rsidR="00F941C5" w:rsidRPr="001A5388" w:rsidRDefault="00F941C5" w:rsidP="001A5388">
      <w:pPr>
        <w:ind w:firstLine="284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 Одним из излюбленных жанров были </w:t>
      </w:r>
      <w:r w:rsidRPr="00512FFC">
        <w:rPr>
          <w:rFonts w:asciiTheme="minorHAnsi" w:hAnsiTheme="minorHAnsi"/>
          <w:i/>
        </w:rPr>
        <w:t>сказки</w:t>
      </w:r>
      <w:r w:rsidRPr="001A5388">
        <w:rPr>
          <w:rFonts w:asciiTheme="minorHAnsi" w:hAnsiTheme="minorHAnsi"/>
        </w:rPr>
        <w:t>, в которых сюжеты народных сказок были подвергнуты авторской обработке. Некоторые сказки стали настоящими шедеврами</w:t>
      </w:r>
      <w:r w:rsidR="00512FFC">
        <w:rPr>
          <w:rFonts w:asciiTheme="minorHAnsi" w:hAnsiTheme="minorHAnsi"/>
        </w:rPr>
        <w:t>.</w:t>
      </w:r>
      <w:r w:rsidRPr="001A5388">
        <w:rPr>
          <w:rFonts w:asciiTheme="minorHAnsi" w:hAnsiTheme="minorHAnsi"/>
        </w:rPr>
        <w:t xml:space="preserve"> (н</w:t>
      </w:r>
      <w:r w:rsidRPr="001A5388">
        <w:rPr>
          <w:rFonts w:asciiTheme="minorHAnsi" w:hAnsiTheme="minorHAnsi"/>
        </w:rPr>
        <w:t>а</w:t>
      </w:r>
      <w:r w:rsidRPr="001A5388">
        <w:rPr>
          <w:rFonts w:asciiTheme="minorHAnsi" w:hAnsiTheme="minorHAnsi"/>
        </w:rPr>
        <w:t>пример, на цикл «Тысяча и одна ночь»).</w:t>
      </w:r>
    </w:p>
    <w:p w:rsidR="001A5388" w:rsidRPr="001A5388" w:rsidRDefault="00F941C5" w:rsidP="001A5388">
      <w:pPr>
        <w:pStyle w:val="a8"/>
        <w:ind w:firstLine="284"/>
        <w:jc w:val="left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Наиболее известными примерами были собрание сказок </w:t>
      </w:r>
      <w:r w:rsidRPr="002B6E38">
        <w:rPr>
          <w:rFonts w:asciiTheme="minorHAnsi" w:hAnsiTheme="minorHAnsi"/>
          <w:i/>
        </w:rPr>
        <w:t>«Фараон Хуфу и чародеи»,</w:t>
      </w:r>
      <w:r w:rsidRPr="001A5388">
        <w:rPr>
          <w:rFonts w:asciiTheme="minorHAnsi" w:hAnsiTheme="minorHAnsi"/>
        </w:rPr>
        <w:t xml:space="preserve"> </w:t>
      </w:r>
      <w:r w:rsidRPr="002B6E38">
        <w:rPr>
          <w:rFonts w:asciiTheme="minorHAnsi" w:hAnsiTheme="minorHAnsi"/>
          <w:i/>
        </w:rPr>
        <w:t>«Сказка о потерпевшем кораблекрушение», «Сказка о Правде и Кривде», «Сказка о двух братьях»,</w:t>
      </w:r>
      <w:r w:rsidRPr="001A5388">
        <w:rPr>
          <w:rFonts w:asciiTheme="minorHAnsi" w:hAnsiTheme="minorHAnsi"/>
        </w:rPr>
        <w:t xml:space="preserve"> нескольк</w:t>
      </w:r>
      <w:r w:rsidR="001A5388" w:rsidRPr="001A5388">
        <w:rPr>
          <w:rFonts w:asciiTheme="minorHAnsi" w:hAnsiTheme="minorHAnsi"/>
        </w:rPr>
        <w:t>о сказок о фараоне Петубастисе.</w:t>
      </w:r>
      <w:r w:rsidRPr="001A5388">
        <w:rPr>
          <w:rFonts w:asciiTheme="minorHAnsi" w:hAnsiTheme="minorHAnsi"/>
        </w:rPr>
        <w:t xml:space="preserve"> В этих сказках сквозь господству</w:t>
      </w:r>
      <w:r w:rsidRPr="001A5388">
        <w:rPr>
          <w:rFonts w:asciiTheme="minorHAnsi" w:hAnsiTheme="minorHAnsi"/>
        </w:rPr>
        <w:t>ю</w:t>
      </w:r>
      <w:r w:rsidRPr="001A5388">
        <w:rPr>
          <w:rFonts w:asciiTheme="minorHAnsi" w:hAnsiTheme="minorHAnsi"/>
        </w:rPr>
        <w:t>щие мотивы преклонения перед всесилием богов и фараона пробиваются идеи добра, мудрости и смекалки простого труженика, который в конечном итоге одерживает победу над хитрыми и жестокими вельможами, их жадными и коварными слугами.</w:t>
      </w:r>
      <w:r w:rsidR="001A5388" w:rsidRPr="001A5388">
        <w:rPr>
          <w:rFonts w:asciiTheme="minorHAnsi" w:hAnsiTheme="minorHAnsi"/>
          <w:color w:val="000000"/>
        </w:rPr>
        <w:t xml:space="preserve"> В «</w:t>
      </w:r>
      <w:r w:rsidR="001A5388" w:rsidRPr="002B6E38">
        <w:rPr>
          <w:rFonts w:asciiTheme="minorHAnsi" w:hAnsiTheme="minorHAnsi"/>
          <w:i/>
          <w:color w:val="000000"/>
        </w:rPr>
        <w:t xml:space="preserve">Сказке о потерпевшем кораблекрушение» </w:t>
      </w:r>
      <w:r w:rsidR="001A5388" w:rsidRPr="001A5388">
        <w:rPr>
          <w:rFonts w:asciiTheme="minorHAnsi" w:hAnsiTheme="minorHAnsi"/>
          <w:color w:val="000000"/>
        </w:rPr>
        <w:t>описываются приключения египетского моряка, п</w:t>
      </w:r>
      <w:r w:rsidR="001A5388" w:rsidRPr="001A5388">
        <w:rPr>
          <w:rFonts w:asciiTheme="minorHAnsi" w:hAnsiTheme="minorHAnsi"/>
          <w:color w:val="000000"/>
        </w:rPr>
        <w:t>о</w:t>
      </w:r>
      <w:r w:rsidR="001A5388" w:rsidRPr="001A5388">
        <w:rPr>
          <w:rFonts w:asciiTheme="minorHAnsi" w:hAnsiTheme="minorHAnsi"/>
          <w:color w:val="000000"/>
        </w:rPr>
        <w:t xml:space="preserve">павшего на чудесный остров. В сказке </w:t>
      </w:r>
      <w:r w:rsidR="001A5388" w:rsidRPr="002B6E38">
        <w:rPr>
          <w:rFonts w:asciiTheme="minorHAnsi" w:hAnsiTheme="minorHAnsi"/>
          <w:i/>
          <w:color w:val="000000"/>
        </w:rPr>
        <w:t>«О двух братьях»</w:t>
      </w:r>
      <w:r w:rsidR="00512FFC">
        <w:rPr>
          <w:rFonts w:asciiTheme="minorHAnsi" w:hAnsiTheme="minorHAnsi"/>
          <w:color w:val="000000"/>
        </w:rPr>
        <w:t xml:space="preserve"> описываются страдания, </w:t>
      </w:r>
      <w:r w:rsidR="001A5388" w:rsidRPr="001A5388">
        <w:rPr>
          <w:rFonts w:asciiTheme="minorHAnsi" w:hAnsiTheme="minorHAnsi"/>
          <w:color w:val="000000"/>
        </w:rPr>
        <w:t>коне</w:t>
      </w:r>
      <w:r w:rsidR="001A5388" w:rsidRPr="001A5388">
        <w:rPr>
          <w:rFonts w:asciiTheme="minorHAnsi" w:hAnsiTheme="minorHAnsi"/>
          <w:color w:val="000000"/>
        </w:rPr>
        <w:t>ч</w:t>
      </w:r>
      <w:r w:rsidR="001A5388" w:rsidRPr="001A5388">
        <w:rPr>
          <w:rFonts w:asciiTheme="minorHAnsi" w:hAnsiTheme="minorHAnsi"/>
          <w:color w:val="000000"/>
        </w:rPr>
        <w:t>ное торжество младшего брата, в образе и имени которого (Бата – душа хлеба) олицетв</w:t>
      </w:r>
      <w:r w:rsidR="001A5388" w:rsidRPr="001A5388">
        <w:rPr>
          <w:rFonts w:asciiTheme="minorHAnsi" w:hAnsiTheme="minorHAnsi"/>
          <w:color w:val="000000"/>
        </w:rPr>
        <w:t>о</w:t>
      </w:r>
      <w:r w:rsidR="00512FFC">
        <w:rPr>
          <w:rFonts w:asciiTheme="minorHAnsi" w:hAnsiTheme="minorHAnsi"/>
          <w:color w:val="000000"/>
        </w:rPr>
        <w:t xml:space="preserve">рен образ древнего бога влаги </w:t>
      </w:r>
      <w:r w:rsidR="001A5388" w:rsidRPr="001A5388">
        <w:rPr>
          <w:rFonts w:asciiTheme="minorHAnsi" w:hAnsiTheme="minorHAnsi"/>
          <w:color w:val="000000"/>
        </w:rPr>
        <w:t xml:space="preserve">и плодородия, бога умирающей и воскресающей природы – Осириса. Близка к этому сюжету и </w:t>
      </w:r>
      <w:r w:rsidR="001A5388" w:rsidRPr="002B6E38">
        <w:rPr>
          <w:rFonts w:asciiTheme="minorHAnsi" w:hAnsiTheme="minorHAnsi"/>
          <w:i/>
          <w:color w:val="000000"/>
        </w:rPr>
        <w:t>«Сказка о правде и кривде»</w:t>
      </w:r>
      <w:r w:rsidR="001A5388" w:rsidRPr="001A5388">
        <w:rPr>
          <w:rFonts w:asciiTheme="minorHAnsi" w:hAnsiTheme="minorHAnsi"/>
          <w:color w:val="000000"/>
        </w:rPr>
        <w:t>, проникнутая моралист</w:t>
      </w:r>
      <w:r w:rsidR="001A5388" w:rsidRPr="001A5388">
        <w:rPr>
          <w:rFonts w:asciiTheme="minorHAnsi" w:hAnsiTheme="minorHAnsi"/>
          <w:color w:val="000000"/>
        </w:rPr>
        <w:t>и</w:t>
      </w:r>
      <w:r w:rsidR="001A5388" w:rsidRPr="001A5388">
        <w:rPr>
          <w:rFonts w:asciiTheme="minorHAnsi" w:hAnsiTheme="minorHAnsi"/>
          <w:color w:val="000000"/>
        </w:rPr>
        <w:t xml:space="preserve">ческой темой. </w:t>
      </w:r>
      <w:r w:rsidR="001A5388" w:rsidRPr="001A5388">
        <w:rPr>
          <w:rFonts w:asciiTheme="minorHAnsi" w:hAnsiTheme="minorHAnsi"/>
        </w:rPr>
        <w:t xml:space="preserve"> </w:t>
      </w:r>
    </w:p>
    <w:p w:rsidR="002B6E38" w:rsidRPr="001A5388" w:rsidRDefault="00F941C5" w:rsidP="001A5388">
      <w:pPr>
        <w:pStyle w:val="a8"/>
        <w:ind w:firstLine="284"/>
        <w:jc w:val="left"/>
        <w:rPr>
          <w:rFonts w:asciiTheme="minorHAnsi" w:hAnsiTheme="minorHAnsi"/>
        </w:rPr>
      </w:pPr>
      <w:r w:rsidRPr="001A5388">
        <w:rPr>
          <w:rFonts w:asciiTheme="minorHAnsi" w:hAnsiTheme="minorHAnsi"/>
        </w:rPr>
        <w:t xml:space="preserve">Подлинными шедеврами египетской литературы стали повесть </w:t>
      </w:r>
      <w:r w:rsidRPr="002B6E38">
        <w:rPr>
          <w:rFonts w:asciiTheme="minorHAnsi" w:hAnsiTheme="minorHAnsi"/>
          <w:i/>
        </w:rPr>
        <w:t>«Рассказ Синухета»</w:t>
      </w:r>
      <w:r w:rsidRPr="001A5388">
        <w:rPr>
          <w:rFonts w:asciiTheme="minorHAnsi" w:hAnsiTheme="minorHAnsi"/>
        </w:rPr>
        <w:t xml:space="preserve"> и поэтическая </w:t>
      </w:r>
      <w:r w:rsidRPr="002B6E38">
        <w:rPr>
          <w:rFonts w:asciiTheme="minorHAnsi" w:hAnsiTheme="minorHAnsi"/>
          <w:i/>
        </w:rPr>
        <w:t>«Песнь арфиста».</w:t>
      </w:r>
      <w:r w:rsidRPr="001A5388">
        <w:rPr>
          <w:rFonts w:asciiTheme="minorHAnsi" w:hAnsiTheme="minorHAnsi"/>
        </w:rPr>
        <w:t xml:space="preserve"> В «Рассказе Синухета» повествуется о том, как вельможа из ближайшего окружения покойного царя Синухет, опасаясь за свое положение при н</w:t>
      </w:r>
      <w:r w:rsidRPr="001A5388">
        <w:rPr>
          <w:rFonts w:asciiTheme="minorHAnsi" w:hAnsiTheme="minorHAnsi"/>
        </w:rPr>
        <w:t>о</w:t>
      </w:r>
      <w:r w:rsidRPr="001A5388">
        <w:rPr>
          <w:rFonts w:asciiTheme="minorHAnsi" w:hAnsiTheme="minorHAnsi"/>
        </w:rPr>
        <w:t>вом фараоне, бежит из Египта к кочевникам Сирии. Здесь он живет много лет, совершает множество подвигов, занимает выс</w:t>
      </w:r>
      <w:r w:rsidR="00512FFC">
        <w:rPr>
          <w:rFonts w:asciiTheme="minorHAnsi" w:hAnsiTheme="minorHAnsi"/>
        </w:rPr>
        <w:t>окое положение у местного царя</w:t>
      </w:r>
      <w:r w:rsidRPr="001A5388">
        <w:rPr>
          <w:rFonts w:asciiTheme="minorHAnsi" w:hAnsiTheme="minorHAnsi"/>
        </w:rPr>
        <w:t>, но постоянно тоскует по своему родному Египту. Повесть заканчивается благополучным возвращением Синух</w:t>
      </w:r>
      <w:r w:rsidRPr="001A5388">
        <w:rPr>
          <w:rFonts w:asciiTheme="minorHAnsi" w:hAnsiTheme="minorHAnsi"/>
        </w:rPr>
        <w:t>е</w:t>
      </w:r>
      <w:r w:rsidRPr="001A5388">
        <w:rPr>
          <w:rFonts w:asciiTheme="minorHAnsi" w:hAnsiTheme="minorHAnsi"/>
        </w:rPr>
        <w:t>та в Египет. Какое бы высокое положение на чужбине человек ни занимал, его родная страна, ее обычаи, образ жизни всегда будут</w:t>
      </w:r>
      <w:r w:rsidR="00872B33">
        <w:rPr>
          <w:rFonts w:asciiTheme="minorHAnsi" w:hAnsiTheme="minorHAnsi"/>
        </w:rPr>
        <w:t xml:space="preserve"> для него высшей ценностью - </w:t>
      </w:r>
      <w:r w:rsidR="00512FFC">
        <w:rPr>
          <w:rFonts w:asciiTheme="minorHAnsi" w:hAnsiTheme="minorHAnsi"/>
        </w:rPr>
        <w:t>такова</w:t>
      </w:r>
      <w:r w:rsidRPr="001A5388">
        <w:rPr>
          <w:rFonts w:asciiTheme="minorHAnsi" w:hAnsiTheme="minorHAnsi"/>
        </w:rPr>
        <w:t xml:space="preserve"> идея этого классического произведения египетской художественной литературы.</w:t>
      </w:r>
    </w:p>
    <w:p w:rsidR="002B6E38" w:rsidRDefault="00F941C5" w:rsidP="00512FFC">
      <w:pPr>
        <w:pStyle w:val="a8"/>
        <w:ind w:firstLine="284"/>
        <w:jc w:val="left"/>
        <w:rPr>
          <w:rFonts w:ascii="Garamond" w:hAnsi="Garamond"/>
          <w:i/>
          <w:sz w:val="22"/>
        </w:rPr>
      </w:pPr>
      <w:r w:rsidRPr="001A5388">
        <w:rPr>
          <w:rFonts w:asciiTheme="minorHAnsi" w:hAnsiTheme="minorHAnsi"/>
        </w:rPr>
        <w:t>В «Песне арфиста» впервые в мировой поэзии были высказаны сомнения в возможн</w:t>
      </w:r>
      <w:r w:rsidRPr="001A5388">
        <w:rPr>
          <w:rFonts w:asciiTheme="minorHAnsi" w:hAnsiTheme="minorHAnsi"/>
        </w:rPr>
        <w:t>о</w:t>
      </w:r>
      <w:r w:rsidRPr="001A5388">
        <w:rPr>
          <w:rFonts w:asciiTheme="minorHAnsi" w:hAnsiTheme="minorHAnsi"/>
        </w:rPr>
        <w:t>сти загробного существования и провозглашалась идея наслаждения всеми радостями земного бытия</w:t>
      </w:r>
      <w:r w:rsidR="00823B1F">
        <w:rPr>
          <w:rFonts w:asciiTheme="minorHAnsi" w:hAnsiTheme="minorHAnsi"/>
        </w:rPr>
        <w:t>.</w:t>
      </w:r>
    </w:p>
    <w:p w:rsidR="002B6E38" w:rsidRPr="002B6E38" w:rsidRDefault="002B6E38" w:rsidP="002B6E38">
      <w:pPr>
        <w:pStyle w:val="a8"/>
        <w:ind w:firstLine="142"/>
        <w:jc w:val="left"/>
        <w:rPr>
          <w:rFonts w:asciiTheme="minorHAnsi" w:hAnsiTheme="minorHAnsi"/>
        </w:rPr>
      </w:pPr>
      <w:r w:rsidRPr="002B6E38">
        <w:rPr>
          <w:rFonts w:asciiTheme="minorHAnsi" w:hAnsiTheme="minorHAnsi"/>
        </w:rPr>
        <w:t xml:space="preserve">Среди различных жанров особое место занимала собственно </w:t>
      </w:r>
      <w:r w:rsidRPr="00512FFC">
        <w:rPr>
          <w:rFonts w:asciiTheme="minorHAnsi" w:hAnsiTheme="minorHAnsi"/>
          <w:i/>
        </w:rPr>
        <w:t xml:space="preserve">религиозная </w:t>
      </w:r>
      <w:r w:rsidRPr="002B6E38">
        <w:rPr>
          <w:rFonts w:asciiTheme="minorHAnsi" w:hAnsiTheme="minorHAnsi"/>
        </w:rPr>
        <w:t>литература, включающая художественную обработку многочисленных мифов, религиозные гимны и песнопения, исполняемые на празднествах богов. Из обработанных мифов получили ос</w:t>
      </w:r>
      <w:r w:rsidRPr="002B6E38">
        <w:rPr>
          <w:rFonts w:asciiTheme="minorHAnsi" w:hAnsiTheme="minorHAnsi"/>
        </w:rPr>
        <w:t>о</w:t>
      </w:r>
      <w:r w:rsidRPr="002B6E38">
        <w:rPr>
          <w:rFonts w:asciiTheme="minorHAnsi" w:hAnsiTheme="minorHAnsi"/>
        </w:rPr>
        <w:t xml:space="preserve">бую популярность циклы сказаний о страданиях Осириса и о странствиях по подземному миру бога Ра.  </w:t>
      </w:r>
    </w:p>
    <w:p w:rsidR="002B6E38" w:rsidRDefault="002B6E38" w:rsidP="002B6E38">
      <w:pPr>
        <w:pStyle w:val="a8"/>
        <w:ind w:firstLine="142"/>
        <w:jc w:val="left"/>
        <w:rPr>
          <w:rFonts w:asciiTheme="minorHAnsi" w:hAnsiTheme="minorHAnsi"/>
          <w:color w:val="000000"/>
        </w:rPr>
      </w:pPr>
      <w:r w:rsidRPr="002B6E38">
        <w:rPr>
          <w:rFonts w:asciiTheme="minorHAnsi" w:hAnsiTheme="minorHAnsi"/>
          <w:color w:val="000000"/>
        </w:rPr>
        <w:t>Древнеегипетская литература достигла большого художественного совершенства. Лит</w:t>
      </w:r>
      <w:r w:rsidRPr="002B6E38">
        <w:rPr>
          <w:rFonts w:asciiTheme="minorHAnsi" w:hAnsiTheme="minorHAnsi"/>
          <w:color w:val="000000"/>
        </w:rPr>
        <w:t>е</w:t>
      </w:r>
      <w:r w:rsidRPr="002B6E38">
        <w:rPr>
          <w:rFonts w:asciiTheme="minorHAnsi" w:hAnsiTheme="minorHAnsi"/>
          <w:color w:val="000000"/>
        </w:rPr>
        <w:t>ратурные произведения, как поэтические, так и прозаические, облекались в строгую ри</w:t>
      </w:r>
      <w:r w:rsidRPr="002B6E38">
        <w:rPr>
          <w:rFonts w:asciiTheme="minorHAnsi" w:hAnsiTheme="minorHAnsi"/>
          <w:color w:val="000000"/>
        </w:rPr>
        <w:t>т</w:t>
      </w:r>
      <w:r w:rsidRPr="002B6E38">
        <w:rPr>
          <w:rFonts w:asciiTheme="minorHAnsi" w:hAnsiTheme="minorHAnsi"/>
          <w:color w:val="000000"/>
        </w:rPr>
        <w:t>мичную форму. С этой целью закреплялось ритмичное чередование отдельных образов, представлений, частей предложений и даже слов. Сюжеты и мотивы древнеегипетской литературы продолжали долго жить в древнегреческой, коптской и средневековой во</w:t>
      </w:r>
      <w:r w:rsidRPr="002B6E38">
        <w:rPr>
          <w:rFonts w:asciiTheme="minorHAnsi" w:hAnsiTheme="minorHAnsi"/>
          <w:color w:val="000000"/>
        </w:rPr>
        <w:t>с</w:t>
      </w:r>
      <w:r w:rsidRPr="002B6E38">
        <w:rPr>
          <w:rFonts w:asciiTheme="minorHAnsi" w:hAnsiTheme="minorHAnsi"/>
          <w:color w:val="000000"/>
        </w:rPr>
        <w:t>точной литературах.</w:t>
      </w:r>
    </w:p>
    <w:p w:rsidR="002B6E38" w:rsidRDefault="002B6E38" w:rsidP="002B6E38">
      <w:pPr>
        <w:pStyle w:val="a8"/>
        <w:ind w:firstLine="142"/>
        <w:jc w:val="left"/>
        <w:rPr>
          <w:rFonts w:asciiTheme="minorHAnsi" w:hAnsiTheme="minorHAnsi"/>
          <w:color w:val="000000"/>
        </w:rPr>
      </w:pPr>
    </w:p>
    <w:p w:rsidR="002B6E38" w:rsidRPr="00962DF1" w:rsidRDefault="00962DF1" w:rsidP="00962DF1">
      <w:pPr>
        <w:pStyle w:val="af0"/>
        <w:ind w:firstLine="284"/>
        <w:rPr>
          <w:rFonts w:asciiTheme="minorHAnsi" w:hAnsiTheme="minorHAnsi"/>
        </w:rPr>
      </w:pPr>
      <w:r>
        <w:lastRenderedPageBreak/>
        <w:t xml:space="preserve"> </w:t>
      </w:r>
      <w:r w:rsidR="002B6E38" w:rsidRPr="00962DF1">
        <w:rPr>
          <w:rFonts w:ascii="Calibri" w:hAnsi="Calibri"/>
          <w:b/>
        </w:rPr>
        <w:t>Наука</w:t>
      </w:r>
      <w:r w:rsidR="002B6E38" w:rsidRPr="00962DF1">
        <w:rPr>
          <w:rFonts w:ascii="Calibri" w:hAnsi="Calibri"/>
        </w:rPr>
        <w:t xml:space="preserve"> являлась важнейшей частью египетской культуры: без научных знаний нево</w:t>
      </w:r>
      <w:r w:rsidR="002B6E38" w:rsidRPr="00962DF1">
        <w:rPr>
          <w:rFonts w:ascii="Calibri" w:hAnsi="Calibri"/>
        </w:rPr>
        <w:t>з</w:t>
      </w:r>
      <w:r w:rsidR="00823B1F">
        <w:rPr>
          <w:rFonts w:ascii="Calibri" w:hAnsi="Calibri"/>
        </w:rPr>
        <w:t xml:space="preserve">можно было </w:t>
      </w:r>
      <w:r w:rsidR="002B6E38" w:rsidRPr="00962DF1">
        <w:rPr>
          <w:rFonts w:ascii="Calibri" w:hAnsi="Calibri"/>
        </w:rPr>
        <w:t xml:space="preserve"> ведение хозяйства, строительство, военное дело, управление страной. </w:t>
      </w:r>
    </w:p>
    <w:p w:rsidR="002B6E38" w:rsidRPr="00962DF1" w:rsidRDefault="002B6E38" w:rsidP="00962DF1">
      <w:pPr>
        <w:pStyle w:val="af0"/>
        <w:ind w:firstLine="284"/>
        <w:rPr>
          <w:rFonts w:asciiTheme="minorHAnsi" w:hAnsiTheme="minorHAnsi"/>
          <w:color w:val="000000"/>
        </w:rPr>
      </w:pPr>
      <w:r w:rsidRPr="00962DF1">
        <w:rPr>
          <w:rFonts w:asciiTheme="minorHAnsi" w:hAnsiTheme="minorHAnsi"/>
          <w:color w:val="000000"/>
        </w:rPr>
        <w:t>Египтяне достигли значительного уровня развития астрономических и математических знаний. Накопление астрономических знаний еще в 4 тыс. до н.э. дало возможность со</w:t>
      </w:r>
      <w:r w:rsidRPr="00962DF1">
        <w:rPr>
          <w:rFonts w:asciiTheme="minorHAnsi" w:hAnsiTheme="minorHAnsi"/>
          <w:color w:val="000000"/>
        </w:rPr>
        <w:t>з</w:t>
      </w:r>
      <w:r w:rsidRPr="00962DF1">
        <w:rPr>
          <w:rFonts w:asciiTheme="minorHAnsi" w:hAnsiTheme="minorHAnsi"/>
          <w:color w:val="000000"/>
        </w:rPr>
        <w:t>дать календарь. Наблюдение над разливами Нила сопровождались наблюдением за движение</w:t>
      </w:r>
      <w:r w:rsidR="00823B1F">
        <w:rPr>
          <w:rFonts w:asciiTheme="minorHAnsi" w:hAnsiTheme="minorHAnsi"/>
          <w:color w:val="000000"/>
        </w:rPr>
        <w:t>м небесных светил. Р</w:t>
      </w:r>
      <w:r w:rsidRPr="00962DF1">
        <w:rPr>
          <w:rFonts w:asciiTheme="minorHAnsi" w:hAnsiTheme="minorHAnsi"/>
          <w:color w:val="000000"/>
        </w:rPr>
        <w:t>анний утренний восход звезды Сириус совпадает с нач</w:t>
      </w:r>
      <w:r w:rsidRPr="00962DF1">
        <w:rPr>
          <w:rFonts w:asciiTheme="minorHAnsi" w:hAnsiTheme="minorHAnsi"/>
          <w:color w:val="000000"/>
        </w:rPr>
        <w:t>а</w:t>
      </w:r>
      <w:r w:rsidR="00823B1F">
        <w:rPr>
          <w:rFonts w:asciiTheme="minorHAnsi" w:hAnsiTheme="minorHAnsi"/>
          <w:color w:val="000000"/>
        </w:rPr>
        <w:t xml:space="preserve">лом подъема воды в Ниле - </w:t>
      </w:r>
      <w:r w:rsidRPr="00962DF1">
        <w:rPr>
          <w:rFonts w:asciiTheme="minorHAnsi" w:hAnsiTheme="minorHAnsi"/>
          <w:color w:val="000000"/>
        </w:rPr>
        <w:t xml:space="preserve">промежуток между этими восходами Сириуса равен 365 дням. Это определило длину года, который делился </w:t>
      </w:r>
      <w:r w:rsidR="00823B1F">
        <w:rPr>
          <w:rFonts w:asciiTheme="minorHAnsi" w:hAnsiTheme="minorHAnsi"/>
          <w:color w:val="000000"/>
        </w:rPr>
        <w:t>на</w:t>
      </w:r>
      <w:r w:rsidRPr="00962DF1">
        <w:rPr>
          <w:rFonts w:asciiTheme="minorHAnsi" w:hAnsiTheme="minorHAnsi"/>
          <w:color w:val="000000"/>
        </w:rPr>
        <w:t xml:space="preserve"> 12 месяцев по 30 дней в каждом, а в конце каждого года, перед началом следующего, прибавлялось 5 дней.</w:t>
      </w:r>
    </w:p>
    <w:p w:rsidR="00823B1F" w:rsidRDefault="002B6E38" w:rsidP="00962DF1">
      <w:pPr>
        <w:pStyle w:val="af0"/>
        <w:ind w:firstLine="284"/>
        <w:rPr>
          <w:rFonts w:asciiTheme="minorHAnsi" w:hAnsiTheme="minorHAnsi"/>
          <w:color w:val="000000"/>
        </w:rPr>
      </w:pPr>
      <w:r w:rsidRPr="00962DF1">
        <w:rPr>
          <w:rFonts w:asciiTheme="minorHAnsi" w:hAnsiTheme="minorHAnsi"/>
          <w:i/>
          <w:color w:val="000000"/>
        </w:rPr>
        <w:t xml:space="preserve">Астрономические </w:t>
      </w:r>
      <w:r w:rsidRPr="00962DF1">
        <w:rPr>
          <w:rFonts w:asciiTheme="minorHAnsi" w:hAnsiTheme="minorHAnsi"/>
          <w:color w:val="000000"/>
        </w:rPr>
        <w:t>трактаты Древнего Египта до нас не дошли. Сохранились созданные жрецами Нового царства звездные карты, изображающие созвездия, известные в эпоху Среднего царства. В период Нового царства знали уже созвездия Зодиака. Для наблюд</w:t>
      </w:r>
      <w:r w:rsidRPr="00962DF1">
        <w:rPr>
          <w:rFonts w:asciiTheme="minorHAnsi" w:hAnsiTheme="minorHAnsi"/>
          <w:color w:val="000000"/>
        </w:rPr>
        <w:t>е</w:t>
      </w:r>
      <w:r w:rsidRPr="00962DF1">
        <w:rPr>
          <w:rFonts w:asciiTheme="minorHAnsi" w:hAnsiTheme="minorHAnsi"/>
          <w:color w:val="000000"/>
        </w:rPr>
        <w:t xml:space="preserve">ний над звездами пользовались отвесом или визировальной дощечкой. </w:t>
      </w:r>
    </w:p>
    <w:p w:rsidR="00962DF1" w:rsidRPr="00823B1F" w:rsidRDefault="002B6E38" w:rsidP="00823B1F">
      <w:pPr>
        <w:pStyle w:val="af0"/>
        <w:ind w:firstLine="284"/>
        <w:rPr>
          <w:rFonts w:asciiTheme="minorHAnsi" w:hAnsiTheme="minorHAnsi"/>
          <w:color w:val="000000"/>
        </w:rPr>
      </w:pPr>
      <w:r w:rsidRPr="00962DF1">
        <w:rPr>
          <w:rFonts w:asciiTheme="minorHAnsi" w:hAnsiTheme="minorHAnsi"/>
          <w:color w:val="000000"/>
        </w:rPr>
        <w:t xml:space="preserve">О </w:t>
      </w:r>
      <w:r w:rsidRPr="00962DF1">
        <w:rPr>
          <w:rFonts w:asciiTheme="minorHAnsi" w:hAnsiTheme="minorHAnsi"/>
          <w:i/>
          <w:color w:val="000000"/>
        </w:rPr>
        <w:t>математических</w:t>
      </w:r>
      <w:r w:rsidRPr="00962DF1">
        <w:rPr>
          <w:rFonts w:asciiTheme="minorHAnsi" w:hAnsiTheme="minorHAnsi"/>
          <w:color w:val="000000"/>
        </w:rPr>
        <w:t xml:space="preserve"> знаниях египтян можно судить по сохранившимся математическим папирусам конца Среднего царства. Система счета в Египте была десятичная, однако з</w:t>
      </w:r>
      <w:r w:rsidRPr="00962DF1">
        <w:rPr>
          <w:rFonts w:asciiTheme="minorHAnsi" w:hAnsiTheme="minorHAnsi"/>
          <w:color w:val="000000"/>
        </w:rPr>
        <w:t>а</w:t>
      </w:r>
      <w:r w:rsidRPr="00962DF1">
        <w:rPr>
          <w:rFonts w:asciiTheme="minorHAnsi" w:hAnsiTheme="minorHAnsi"/>
          <w:color w:val="000000"/>
        </w:rPr>
        <w:t xml:space="preserve">пись чисел производилась более усложненным путем, то есть у египтян не было знака для нуля. Египтяне знали </w:t>
      </w:r>
      <w:r w:rsidR="00823B1F">
        <w:rPr>
          <w:rFonts w:asciiTheme="minorHAnsi" w:hAnsiTheme="minorHAnsi"/>
          <w:color w:val="000000"/>
        </w:rPr>
        <w:t xml:space="preserve">4 арифметических действия, </w:t>
      </w:r>
      <w:r w:rsidRPr="00962DF1">
        <w:rPr>
          <w:rFonts w:asciiTheme="minorHAnsi" w:hAnsiTheme="minorHAnsi"/>
          <w:color w:val="000000"/>
        </w:rPr>
        <w:t>знали арифметическую прогрессию и, возможно, геометрическую. Дробные числа выражались в виде дробей с единицей в чи</w:t>
      </w:r>
      <w:r w:rsidRPr="00962DF1">
        <w:rPr>
          <w:rFonts w:asciiTheme="minorHAnsi" w:hAnsiTheme="minorHAnsi"/>
          <w:color w:val="000000"/>
        </w:rPr>
        <w:t>с</w:t>
      </w:r>
      <w:r w:rsidRPr="00962DF1">
        <w:rPr>
          <w:rFonts w:asciiTheme="minorHAnsi" w:hAnsiTheme="minorHAnsi"/>
          <w:color w:val="000000"/>
        </w:rPr>
        <w:t xml:space="preserve">лителе. Так, в папирусе Ринда, который составлен писцом Ахмесом (около 2000 до н.э.), 2/5 изображаются посредством 1/3 и 1/15, поставленных рядом без знака сложения. </w:t>
      </w:r>
      <w:r w:rsidR="00823B1F">
        <w:rPr>
          <w:rFonts w:asciiTheme="minorHAnsi" w:hAnsiTheme="minorHAnsi"/>
          <w:color w:val="000000"/>
        </w:rPr>
        <w:t xml:space="preserve"> </w:t>
      </w:r>
      <w:r w:rsidRPr="00962DF1">
        <w:rPr>
          <w:rFonts w:asciiTheme="minorHAnsi" w:hAnsiTheme="minorHAnsi"/>
          <w:color w:val="000000"/>
        </w:rPr>
        <w:t>В математических папирусах видны начатки алгебры – решение уравнений с двумя неи</w:t>
      </w:r>
      <w:r w:rsidRPr="00962DF1">
        <w:rPr>
          <w:rFonts w:asciiTheme="minorHAnsi" w:hAnsiTheme="minorHAnsi"/>
          <w:color w:val="000000"/>
        </w:rPr>
        <w:t>з</w:t>
      </w:r>
      <w:r w:rsidRPr="00962DF1">
        <w:rPr>
          <w:rFonts w:asciiTheme="minorHAnsi" w:hAnsiTheme="minorHAnsi"/>
          <w:color w:val="000000"/>
        </w:rPr>
        <w:t xml:space="preserve">вестными, причем для обозначения неизвестного египтяне пользовались термином “аха”(буквально “куча”). </w:t>
      </w:r>
      <w:r w:rsidR="00823B1F">
        <w:rPr>
          <w:rFonts w:asciiTheme="minorHAnsi" w:hAnsiTheme="minorHAnsi"/>
          <w:color w:val="000000"/>
        </w:rPr>
        <w:t>Важными</w:t>
      </w:r>
      <w:r w:rsidRPr="00962DF1">
        <w:rPr>
          <w:rFonts w:asciiTheme="minorHAnsi" w:hAnsiTheme="minorHAnsi"/>
          <w:color w:val="000000"/>
        </w:rPr>
        <w:t xml:space="preserve"> были достижения в области геометрии, теснейшим о</w:t>
      </w:r>
      <w:r w:rsidRPr="00962DF1">
        <w:rPr>
          <w:rFonts w:asciiTheme="minorHAnsi" w:hAnsiTheme="minorHAnsi"/>
          <w:color w:val="000000"/>
        </w:rPr>
        <w:t>б</w:t>
      </w:r>
      <w:r w:rsidRPr="00962DF1">
        <w:rPr>
          <w:rFonts w:asciiTheme="minorHAnsi" w:hAnsiTheme="minorHAnsi"/>
          <w:color w:val="000000"/>
        </w:rPr>
        <w:t>разом связанной с земледелием и строительными работами. Египтяне умели вычислять площади геометрических фигур: прямоугольника, треугольника, трапеции и даже круга</w:t>
      </w:r>
      <w:r w:rsidR="00962DF1">
        <w:rPr>
          <w:rFonts w:asciiTheme="minorHAnsi" w:hAnsiTheme="minorHAnsi"/>
          <w:color w:val="000000"/>
        </w:rPr>
        <w:t>.</w:t>
      </w:r>
      <w:r w:rsidRPr="00962DF1">
        <w:rPr>
          <w:rFonts w:asciiTheme="minorHAnsi" w:hAnsiTheme="minorHAnsi"/>
        </w:rPr>
        <w:t xml:space="preserve"> </w:t>
      </w:r>
      <w:r w:rsidRPr="00962DF1">
        <w:rPr>
          <w:rFonts w:ascii="Calibri" w:hAnsi="Calibri"/>
        </w:rPr>
        <w:t xml:space="preserve"> </w:t>
      </w:r>
    </w:p>
    <w:p w:rsidR="00962DF1" w:rsidRPr="00962DF1" w:rsidRDefault="00823B1F" w:rsidP="00962DF1">
      <w:pPr>
        <w:pStyle w:val="af0"/>
        <w:ind w:firstLine="284"/>
        <w:rPr>
          <w:rFonts w:asciiTheme="minorHAnsi" w:hAnsiTheme="minorHAnsi"/>
          <w:color w:val="000000"/>
        </w:rPr>
      </w:pPr>
      <w:r>
        <w:rPr>
          <w:rFonts w:ascii="Calibri" w:hAnsi="Calibri"/>
        </w:rPr>
        <w:t xml:space="preserve">Значительных </w:t>
      </w:r>
      <w:r w:rsidR="002B6E38" w:rsidRPr="00962DF1">
        <w:rPr>
          <w:rFonts w:ascii="Calibri" w:hAnsi="Calibri"/>
        </w:rPr>
        <w:t xml:space="preserve">успехов добилась </w:t>
      </w:r>
      <w:r w:rsidR="002B6E38" w:rsidRPr="00962DF1">
        <w:rPr>
          <w:rFonts w:ascii="Calibri" w:hAnsi="Calibri"/>
          <w:i/>
        </w:rPr>
        <w:t>медицина.</w:t>
      </w:r>
      <w:r w:rsidR="00962DF1" w:rsidRPr="00962DF1">
        <w:rPr>
          <w:rFonts w:asciiTheme="minorHAnsi" w:hAnsiTheme="minorHAnsi"/>
          <w:color w:val="000000"/>
        </w:rPr>
        <w:t xml:space="preserve"> Она, так же как и астрономия, в Египте н</w:t>
      </w:r>
      <w:r w:rsidR="00962DF1" w:rsidRPr="00962DF1">
        <w:rPr>
          <w:rFonts w:asciiTheme="minorHAnsi" w:hAnsiTheme="minorHAnsi"/>
          <w:color w:val="000000"/>
        </w:rPr>
        <w:t>а</w:t>
      </w:r>
      <w:r w:rsidR="00962DF1" w:rsidRPr="00962DF1">
        <w:rPr>
          <w:rFonts w:asciiTheme="minorHAnsi" w:hAnsiTheme="minorHAnsi"/>
          <w:color w:val="000000"/>
        </w:rPr>
        <w:t>ходилась в руках жрецов. Однако сквозь туман религиозно-магических представлений пробивалась пытливая научная мысль. Бальзамирование трупов стимулировало изучение строения человеческого организма</w:t>
      </w:r>
      <w:r>
        <w:rPr>
          <w:rFonts w:asciiTheme="minorHAnsi" w:hAnsiTheme="minorHAnsi"/>
          <w:color w:val="000000"/>
        </w:rPr>
        <w:t xml:space="preserve">. </w:t>
      </w:r>
      <w:r w:rsidR="00962DF1" w:rsidRPr="00962DF1">
        <w:rPr>
          <w:rFonts w:asciiTheme="minorHAnsi" w:hAnsiTheme="minorHAnsi"/>
          <w:color w:val="000000"/>
        </w:rPr>
        <w:t>До нас дошли медицинские папирусы от Среднего царства. Они представляли собой сборники с описаниями различных заболеваний, с ук</w:t>
      </w:r>
      <w:r w:rsidR="00962DF1" w:rsidRPr="00962DF1">
        <w:rPr>
          <w:rFonts w:asciiTheme="minorHAnsi" w:hAnsiTheme="minorHAnsi"/>
          <w:color w:val="000000"/>
        </w:rPr>
        <w:t>а</w:t>
      </w:r>
      <w:r w:rsidR="00962DF1" w:rsidRPr="00962DF1">
        <w:rPr>
          <w:rFonts w:asciiTheme="minorHAnsi" w:hAnsiTheme="minorHAnsi"/>
          <w:color w:val="000000"/>
        </w:rPr>
        <w:t>занием симптомов болезней, диагноза, рецептуры. Была установлена связь между сос</w:t>
      </w:r>
      <w:r w:rsidR="00962DF1" w:rsidRPr="00962DF1">
        <w:rPr>
          <w:rFonts w:asciiTheme="minorHAnsi" w:hAnsiTheme="minorHAnsi"/>
          <w:color w:val="000000"/>
        </w:rPr>
        <w:t>у</w:t>
      </w:r>
      <w:r w:rsidR="00962DF1" w:rsidRPr="00962DF1">
        <w:rPr>
          <w:rFonts w:asciiTheme="minorHAnsi" w:hAnsiTheme="minorHAnsi"/>
          <w:color w:val="000000"/>
        </w:rPr>
        <w:t>дистой системой и сердцем. При осмотре больного считалось обязательным прощупать пульс. Папирус Эберса (издан в 1875) указывает, что врач должен знать “ход сердца”, от которого идут сосуды ко всем членам, что всякий жрец богини Сохмет, касаясь головы, затылка, рук, ладони, ног – везде касается сердца, ибо от него направлены сосуды к ка</w:t>
      </w:r>
      <w:r w:rsidR="00962DF1" w:rsidRPr="00962DF1">
        <w:rPr>
          <w:rFonts w:asciiTheme="minorHAnsi" w:hAnsiTheme="minorHAnsi"/>
          <w:color w:val="000000"/>
        </w:rPr>
        <w:t>ж</w:t>
      </w:r>
      <w:r w:rsidR="00962DF1" w:rsidRPr="00962DF1">
        <w:rPr>
          <w:rFonts w:asciiTheme="minorHAnsi" w:hAnsiTheme="minorHAnsi"/>
          <w:color w:val="000000"/>
        </w:rPr>
        <w:t>дому члену. В Египте применялась хирургия при ранениях, а в некоторых случаях – ма</w:t>
      </w:r>
      <w:r w:rsidR="00962DF1" w:rsidRPr="00962DF1">
        <w:rPr>
          <w:rFonts w:asciiTheme="minorHAnsi" w:hAnsiTheme="minorHAnsi"/>
          <w:color w:val="000000"/>
        </w:rPr>
        <w:t>с</w:t>
      </w:r>
      <w:r w:rsidR="00962DF1" w:rsidRPr="00962DF1">
        <w:rPr>
          <w:rFonts w:asciiTheme="minorHAnsi" w:hAnsiTheme="minorHAnsi"/>
          <w:color w:val="000000"/>
        </w:rPr>
        <w:t xml:space="preserve">саж. В папирусах имеется много рецептов различных лекарств. Египетские жрецы-врачи обучались в специальных школах при храмах, которые были известны в Новом царстве. </w:t>
      </w:r>
    </w:p>
    <w:p w:rsidR="00962DF1" w:rsidRPr="00962DF1" w:rsidRDefault="00962DF1" w:rsidP="00962DF1">
      <w:pPr>
        <w:pStyle w:val="af0"/>
        <w:ind w:firstLine="284"/>
        <w:rPr>
          <w:rFonts w:asciiTheme="minorHAnsi" w:hAnsiTheme="minorHAnsi"/>
          <w:color w:val="000000"/>
        </w:rPr>
      </w:pPr>
      <w:r w:rsidRPr="00962DF1">
        <w:rPr>
          <w:rFonts w:asciiTheme="minorHAnsi" w:hAnsiTheme="minorHAnsi"/>
          <w:color w:val="000000"/>
        </w:rPr>
        <w:t xml:space="preserve">Возникновение </w:t>
      </w:r>
      <w:r w:rsidRPr="00962DF1">
        <w:rPr>
          <w:rFonts w:asciiTheme="minorHAnsi" w:hAnsiTheme="minorHAnsi"/>
          <w:i/>
          <w:color w:val="000000"/>
        </w:rPr>
        <w:t xml:space="preserve">химических </w:t>
      </w:r>
      <w:r w:rsidRPr="00962DF1">
        <w:rPr>
          <w:rFonts w:asciiTheme="minorHAnsi" w:hAnsiTheme="minorHAnsi"/>
          <w:color w:val="000000"/>
        </w:rPr>
        <w:t>знаний в Египте было связано не только с техникой изг</w:t>
      </w:r>
      <w:r w:rsidRPr="00962DF1">
        <w:rPr>
          <w:rFonts w:asciiTheme="minorHAnsi" w:hAnsiTheme="minorHAnsi"/>
          <w:color w:val="000000"/>
        </w:rPr>
        <w:t>о</w:t>
      </w:r>
      <w:r w:rsidRPr="00962DF1">
        <w:rPr>
          <w:rFonts w:asciiTheme="minorHAnsi" w:hAnsiTheme="minorHAnsi"/>
          <w:color w:val="000000"/>
        </w:rPr>
        <w:t>товления лекарств, но и с искусством лить металлы. В Египте, как и вообще в древности, большую роль играл “электрон”(по-египетски “азем”), часто встречающийся в природе сплав золота с серебром. Из этого сплава можно было выделить как чистое серебро, так и чистое золото, поэтому египтяне вообще считали возможным один металл превращать в другой. Для изготовления сплавов применялись медь, олово, ртуть, свинец, латунь, мышьяковые руды, иногда чистое серебро. Составлялись рецепты получения различных сплавов и красящих веществ, которые были тайной жрецов и хранились в храмах.</w:t>
      </w:r>
    </w:p>
    <w:p w:rsidR="002B6E38" w:rsidRPr="00962DF1" w:rsidRDefault="002B6E38" w:rsidP="00962DF1">
      <w:pPr>
        <w:pStyle w:val="af0"/>
        <w:ind w:firstLine="284"/>
        <w:rPr>
          <w:rFonts w:ascii="Calibri" w:hAnsi="Calibri"/>
        </w:rPr>
      </w:pPr>
      <w:r w:rsidRPr="00962DF1">
        <w:rPr>
          <w:rFonts w:ascii="Calibri" w:hAnsi="Calibri"/>
        </w:rPr>
        <w:t xml:space="preserve">Накапливались </w:t>
      </w:r>
      <w:r w:rsidRPr="00310BA6">
        <w:rPr>
          <w:rFonts w:ascii="Calibri" w:hAnsi="Calibri"/>
          <w:i/>
        </w:rPr>
        <w:t>исторические</w:t>
      </w:r>
      <w:r w:rsidRPr="00962DF1">
        <w:rPr>
          <w:rFonts w:ascii="Calibri" w:hAnsi="Calibri"/>
        </w:rPr>
        <w:t xml:space="preserve"> знания. В Египте издавна вели список царей с указанием точных дат правления и подробном описании событий, происшедших в годы их царств</w:t>
      </w:r>
      <w:r w:rsidRPr="00962DF1">
        <w:rPr>
          <w:rFonts w:ascii="Calibri" w:hAnsi="Calibri"/>
        </w:rPr>
        <w:t>о</w:t>
      </w:r>
      <w:r w:rsidRPr="00962DF1">
        <w:rPr>
          <w:rFonts w:ascii="Calibri" w:hAnsi="Calibri"/>
        </w:rPr>
        <w:t xml:space="preserve">вания. </w:t>
      </w:r>
    </w:p>
    <w:p w:rsidR="00310BA6" w:rsidRPr="00DE7E08" w:rsidRDefault="00310BA6" w:rsidP="00DE7E08">
      <w:pPr>
        <w:pStyle w:val="3"/>
        <w:rPr>
          <w:sz w:val="54"/>
          <w:szCs w:val="54"/>
        </w:rPr>
      </w:pPr>
      <w:bookmarkStart w:id="5" w:name="_Toc306888294"/>
      <w:r w:rsidRPr="00DE7E08">
        <w:rPr>
          <w:sz w:val="54"/>
          <w:szCs w:val="54"/>
        </w:rPr>
        <w:lastRenderedPageBreak/>
        <w:t>Архитектура Древнего Египта.</w:t>
      </w:r>
      <w:r w:rsidR="00DE7E08">
        <w:rPr>
          <w:sz w:val="54"/>
          <w:szCs w:val="54"/>
        </w:rPr>
        <w:t xml:space="preserve"> </w:t>
      </w:r>
      <w:r w:rsidRPr="00DE7E08">
        <w:rPr>
          <w:sz w:val="54"/>
          <w:szCs w:val="54"/>
        </w:rPr>
        <w:t>Из</w:t>
      </w:r>
      <w:r w:rsidRPr="00DE7E08">
        <w:rPr>
          <w:sz w:val="54"/>
          <w:szCs w:val="54"/>
        </w:rPr>
        <w:t>о</w:t>
      </w:r>
      <w:r w:rsidRPr="00DE7E08">
        <w:rPr>
          <w:sz w:val="54"/>
          <w:szCs w:val="54"/>
        </w:rPr>
        <w:t>бразительное искусство.</w:t>
      </w:r>
      <w:bookmarkEnd w:id="5"/>
    </w:p>
    <w:p w:rsidR="00310BA6" w:rsidRDefault="00310BA6" w:rsidP="00310BA6">
      <w:pPr>
        <w:rPr>
          <w:b/>
        </w:rPr>
      </w:pPr>
    </w:p>
    <w:p w:rsidR="009665E9" w:rsidRPr="00B46397" w:rsidRDefault="00310BA6" w:rsidP="007E15F7">
      <w:pPr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Изобразительное искусство Древнего Египта, представленное архитектурой</w:t>
      </w:r>
      <w:r w:rsidR="00872B33" w:rsidRPr="00B46397">
        <w:rPr>
          <w:rFonts w:asciiTheme="minorHAnsi" w:hAnsiTheme="minorHAnsi"/>
        </w:rPr>
        <w:t>,</w:t>
      </w:r>
      <w:r w:rsidRPr="00B46397">
        <w:rPr>
          <w:rFonts w:asciiTheme="minorHAnsi" w:hAnsiTheme="minorHAnsi"/>
        </w:rPr>
        <w:t xml:space="preserve"> скульпт</w:t>
      </w:r>
      <w:r w:rsidRPr="00B46397">
        <w:rPr>
          <w:rFonts w:asciiTheme="minorHAnsi" w:hAnsiTheme="minorHAnsi"/>
        </w:rPr>
        <w:t>у</w:t>
      </w:r>
      <w:r w:rsidRPr="00B46397">
        <w:rPr>
          <w:rFonts w:asciiTheme="minorHAnsi" w:hAnsiTheme="minorHAnsi"/>
        </w:rPr>
        <w:t>рой</w:t>
      </w:r>
      <w:r w:rsidR="00872B33" w:rsidRPr="00B46397">
        <w:rPr>
          <w:rFonts w:asciiTheme="minorHAnsi" w:hAnsiTheme="minorHAnsi"/>
        </w:rPr>
        <w:t>,</w:t>
      </w:r>
      <w:r w:rsidRPr="00B46397">
        <w:rPr>
          <w:rFonts w:asciiTheme="minorHAnsi" w:hAnsiTheme="minorHAnsi"/>
        </w:rPr>
        <w:t xml:space="preserve"> рельефами и росписями</w:t>
      </w:r>
      <w:r w:rsidR="00872B33" w:rsidRPr="00B46397">
        <w:rPr>
          <w:rFonts w:asciiTheme="minorHAnsi" w:hAnsiTheme="minorHAnsi"/>
        </w:rPr>
        <w:t>,</w:t>
      </w:r>
      <w:r w:rsidRPr="00B46397">
        <w:rPr>
          <w:rFonts w:asciiTheme="minorHAnsi" w:hAnsiTheme="minorHAnsi"/>
        </w:rPr>
        <w:t xml:space="preserve"> теснейшим образом связано с заупокойным культом. </w:t>
      </w:r>
      <w:r w:rsidR="009665E9" w:rsidRPr="00B46397">
        <w:rPr>
          <w:rFonts w:asciiTheme="minorHAnsi" w:hAnsiTheme="minorHAnsi"/>
        </w:rPr>
        <w:t>В</w:t>
      </w:r>
      <w:r w:rsidR="009665E9" w:rsidRPr="00B46397">
        <w:rPr>
          <w:rFonts w:asciiTheme="minorHAnsi" w:hAnsiTheme="minorHAnsi"/>
        </w:rPr>
        <w:t>е</w:t>
      </w:r>
      <w:r w:rsidR="009665E9" w:rsidRPr="00B46397">
        <w:rPr>
          <w:rFonts w:asciiTheme="minorHAnsi" w:hAnsiTheme="minorHAnsi"/>
        </w:rPr>
        <w:t>дущей в искусстве Египта всегда была архитектура. Все остальные виды искусства подч</w:t>
      </w:r>
      <w:r w:rsidR="009665E9" w:rsidRPr="00B46397">
        <w:rPr>
          <w:rFonts w:asciiTheme="minorHAnsi" w:hAnsiTheme="minorHAnsi"/>
        </w:rPr>
        <w:t>и</w:t>
      </w:r>
      <w:r w:rsidR="009665E9" w:rsidRPr="00B46397">
        <w:rPr>
          <w:rFonts w:asciiTheme="minorHAnsi" w:hAnsiTheme="minorHAnsi"/>
        </w:rPr>
        <w:t>нялись ей, зависели от нее. Египетское искусство всегда было комплексным, и это его о</w:t>
      </w:r>
      <w:r w:rsidR="009665E9" w:rsidRPr="00B46397">
        <w:rPr>
          <w:rFonts w:asciiTheme="minorHAnsi" w:hAnsiTheme="minorHAnsi"/>
        </w:rPr>
        <w:t>с</w:t>
      </w:r>
      <w:r w:rsidR="009665E9" w:rsidRPr="00B46397">
        <w:rPr>
          <w:rFonts w:asciiTheme="minorHAnsi" w:hAnsiTheme="minorHAnsi"/>
        </w:rPr>
        <w:t>новная и наиболее характерная черта.</w:t>
      </w:r>
    </w:p>
    <w:p w:rsidR="009665E9" w:rsidRPr="00B46397" w:rsidRDefault="009665E9" w:rsidP="007E15F7">
      <w:pPr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Уже в период </w:t>
      </w:r>
      <w:r w:rsidR="007E15F7" w:rsidRPr="00B46397">
        <w:rPr>
          <w:rFonts w:asciiTheme="minorHAnsi" w:hAnsiTheme="minorHAnsi"/>
        </w:rPr>
        <w:t xml:space="preserve"> </w:t>
      </w:r>
      <w:r w:rsidRPr="00B46397">
        <w:rPr>
          <w:rFonts w:asciiTheme="minorHAnsi" w:hAnsiTheme="minorHAnsi"/>
          <w:i/>
        </w:rPr>
        <w:t>Древнего Царства</w:t>
      </w:r>
      <w:r w:rsidRPr="00B46397">
        <w:rPr>
          <w:rFonts w:asciiTheme="minorHAnsi" w:hAnsiTheme="minorHAnsi"/>
        </w:rPr>
        <w:t xml:space="preserve"> получает отчетливое выражение та величественная монументальность, которая становится отличительной чертой египетской архитектуры. Грандиозные здания, созданные трудом огромного количества общинников и рабов, должны были выразить идею несокрушимой мощи царской власти, охраняемой религ</w:t>
      </w:r>
      <w:r w:rsidRPr="00B46397">
        <w:rPr>
          <w:rFonts w:asciiTheme="minorHAnsi" w:hAnsiTheme="minorHAnsi"/>
        </w:rPr>
        <w:t>и</w:t>
      </w:r>
      <w:r w:rsidRPr="00B46397">
        <w:rPr>
          <w:rFonts w:asciiTheme="minorHAnsi" w:hAnsiTheme="minorHAnsi"/>
        </w:rPr>
        <w:t>ей. Таковы громадные царские усыпальницы – пирамиды, которые постепенно выросли из скамьеобразных гробниц (мастаб). Древнейшей формой пирамиды является ступенч</w:t>
      </w:r>
      <w:r w:rsidRPr="00B46397">
        <w:rPr>
          <w:rFonts w:asciiTheme="minorHAnsi" w:hAnsiTheme="minorHAnsi"/>
        </w:rPr>
        <w:t>а</w:t>
      </w:r>
      <w:r w:rsidRPr="00B46397">
        <w:rPr>
          <w:rFonts w:asciiTheme="minorHAnsi" w:hAnsiTheme="minorHAnsi"/>
        </w:rPr>
        <w:t>тая пирамида Джосера в Саккара.</w:t>
      </w:r>
    </w:p>
    <w:p w:rsidR="005A7391" w:rsidRPr="00B46397" w:rsidRDefault="005A7391" w:rsidP="007E15F7">
      <w:pPr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Зодчество </w:t>
      </w:r>
      <w:r w:rsidRPr="00B46397">
        <w:rPr>
          <w:rFonts w:asciiTheme="minorHAnsi" w:hAnsiTheme="minorHAnsi"/>
          <w:i/>
        </w:rPr>
        <w:t xml:space="preserve">Среднего </w:t>
      </w:r>
      <w:r w:rsidRPr="00B46397">
        <w:rPr>
          <w:rFonts w:asciiTheme="minorHAnsi" w:hAnsiTheme="minorHAnsi"/>
        </w:rPr>
        <w:t>Царства является связующим звеном между архитектурой Древн</w:t>
      </w:r>
      <w:r w:rsidRPr="00B46397">
        <w:rPr>
          <w:rFonts w:asciiTheme="minorHAnsi" w:hAnsiTheme="minorHAnsi"/>
        </w:rPr>
        <w:t>е</w:t>
      </w:r>
      <w:r w:rsidRPr="00B46397">
        <w:rPr>
          <w:rFonts w:asciiTheme="minorHAnsi" w:hAnsiTheme="minorHAnsi"/>
        </w:rPr>
        <w:t>го и Нового Царства. Например, центром погребального храма Ментухотепов является большая пирамида, стоящая на двух возвышенных террасах, расположенных одна над другой. Применение колоннад и полупещерный характер храма свидетельствуют о новых архитектурных формах, полностью развившихся лишь в период Нового Царства.</w:t>
      </w:r>
    </w:p>
    <w:p w:rsidR="009665E9" w:rsidRPr="00B46397" w:rsidRDefault="005A7391" w:rsidP="007E15F7">
      <w:pPr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 Величайшим архитектурным комплексом </w:t>
      </w:r>
      <w:r w:rsidRPr="00B46397">
        <w:rPr>
          <w:rFonts w:asciiTheme="minorHAnsi" w:hAnsiTheme="minorHAnsi"/>
          <w:i/>
        </w:rPr>
        <w:t xml:space="preserve">Нового </w:t>
      </w:r>
      <w:r w:rsidRPr="00B46397">
        <w:rPr>
          <w:rFonts w:asciiTheme="minorHAnsi" w:hAnsiTheme="minorHAnsi"/>
        </w:rPr>
        <w:t>Царства является огромный храм Амону в Фивах, который очень долго строился и развалины которого сохранились в Ка</w:t>
      </w:r>
      <w:r w:rsidRPr="00B46397">
        <w:rPr>
          <w:rFonts w:asciiTheme="minorHAnsi" w:hAnsiTheme="minorHAnsi"/>
        </w:rPr>
        <w:t>р</w:t>
      </w:r>
      <w:r w:rsidRPr="00B46397">
        <w:rPr>
          <w:rFonts w:asciiTheme="minorHAnsi" w:hAnsiTheme="minorHAnsi"/>
        </w:rPr>
        <w:t>наке.</w:t>
      </w:r>
    </w:p>
    <w:p w:rsidR="005A7391" w:rsidRDefault="009665E9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Археологи насчитали около ста пирамид, но не все они дошли до наших дней. Часть пирамид была разрушена уже в древности. </w:t>
      </w:r>
    </w:p>
    <w:p w:rsidR="00FA3BF2" w:rsidRPr="00B46397" w:rsidRDefault="00FA3BF2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Во </w:t>
      </w:r>
      <w:r w:rsidRPr="00B46397">
        <w:rPr>
          <w:rFonts w:asciiTheme="minorHAnsi" w:hAnsiTheme="minorHAnsi"/>
          <w:lang w:val="en-US"/>
        </w:rPr>
        <w:t>II</w:t>
      </w:r>
      <w:r w:rsidRPr="00B46397">
        <w:rPr>
          <w:rFonts w:asciiTheme="minorHAnsi" w:hAnsiTheme="minorHAnsi"/>
        </w:rPr>
        <w:t xml:space="preserve"> тыс. до н. э. пирамиды стали строить из кирпича, а не из камня – это было чуть м</w:t>
      </w:r>
      <w:r w:rsidRPr="00B46397">
        <w:rPr>
          <w:rFonts w:asciiTheme="minorHAnsi" w:hAnsiTheme="minorHAnsi"/>
        </w:rPr>
        <w:t>е</w:t>
      </w:r>
      <w:r w:rsidRPr="00B46397">
        <w:rPr>
          <w:rFonts w:asciiTheme="minorHAnsi" w:hAnsiTheme="minorHAnsi"/>
        </w:rPr>
        <w:t>нее разорительным, да и сами пирамиды становятся меньше. Внутри пирамид, имелись глубокие и тщательно скрытые от чужих глаз тайники, длинные коридоры со сложной си</w:t>
      </w:r>
      <w:r w:rsidRPr="00B46397">
        <w:rPr>
          <w:rFonts w:asciiTheme="minorHAnsi" w:hAnsiTheme="minorHAnsi"/>
        </w:rPr>
        <w:t>с</w:t>
      </w:r>
      <w:r w:rsidRPr="00B46397">
        <w:rPr>
          <w:rFonts w:asciiTheme="minorHAnsi" w:hAnsiTheme="minorHAnsi"/>
        </w:rPr>
        <w:t>темой ходов и выходов.</w:t>
      </w:r>
    </w:p>
    <w:p w:rsidR="009665E9" w:rsidRPr="00B46397" w:rsidRDefault="009665E9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 Самая знаменитая и самая значительная по размерам – </w:t>
      </w:r>
      <w:r w:rsidRPr="00B46397">
        <w:rPr>
          <w:rFonts w:asciiTheme="minorHAnsi" w:hAnsiTheme="minorHAnsi"/>
          <w:i/>
          <w:u w:val="single"/>
        </w:rPr>
        <w:t>пирамида фараона Хеопса</w:t>
      </w:r>
      <w:r w:rsidRPr="00B46397">
        <w:rPr>
          <w:rFonts w:asciiTheme="minorHAnsi" w:hAnsiTheme="minorHAnsi"/>
          <w:u w:val="single"/>
        </w:rPr>
        <w:t xml:space="preserve"> в Гизе. </w:t>
      </w:r>
      <w:r w:rsidRPr="00B46397">
        <w:rPr>
          <w:rFonts w:asciiTheme="minorHAnsi" w:hAnsiTheme="minorHAnsi"/>
        </w:rPr>
        <w:t xml:space="preserve">Известно, что только дорогу к будущему месту строительства прокладывали 10 лет, а саму пирамиду строили более 20 лет. </w:t>
      </w:r>
      <w:r w:rsidR="00FA3BF2">
        <w:rPr>
          <w:rFonts w:asciiTheme="minorHAnsi" w:hAnsiTheme="minorHAnsi"/>
        </w:rPr>
        <w:t xml:space="preserve"> </w:t>
      </w:r>
      <w:r w:rsidRPr="00B46397">
        <w:rPr>
          <w:rFonts w:asciiTheme="minorHAnsi" w:hAnsiTheme="minorHAnsi"/>
        </w:rPr>
        <w:t xml:space="preserve">Пирамида Хеопса вместе с другими пирамидами, высящимися в Гизе, - </w:t>
      </w:r>
      <w:r w:rsidRPr="00B46397">
        <w:rPr>
          <w:rFonts w:asciiTheme="minorHAnsi" w:hAnsiTheme="minorHAnsi"/>
          <w:i/>
        </w:rPr>
        <w:t>Хефрена</w:t>
      </w:r>
      <w:r w:rsidRPr="00B46397">
        <w:rPr>
          <w:rFonts w:asciiTheme="minorHAnsi" w:hAnsiTheme="minorHAnsi"/>
        </w:rPr>
        <w:t xml:space="preserve"> и </w:t>
      </w:r>
      <w:r w:rsidRPr="00B46397">
        <w:rPr>
          <w:rFonts w:asciiTheme="minorHAnsi" w:hAnsiTheme="minorHAnsi"/>
          <w:i/>
        </w:rPr>
        <w:t>Михерина</w:t>
      </w:r>
      <w:r w:rsidRPr="00B46397">
        <w:rPr>
          <w:rFonts w:asciiTheme="minorHAnsi" w:hAnsiTheme="minorHAnsi"/>
        </w:rPr>
        <w:t xml:space="preserve">, названа одним </w:t>
      </w:r>
      <w:r w:rsidRPr="00B46397">
        <w:rPr>
          <w:rFonts w:asciiTheme="minorHAnsi" w:hAnsiTheme="minorHAnsi"/>
          <w:i/>
        </w:rPr>
        <w:t>из семи чудес света.</w:t>
      </w:r>
      <w:r w:rsidRPr="00B46397">
        <w:rPr>
          <w:rFonts w:asciiTheme="minorHAnsi" w:hAnsiTheme="minorHAnsi"/>
        </w:rPr>
        <w:t xml:space="preserve"> Вокруг пирамид великих фараонов находиться множество гробниц, которые образуют целый г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>род со своими улицами и перекрестками.</w:t>
      </w:r>
    </w:p>
    <w:p w:rsidR="007E15F7" w:rsidRPr="00B46397" w:rsidRDefault="005A7391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 xml:space="preserve">Отличительные черты египетской </w:t>
      </w:r>
      <w:r w:rsidRPr="00B46397">
        <w:rPr>
          <w:rFonts w:asciiTheme="minorHAnsi" w:hAnsiTheme="minorHAnsi"/>
          <w:i/>
        </w:rPr>
        <w:t>скульптуры</w:t>
      </w:r>
      <w:r w:rsidRPr="00B46397">
        <w:rPr>
          <w:rFonts w:asciiTheme="minorHAnsi" w:hAnsiTheme="minorHAnsi"/>
        </w:rPr>
        <w:t xml:space="preserve"> – фронтальность и четкая почти геоме</w:t>
      </w:r>
      <w:r w:rsidRPr="00B46397">
        <w:rPr>
          <w:rFonts w:asciiTheme="minorHAnsi" w:hAnsiTheme="minorHAnsi"/>
        </w:rPr>
        <w:t>т</w:t>
      </w:r>
      <w:r w:rsidRPr="00B46397">
        <w:rPr>
          <w:rFonts w:asciiTheme="minorHAnsi" w:hAnsiTheme="minorHAnsi"/>
        </w:rPr>
        <w:t>ризированная статичность, - впервые появляющаяся в конце архаической эпохи, напр</w:t>
      </w:r>
      <w:r w:rsidRPr="00B46397">
        <w:rPr>
          <w:rFonts w:asciiTheme="minorHAnsi" w:hAnsiTheme="minorHAnsi"/>
        </w:rPr>
        <w:t>и</w:t>
      </w:r>
      <w:r w:rsidRPr="00B46397">
        <w:rPr>
          <w:rFonts w:asciiTheme="minorHAnsi" w:hAnsiTheme="minorHAnsi"/>
        </w:rPr>
        <w:t>мер, в статуе сидящего царя Хасехемуи, находят свое полное выражение в статуях Дре</w:t>
      </w:r>
      <w:r w:rsidRPr="00B46397">
        <w:rPr>
          <w:rFonts w:asciiTheme="minorHAnsi" w:hAnsiTheme="minorHAnsi"/>
        </w:rPr>
        <w:t>в</w:t>
      </w:r>
      <w:r w:rsidRPr="00B46397">
        <w:rPr>
          <w:rFonts w:asciiTheme="minorHAnsi" w:hAnsiTheme="minorHAnsi"/>
        </w:rPr>
        <w:t>него Царства. Изображая божество, царя или близкого к нему вельможу, художник в большинстве случаев старался дать идеализированный образ прекрасного и сверхмощн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>го человека в застывшей позе торжественного величия.</w:t>
      </w:r>
      <w:r w:rsidR="007E15F7" w:rsidRPr="00B46397">
        <w:rPr>
          <w:rFonts w:asciiTheme="minorHAnsi" w:hAnsiTheme="minorHAnsi"/>
        </w:rPr>
        <w:t xml:space="preserve"> </w:t>
      </w:r>
      <w:r w:rsidRPr="00B46397">
        <w:rPr>
          <w:rFonts w:asciiTheme="minorHAnsi" w:hAnsiTheme="minorHAnsi"/>
        </w:rPr>
        <w:t>Однако, в статуях и статуэтках, изображающих простых смертных, чаще всего слуг и рабов, уже появляются довольно о</w:t>
      </w:r>
      <w:r w:rsidRPr="00B46397">
        <w:rPr>
          <w:rFonts w:asciiTheme="minorHAnsi" w:hAnsiTheme="minorHAnsi"/>
        </w:rPr>
        <w:t>п</w:t>
      </w:r>
      <w:r w:rsidRPr="00B46397">
        <w:rPr>
          <w:rFonts w:asciiTheme="minorHAnsi" w:hAnsiTheme="minorHAnsi"/>
        </w:rPr>
        <w:t xml:space="preserve">ределенные тенденции к реализму. </w:t>
      </w:r>
    </w:p>
    <w:p w:rsidR="005A7391" w:rsidRPr="00B46397" w:rsidRDefault="005A7391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Постепенно скульпторы и живописцы освободились от старых правил и образцов з</w:t>
      </w:r>
      <w:r w:rsidRPr="00B46397">
        <w:rPr>
          <w:rFonts w:asciiTheme="minorHAnsi" w:hAnsiTheme="minorHAnsi"/>
        </w:rPr>
        <w:t>а</w:t>
      </w:r>
      <w:r w:rsidRPr="00B46397">
        <w:rPr>
          <w:rFonts w:asciiTheme="minorHAnsi" w:hAnsiTheme="minorHAnsi"/>
        </w:rPr>
        <w:t>костенелой и условной стилизации, стремясь изобразить тело и лицо человека таким, к</w:t>
      </w:r>
      <w:r w:rsidRPr="00B46397">
        <w:rPr>
          <w:rFonts w:asciiTheme="minorHAnsi" w:hAnsiTheme="minorHAnsi"/>
        </w:rPr>
        <w:t>а</w:t>
      </w:r>
      <w:r w:rsidRPr="00B46397">
        <w:rPr>
          <w:rFonts w:asciiTheme="minorHAnsi" w:hAnsiTheme="minorHAnsi"/>
        </w:rPr>
        <w:t>ким они его видела в действительности. Таковы известные статуи Каапера или знаменит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>го луврского «писца».</w:t>
      </w:r>
    </w:p>
    <w:p w:rsidR="005A7391" w:rsidRPr="00B46397" w:rsidRDefault="005A7391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lastRenderedPageBreak/>
        <w:t xml:space="preserve"> Эти же отличительные черты выступают в </w:t>
      </w:r>
      <w:r w:rsidRPr="00B46397">
        <w:rPr>
          <w:rFonts w:asciiTheme="minorHAnsi" w:hAnsiTheme="minorHAnsi"/>
          <w:i/>
        </w:rPr>
        <w:t>рельефах и рисунках</w:t>
      </w:r>
      <w:r w:rsidRPr="00B46397">
        <w:rPr>
          <w:rFonts w:asciiTheme="minorHAnsi" w:hAnsiTheme="minorHAnsi"/>
        </w:rPr>
        <w:t>, украшающих стены гробниц. В них раскрывается вся повседневная жизнь египтян. Голова и ноги обычно из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>бражались в профиль, плечи и руки – спереди, а торс – как бы в три четверти. Таков обы</w:t>
      </w:r>
      <w:r w:rsidRPr="00B46397">
        <w:rPr>
          <w:rFonts w:asciiTheme="minorHAnsi" w:hAnsiTheme="minorHAnsi"/>
        </w:rPr>
        <w:t>ч</w:t>
      </w:r>
      <w:r w:rsidRPr="00B46397">
        <w:rPr>
          <w:rFonts w:asciiTheme="minorHAnsi" w:hAnsiTheme="minorHAnsi"/>
        </w:rPr>
        <w:t>ный канон этих традиционных и часто культовых по своему назначению изображений.</w:t>
      </w:r>
    </w:p>
    <w:p w:rsidR="005A7391" w:rsidRPr="00B46397" w:rsidRDefault="005A7391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>Стремление к реализму усиливается в скульптуре времени Среднего Царства, в ос</w:t>
      </w:r>
      <w:r w:rsidRPr="00B46397">
        <w:rPr>
          <w:rFonts w:asciiTheme="minorHAnsi" w:hAnsiTheme="minorHAnsi"/>
        </w:rPr>
        <w:t>о</w:t>
      </w:r>
      <w:r w:rsidRPr="00B46397">
        <w:rPr>
          <w:rFonts w:asciiTheme="minorHAnsi" w:hAnsiTheme="minorHAnsi"/>
        </w:rPr>
        <w:t xml:space="preserve">бенности в скульптурном портрете, именно здесь обнаруживается попытка художника передать внутренние переживания изображаемого им человека. </w:t>
      </w:r>
    </w:p>
    <w:p w:rsidR="005A7391" w:rsidRPr="00B46397" w:rsidRDefault="007E15F7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А</w:t>
      </w:r>
      <w:r w:rsidR="005A7391" w:rsidRPr="00B46397">
        <w:rPr>
          <w:rFonts w:asciiTheme="minorHAnsi" w:hAnsiTheme="minorHAnsi"/>
        </w:rPr>
        <w:t xml:space="preserve">рхитектуре Нового Царства соответствуют зрелая скульптура, давшая в круглой </w:t>
      </w:r>
      <w:r w:rsidR="005A7391" w:rsidRPr="00B46397">
        <w:rPr>
          <w:rFonts w:asciiTheme="minorHAnsi" w:hAnsiTheme="minorHAnsi"/>
          <w:i/>
        </w:rPr>
        <w:t>пл</w:t>
      </w:r>
      <w:r w:rsidR="005A7391" w:rsidRPr="00B46397">
        <w:rPr>
          <w:rFonts w:asciiTheme="minorHAnsi" w:hAnsiTheme="minorHAnsi"/>
          <w:i/>
        </w:rPr>
        <w:t>а</w:t>
      </w:r>
      <w:r w:rsidR="005A7391" w:rsidRPr="00B46397">
        <w:rPr>
          <w:rFonts w:asciiTheme="minorHAnsi" w:hAnsiTheme="minorHAnsi"/>
          <w:i/>
        </w:rPr>
        <w:t>стике</w:t>
      </w:r>
      <w:r w:rsidR="005A7391" w:rsidRPr="00B46397">
        <w:rPr>
          <w:rFonts w:asciiTheme="minorHAnsi" w:hAnsiTheme="minorHAnsi"/>
        </w:rPr>
        <w:t xml:space="preserve"> образцы высокохудожественного реализма, а в рельефе не менее высокие обра</w:t>
      </w:r>
      <w:r w:rsidR="005A7391" w:rsidRPr="00B46397">
        <w:rPr>
          <w:rFonts w:asciiTheme="minorHAnsi" w:hAnsiTheme="minorHAnsi"/>
        </w:rPr>
        <w:t>з</w:t>
      </w:r>
      <w:r w:rsidR="005A7391" w:rsidRPr="00B46397">
        <w:rPr>
          <w:rFonts w:asciiTheme="minorHAnsi" w:hAnsiTheme="minorHAnsi"/>
        </w:rPr>
        <w:t xml:space="preserve">цы утонченной стилизации. Искусство времени XVIII династии достигло своего расцвета в бурную </w:t>
      </w:r>
      <w:r w:rsidR="005A7391" w:rsidRPr="00B46397">
        <w:rPr>
          <w:rFonts w:asciiTheme="minorHAnsi" w:hAnsiTheme="minorHAnsi"/>
          <w:i/>
        </w:rPr>
        <w:t xml:space="preserve">амарнскую </w:t>
      </w:r>
      <w:r w:rsidR="005A7391" w:rsidRPr="00B46397">
        <w:rPr>
          <w:rFonts w:asciiTheme="minorHAnsi" w:hAnsiTheme="minorHAnsi"/>
        </w:rPr>
        <w:t>эпоху, когда была сделана смелая попытка сразу видоизменить всю тысячелетнюю культуру, всю древнюю религию и все вековые традиции. Тогда возникло своеобразное искусство, выросшее на почве соединения древнего натурализма с новой, более острой выразительностью</w:t>
      </w:r>
      <w:r w:rsidRPr="00B46397">
        <w:rPr>
          <w:rFonts w:asciiTheme="minorHAnsi" w:hAnsiTheme="minorHAnsi"/>
        </w:rPr>
        <w:t xml:space="preserve">. </w:t>
      </w:r>
      <w:r w:rsidR="005A7391" w:rsidRPr="00B46397">
        <w:rPr>
          <w:rFonts w:asciiTheme="minorHAnsi" w:hAnsiTheme="minorHAnsi"/>
        </w:rPr>
        <w:t xml:space="preserve"> Эти моменты отражают торсы Эхнатона и Нефертити.</w:t>
      </w:r>
    </w:p>
    <w:p w:rsidR="005A7391" w:rsidRPr="00B46397" w:rsidRDefault="005A7391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Влияние амарнского искусства, в особенности характерная для этого времени плавная текучесть линий, заметно в произведениях времени Тутанхамона, Хоремхеба и Сети I. Т</w:t>
      </w:r>
      <w:r w:rsidRPr="00B46397">
        <w:rPr>
          <w:rFonts w:asciiTheme="minorHAnsi" w:hAnsiTheme="minorHAnsi"/>
        </w:rPr>
        <w:t>а</w:t>
      </w:r>
      <w:r w:rsidRPr="00B46397">
        <w:rPr>
          <w:rFonts w:asciiTheme="minorHAnsi" w:hAnsiTheme="minorHAnsi"/>
        </w:rPr>
        <w:t>ковы изящные рельефы из храма Сети в Абидосе и сцены охоты в храме Рамзеса  III в М</w:t>
      </w:r>
      <w:r w:rsidRPr="00B46397">
        <w:rPr>
          <w:rFonts w:asciiTheme="minorHAnsi" w:hAnsiTheme="minorHAnsi"/>
        </w:rPr>
        <w:t>е</w:t>
      </w:r>
      <w:r w:rsidRPr="00B46397">
        <w:rPr>
          <w:rFonts w:asciiTheme="minorHAnsi" w:hAnsiTheme="minorHAnsi"/>
        </w:rPr>
        <w:t>динет-Абу. Таков изящно стилизованный рельеф с изображением плакальщиков.</w:t>
      </w:r>
    </w:p>
    <w:p w:rsidR="005A7391" w:rsidRPr="00B46397" w:rsidRDefault="005A7391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На закате египетской цивилизации великие пирамиды вызывали у греков и римлян не только восхищение как создания человеческих рук, одно из чудес света, но и чувство н</w:t>
      </w:r>
      <w:r w:rsidRPr="00B46397">
        <w:rPr>
          <w:rFonts w:asciiTheme="minorHAnsi" w:hAnsiTheme="minorHAnsi"/>
        </w:rPr>
        <w:t>е</w:t>
      </w:r>
      <w:r w:rsidRPr="00B46397">
        <w:rPr>
          <w:rFonts w:asciiTheme="minorHAnsi" w:hAnsiTheme="minorHAnsi"/>
        </w:rPr>
        <w:t>годования, так как воспринимались они и как символы жестокости и деспотизма царей, обрекших народ на неисчислимые страдания</w:t>
      </w:r>
    </w:p>
    <w:p w:rsidR="005A7391" w:rsidRPr="00B46397" w:rsidRDefault="005A7391" w:rsidP="007E15F7">
      <w:pPr>
        <w:pStyle w:val="af0"/>
        <w:ind w:firstLine="284"/>
        <w:rPr>
          <w:rFonts w:asciiTheme="minorHAnsi" w:hAnsiTheme="minorHAnsi"/>
        </w:rPr>
      </w:pPr>
      <w:r w:rsidRPr="00B46397">
        <w:rPr>
          <w:rFonts w:asciiTheme="minorHAnsi" w:hAnsiTheme="minorHAnsi"/>
        </w:rPr>
        <w:t>Кроме религиозного смысла, некоторые ученые усматривают в пирамидах еще и смысл астральный. Вся культура Древнего Египта была построена на религиозном фунд</w:t>
      </w:r>
      <w:r w:rsidRPr="00B46397">
        <w:rPr>
          <w:rFonts w:asciiTheme="minorHAnsi" w:hAnsiTheme="minorHAnsi"/>
        </w:rPr>
        <w:t>а</w:t>
      </w:r>
      <w:r w:rsidRPr="00B46397">
        <w:rPr>
          <w:rFonts w:asciiTheme="minorHAnsi" w:hAnsiTheme="minorHAnsi"/>
        </w:rPr>
        <w:t>менте, но кроме этого, служители культа – жрецы, обладали широкими научными позн</w:t>
      </w:r>
      <w:r w:rsidRPr="00B46397">
        <w:rPr>
          <w:rFonts w:asciiTheme="minorHAnsi" w:hAnsiTheme="minorHAnsi"/>
        </w:rPr>
        <w:t>а</w:t>
      </w:r>
      <w:r w:rsidRPr="00B46397">
        <w:rPr>
          <w:rFonts w:asciiTheme="minorHAnsi" w:hAnsiTheme="minorHAnsi"/>
        </w:rPr>
        <w:t>ниями.</w:t>
      </w:r>
    </w:p>
    <w:p w:rsidR="009665E9" w:rsidRDefault="009665E9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 w:rsidP="00310BA6">
      <w:pPr>
        <w:rPr>
          <w:rFonts w:asciiTheme="minorHAnsi" w:hAnsiTheme="minorHAnsi"/>
          <w:sz w:val="25"/>
          <w:szCs w:val="25"/>
        </w:rPr>
      </w:pPr>
    </w:p>
    <w:p w:rsidR="007E15F7" w:rsidRDefault="007E15F7">
      <w:pPr>
        <w:tabs>
          <w:tab w:val="left" w:pos="9180"/>
        </w:tabs>
        <w:ind w:right="-5"/>
        <w:jc w:val="center"/>
        <w:rPr>
          <w:b/>
          <w:bCs/>
          <w:i/>
          <w:iCs/>
          <w:sz w:val="72"/>
          <w:szCs w:val="72"/>
        </w:rPr>
      </w:pPr>
    </w:p>
    <w:p w:rsidR="00B46397" w:rsidRDefault="00B46397">
      <w:pPr>
        <w:tabs>
          <w:tab w:val="left" w:pos="9180"/>
        </w:tabs>
        <w:ind w:right="-5"/>
        <w:jc w:val="center"/>
        <w:rPr>
          <w:b/>
          <w:bCs/>
          <w:i/>
          <w:iCs/>
          <w:sz w:val="72"/>
          <w:szCs w:val="72"/>
        </w:rPr>
      </w:pPr>
    </w:p>
    <w:p w:rsidR="00F7379D" w:rsidRDefault="00F7379D">
      <w:pPr>
        <w:tabs>
          <w:tab w:val="left" w:pos="9180"/>
        </w:tabs>
        <w:ind w:right="-5"/>
        <w:jc w:val="center"/>
        <w:rPr>
          <w:rFonts w:asciiTheme="majorHAnsi" w:hAnsiTheme="majorHAnsi"/>
          <w:b/>
          <w:bCs/>
          <w:i/>
          <w:iCs/>
          <w:sz w:val="50"/>
          <w:szCs w:val="50"/>
        </w:rPr>
      </w:pPr>
    </w:p>
    <w:p w:rsidR="00DE7E08" w:rsidRDefault="00DE7E08">
      <w:pPr>
        <w:tabs>
          <w:tab w:val="left" w:pos="9180"/>
        </w:tabs>
        <w:ind w:right="-5"/>
        <w:jc w:val="center"/>
        <w:rPr>
          <w:rFonts w:asciiTheme="majorHAnsi" w:hAnsiTheme="majorHAnsi"/>
          <w:b/>
          <w:bCs/>
          <w:i/>
          <w:iCs/>
          <w:sz w:val="50"/>
          <w:szCs w:val="50"/>
        </w:rPr>
      </w:pPr>
    </w:p>
    <w:p w:rsidR="008362A9" w:rsidRPr="00DE7E08" w:rsidRDefault="00310BA6" w:rsidP="00DE7E08">
      <w:pPr>
        <w:pStyle w:val="3"/>
        <w:rPr>
          <w:sz w:val="54"/>
          <w:szCs w:val="54"/>
        </w:rPr>
      </w:pPr>
      <w:bookmarkStart w:id="6" w:name="_Toc306888295"/>
      <w:r w:rsidRPr="00DE7E08">
        <w:rPr>
          <w:sz w:val="54"/>
          <w:szCs w:val="54"/>
        </w:rPr>
        <w:lastRenderedPageBreak/>
        <w:t>З</w:t>
      </w:r>
      <w:r w:rsidR="008362A9" w:rsidRPr="00DE7E08">
        <w:rPr>
          <w:sz w:val="54"/>
          <w:szCs w:val="54"/>
        </w:rPr>
        <w:t>аключение</w:t>
      </w:r>
      <w:r w:rsidR="007E15F7" w:rsidRPr="00DE7E08">
        <w:rPr>
          <w:sz w:val="54"/>
          <w:szCs w:val="54"/>
        </w:rPr>
        <w:t>.</w:t>
      </w:r>
      <w:bookmarkEnd w:id="6"/>
    </w:p>
    <w:p w:rsidR="00F7379D" w:rsidRPr="00F7379D" w:rsidRDefault="00F7379D">
      <w:pPr>
        <w:tabs>
          <w:tab w:val="left" w:pos="9180"/>
        </w:tabs>
        <w:ind w:right="-5"/>
        <w:jc w:val="center"/>
        <w:rPr>
          <w:rFonts w:asciiTheme="majorHAnsi" w:hAnsiTheme="majorHAnsi"/>
          <w:b/>
          <w:bCs/>
          <w:i/>
          <w:iCs/>
          <w:sz w:val="20"/>
          <w:szCs w:val="20"/>
        </w:rPr>
      </w:pPr>
    </w:p>
    <w:p w:rsidR="007E15F7" w:rsidRDefault="00F7379D" w:rsidP="00F7379D">
      <w:pPr>
        <w:pStyle w:val="af0"/>
        <w:ind w:firstLine="284"/>
        <w:rPr>
          <w:rFonts w:asciiTheme="minorHAnsi" w:hAnsiTheme="minorHAnsi"/>
          <w:sz w:val="26"/>
          <w:szCs w:val="26"/>
        </w:rPr>
      </w:pPr>
      <w:r w:rsidRPr="00F7379D">
        <w:rPr>
          <w:rFonts w:asciiTheme="minorHAnsi" w:hAnsiTheme="minorHAnsi"/>
          <w:sz w:val="26"/>
          <w:szCs w:val="26"/>
        </w:rPr>
        <w:t>Культурное наследие Египта продолжало жить в юлианском календаре, геоме</w:t>
      </w:r>
      <w:r w:rsidRPr="00F7379D">
        <w:rPr>
          <w:rFonts w:asciiTheme="minorHAnsi" w:hAnsiTheme="minorHAnsi"/>
          <w:sz w:val="26"/>
          <w:szCs w:val="26"/>
        </w:rPr>
        <w:t>т</w:t>
      </w:r>
      <w:r w:rsidRPr="00F7379D">
        <w:rPr>
          <w:rFonts w:asciiTheme="minorHAnsi" w:hAnsiTheme="minorHAnsi"/>
          <w:sz w:val="26"/>
          <w:szCs w:val="26"/>
        </w:rPr>
        <w:t>рии Герона, исследовании дробей у греческих математиков и в задаче на решение арифметической прогрессии у армянского математика седьмого века нашей эры Анания Ширанского. Греческие мудрецы, например Пифагор, стремились овладеть знаниями египетских жрецов, и проводили много лет у них в ученичестве.</w:t>
      </w:r>
    </w:p>
    <w:p w:rsidR="00F7379D" w:rsidRPr="00F7379D" w:rsidRDefault="00F7379D" w:rsidP="00F7379D">
      <w:pPr>
        <w:pStyle w:val="af0"/>
        <w:ind w:firstLine="284"/>
        <w:rPr>
          <w:rFonts w:asciiTheme="minorHAnsi" w:hAnsiTheme="minorHAnsi"/>
          <w:sz w:val="26"/>
          <w:szCs w:val="26"/>
        </w:rPr>
      </w:pPr>
      <w:r w:rsidRPr="00F7379D">
        <w:rPr>
          <w:rFonts w:asciiTheme="minorHAnsi" w:hAnsiTheme="minorHAnsi"/>
          <w:sz w:val="26"/>
          <w:szCs w:val="26"/>
        </w:rPr>
        <w:t>«Огромная роль Древнего Египта в истории мировой культуры до сих пор ещё не оценена должным образом, - пишет русский египтолог М. Э. Матье. - Ряд открытий в науке и технике всё ещё приписывается то грекам, то арабам, ибо мы узнаём о появлении этих открытий из античных или средневековых арабских источников, не подозревая подчас о том, что, в сущности, речь идёт о плодотворном использов</w:t>
      </w:r>
      <w:r w:rsidRPr="00F7379D">
        <w:rPr>
          <w:rFonts w:asciiTheme="minorHAnsi" w:hAnsiTheme="minorHAnsi"/>
          <w:sz w:val="26"/>
          <w:szCs w:val="26"/>
        </w:rPr>
        <w:t>а</w:t>
      </w:r>
      <w:r w:rsidRPr="00F7379D">
        <w:rPr>
          <w:rFonts w:asciiTheme="minorHAnsi" w:hAnsiTheme="minorHAnsi"/>
          <w:sz w:val="26"/>
          <w:szCs w:val="26"/>
        </w:rPr>
        <w:t>нии культурного наследия древности».</w:t>
      </w:r>
    </w:p>
    <w:p w:rsidR="00F7379D" w:rsidRPr="00F7379D" w:rsidRDefault="00310BA6" w:rsidP="00F7379D">
      <w:pPr>
        <w:pStyle w:val="af2"/>
        <w:ind w:left="0" w:firstLine="284"/>
        <w:rPr>
          <w:rFonts w:asciiTheme="minorHAnsi" w:hAnsiTheme="minorHAnsi"/>
          <w:sz w:val="26"/>
          <w:szCs w:val="26"/>
        </w:rPr>
      </w:pPr>
      <w:r>
        <w:rPr>
          <w:sz w:val="28"/>
          <w:szCs w:val="28"/>
        </w:rPr>
        <w:t xml:space="preserve">   </w:t>
      </w:r>
      <w:r w:rsidRPr="00D6402D">
        <w:rPr>
          <w:rFonts w:asciiTheme="minorHAnsi" w:hAnsiTheme="minorHAnsi"/>
          <w:sz w:val="26"/>
          <w:szCs w:val="26"/>
        </w:rPr>
        <w:t>За три тысячелетия существования Древнего Египта там сложилась велича</w:t>
      </w:r>
      <w:r w:rsidRPr="00D6402D">
        <w:rPr>
          <w:rFonts w:asciiTheme="minorHAnsi" w:hAnsiTheme="minorHAnsi"/>
          <w:sz w:val="26"/>
          <w:szCs w:val="26"/>
        </w:rPr>
        <w:t>й</w:t>
      </w:r>
      <w:r w:rsidRPr="00D6402D">
        <w:rPr>
          <w:rFonts w:asciiTheme="minorHAnsi" w:hAnsiTheme="minorHAnsi"/>
          <w:sz w:val="26"/>
          <w:szCs w:val="26"/>
        </w:rPr>
        <w:t>шая и самобытная культура. Изобретение иероглифической письменности, созд</w:t>
      </w:r>
      <w:r w:rsidRPr="00D6402D">
        <w:rPr>
          <w:rFonts w:asciiTheme="minorHAnsi" w:hAnsiTheme="minorHAnsi"/>
          <w:sz w:val="26"/>
          <w:szCs w:val="26"/>
        </w:rPr>
        <w:t>а</w:t>
      </w:r>
      <w:r w:rsidRPr="00D6402D">
        <w:rPr>
          <w:rFonts w:asciiTheme="minorHAnsi" w:hAnsiTheme="minorHAnsi"/>
          <w:sz w:val="26"/>
          <w:szCs w:val="26"/>
        </w:rPr>
        <w:t>ние календаря, начало регулярного летоисчисления, крупные достижения в мат</w:t>
      </w:r>
      <w:r w:rsidRPr="00D6402D">
        <w:rPr>
          <w:rFonts w:asciiTheme="minorHAnsi" w:hAnsiTheme="minorHAnsi"/>
          <w:sz w:val="26"/>
          <w:szCs w:val="26"/>
        </w:rPr>
        <w:t>е</w:t>
      </w:r>
      <w:r w:rsidRPr="00D6402D">
        <w:rPr>
          <w:rFonts w:asciiTheme="minorHAnsi" w:hAnsiTheme="minorHAnsi"/>
          <w:sz w:val="26"/>
          <w:szCs w:val="26"/>
        </w:rPr>
        <w:t>матике и медицине, величественные пирамиды, стилизованная скульптура и ди</w:t>
      </w:r>
      <w:r w:rsidRPr="00D6402D">
        <w:rPr>
          <w:rFonts w:asciiTheme="minorHAnsi" w:hAnsiTheme="minorHAnsi"/>
          <w:sz w:val="26"/>
          <w:szCs w:val="26"/>
        </w:rPr>
        <w:t>в</w:t>
      </w:r>
      <w:r w:rsidRPr="00D6402D">
        <w:rPr>
          <w:rFonts w:asciiTheme="minorHAnsi" w:hAnsiTheme="minorHAnsi"/>
          <w:sz w:val="26"/>
          <w:szCs w:val="26"/>
        </w:rPr>
        <w:t>ный египетский орнамент на стенах, вещах, мебели и утвари – таков вклад египтян в мировую культуру</w:t>
      </w:r>
      <w:r w:rsidR="007E15F7" w:rsidRPr="00D6402D">
        <w:rPr>
          <w:rFonts w:asciiTheme="minorHAnsi" w:hAnsiTheme="minorHAnsi"/>
          <w:sz w:val="26"/>
          <w:szCs w:val="26"/>
        </w:rPr>
        <w:t xml:space="preserve"> </w:t>
      </w:r>
      <w:r w:rsidRPr="00D6402D">
        <w:rPr>
          <w:rFonts w:asciiTheme="minorHAnsi" w:hAnsiTheme="minorHAnsi"/>
          <w:sz w:val="26"/>
          <w:szCs w:val="26"/>
        </w:rPr>
        <w:t>человечества.</w:t>
      </w:r>
      <w:r w:rsidR="00F7379D">
        <w:rPr>
          <w:sz w:val="28"/>
        </w:rPr>
        <w:t xml:space="preserve"> </w:t>
      </w:r>
    </w:p>
    <w:p w:rsidR="00F7379D" w:rsidRPr="00D6402D" w:rsidRDefault="00F7379D" w:rsidP="00D6402D">
      <w:pPr>
        <w:pStyle w:val="af0"/>
        <w:rPr>
          <w:rFonts w:asciiTheme="minorHAnsi" w:hAnsiTheme="minorHAnsi"/>
          <w:sz w:val="26"/>
          <w:szCs w:val="26"/>
        </w:rPr>
      </w:pPr>
    </w:p>
    <w:p w:rsidR="00310BA6" w:rsidRDefault="00310BA6" w:rsidP="00310BA6">
      <w:pPr>
        <w:spacing w:line="360" w:lineRule="auto"/>
        <w:jc w:val="both"/>
        <w:rPr>
          <w:sz w:val="28"/>
          <w:szCs w:val="28"/>
        </w:rPr>
      </w:pPr>
    </w:p>
    <w:p w:rsidR="008362A9" w:rsidRDefault="008362A9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7E15F7" w:rsidRDefault="007E15F7"/>
    <w:p w:rsidR="008362A9" w:rsidRPr="00DE7E08" w:rsidRDefault="008362A9" w:rsidP="00DE7E08">
      <w:pPr>
        <w:pStyle w:val="3"/>
        <w:rPr>
          <w:sz w:val="54"/>
          <w:szCs w:val="54"/>
        </w:rPr>
      </w:pPr>
      <w:bookmarkStart w:id="7" w:name="_Toc306888296"/>
      <w:r w:rsidRPr="00DE7E08">
        <w:rPr>
          <w:sz w:val="54"/>
          <w:szCs w:val="54"/>
        </w:rPr>
        <w:lastRenderedPageBreak/>
        <w:t>Список использованной</w:t>
      </w:r>
      <w:r w:rsidR="007E15F7" w:rsidRPr="00DE7E08">
        <w:rPr>
          <w:sz w:val="54"/>
          <w:szCs w:val="54"/>
        </w:rPr>
        <w:t xml:space="preserve"> литературы.</w:t>
      </w:r>
      <w:bookmarkEnd w:id="7"/>
    </w:p>
    <w:p w:rsidR="008362A9" w:rsidRDefault="008362A9">
      <w:pPr>
        <w:pStyle w:val="a8"/>
        <w:rPr>
          <w:b/>
          <w:bCs/>
          <w:i/>
          <w:iCs/>
        </w:rPr>
      </w:pPr>
    </w:p>
    <w:p w:rsidR="008362A9" w:rsidRPr="007E15F7" w:rsidRDefault="00D6402D">
      <w:pPr>
        <w:numPr>
          <w:ilvl w:val="0"/>
          <w:numId w:val="4"/>
        </w:numPr>
        <w:rPr>
          <w:rFonts w:asciiTheme="minorHAnsi" w:hAnsiTheme="minorHAnsi" w:cs="Georgia"/>
          <w:i/>
          <w:iCs/>
        </w:rPr>
      </w:pPr>
      <w:r>
        <w:rPr>
          <w:rFonts w:asciiTheme="minorHAnsi" w:hAnsiTheme="minorHAnsi" w:cs="Georgia"/>
          <w:i/>
          <w:iCs/>
        </w:rPr>
        <w:t xml:space="preserve">Матье М.Э., </w:t>
      </w:r>
      <w:r w:rsidR="008362A9" w:rsidRPr="007E15F7">
        <w:rPr>
          <w:rFonts w:asciiTheme="minorHAnsi" w:hAnsiTheme="minorHAnsi" w:cs="Georgia"/>
          <w:i/>
          <w:iCs/>
        </w:rPr>
        <w:t xml:space="preserve"> Искусство Древнего Египта. </w:t>
      </w:r>
    </w:p>
    <w:p w:rsidR="00D6402D" w:rsidRDefault="00D6402D" w:rsidP="00D6402D">
      <w:pPr>
        <w:numPr>
          <w:ilvl w:val="0"/>
          <w:numId w:val="4"/>
        </w:numPr>
        <w:rPr>
          <w:rFonts w:asciiTheme="minorHAnsi" w:hAnsiTheme="minorHAnsi" w:cs="Georgia"/>
          <w:i/>
          <w:iCs/>
        </w:rPr>
      </w:pPr>
      <w:r>
        <w:rPr>
          <w:rFonts w:asciiTheme="minorHAnsi" w:hAnsiTheme="minorHAnsi" w:cs="Georgia"/>
          <w:i/>
          <w:iCs/>
        </w:rPr>
        <w:t>Древние цивилизации.</w:t>
      </w:r>
    </w:p>
    <w:p w:rsidR="008362A9" w:rsidRPr="00D6402D" w:rsidRDefault="00D6402D" w:rsidP="00D6402D">
      <w:pPr>
        <w:numPr>
          <w:ilvl w:val="0"/>
          <w:numId w:val="4"/>
        </w:numPr>
        <w:rPr>
          <w:rFonts w:asciiTheme="minorHAnsi" w:hAnsiTheme="minorHAnsi" w:cs="Georgia"/>
          <w:i/>
          <w:iCs/>
        </w:rPr>
      </w:pPr>
      <w:r>
        <w:rPr>
          <w:rFonts w:asciiTheme="minorHAnsi" w:hAnsiTheme="minorHAnsi" w:cs="Georgia"/>
          <w:i/>
          <w:iCs/>
        </w:rPr>
        <w:t>Струве В.В.,  Культура</w:t>
      </w:r>
      <w:r w:rsidR="008362A9" w:rsidRPr="00D6402D">
        <w:rPr>
          <w:rFonts w:asciiTheme="minorHAnsi" w:hAnsiTheme="minorHAnsi" w:cs="Georgia"/>
          <w:i/>
          <w:iCs/>
        </w:rPr>
        <w:t xml:space="preserve"> Древнего Египта. </w:t>
      </w:r>
    </w:p>
    <w:p w:rsidR="008362A9" w:rsidRPr="007E15F7" w:rsidRDefault="008362A9">
      <w:pPr>
        <w:numPr>
          <w:ilvl w:val="0"/>
          <w:numId w:val="4"/>
        </w:numPr>
        <w:rPr>
          <w:rFonts w:asciiTheme="minorHAnsi" w:hAnsiTheme="minorHAnsi" w:cs="Georgia"/>
          <w:i/>
          <w:iCs/>
        </w:rPr>
      </w:pPr>
      <w:r w:rsidRPr="007E15F7">
        <w:rPr>
          <w:rFonts w:asciiTheme="minorHAnsi" w:hAnsiTheme="minorHAnsi" w:cs="Georgia"/>
          <w:i/>
          <w:iCs/>
        </w:rPr>
        <w:t>Моран Анри де</w:t>
      </w:r>
      <w:r w:rsidR="00D6402D">
        <w:rPr>
          <w:rFonts w:asciiTheme="minorHAnsi" w:hAnsiTheme="minorHAnsi" w:cs="Georgia"/>
          <w:i/>
          <w:iCs/>
        </w:rPr>
        <w:t>,</w:t>
      </w:r>
      <w:r w:rsidRPr="007E15F7">
        <w:rPr>
          <w:rFonts w:asciiTheme="minorHAnsi" w:hAnsiTheme="minorHAnsi" w:cs="Georgia"/>
          <w:i/>
          <w:iCs/>
        </w:rPr>
        <w:t xml:space="preserve"> История декоративно-прикладного искусства с древнейших вр</w:t>
      </w:r>
      <w:r w:rsidRPr="007E15F7">
        <w:rPr>
          <w:rFonts w:asciiTheme="minorHAnsi" w:hAnsiTheme="minorHAnsi" w:cs="Georgia"/>
          <w:i/>
          <w:iCs/>
        </w:rPr>
        <w:t>е</w:t>
      </w:r>
      <w:r w:rsidRPr="007E15F7">
        <w:rPr>
          <w:rFonts w:asciiTheme="minorHAnsi" w:hAnsiTheme="minorHAnsi" w:cs="Georgia"/>
          <w:i/>
          <w:iCs/>
        </w:rPr>
        <w:t>мен до наших дней.</w:t>
      </w:r>
    </w:p>
    <w:p w:rsidR="008362A9" w:rsidRPr="007E15F7" w:rsidRDefault="008362A9">
      <w:pPr>
        <w:numPr>
          <w:ilvl w:val="0"/>
          <w:numId w:val="4"/>
        </w:numPr>
        <w:rPr>
          <w:rFonts w:asciiTheme="minorHAnsi" w:hAnsiTheme="minorHAnsi" w:cs="Georgia"/>
          <w:i/>
          <w:iCs/>
        </w:rPr>
      </w:pPr>
      <w:r w:rsidRPr="007E15F7">
        <w:rPr>
          <w:rFonts w:asciiTheme="minorHAnsi" w:hAnsiTheme="minorHAnsi" w:cs="Georgia"/>
          <w:i/>
          <w:iCs/>
        </w:rPr>
        <w:t>Целлар Каталина</w:t>
      </w:r>
      <w:r w:rsidR="00D6402D">
        <w:rPr>
          <w:rFonts w:asciiTheme="minorHAnsi" w:hAnsiTheme="minorHAnsi" w:cs="Georgia"/>
          <w:i/>
          <w:iCs/>
        </w:rPr>
        <w:t>,</w:t>
      </w:r>
      <w:r w:rsidRPr="007E15F7">
        <w:rPr>
          <w:rFonts w:asciiTheme="minorHAnsi" w:hAnsiTheme="minorHAnsi" w:cs="Georgia"/>
          <w:i/>
          <w:iCs/>
        </w:rPr>
        <w:t xml:space="preserve"> Архитектура страны фараонов.</w:t>
      </w:r>
    </w:p>
    <w:p w:rsidR="008362A9" w:rsidRPr="007E15F7" w:rsidRDefault="00D6402D">
      <w:pPr>
        <w:numPr>
          <w:ilvl w:val="0"/>
          <w:numId w:val="4"/>
        </w:numPr>
        <w:rPr>
          <w:rFonts w:asciiTheme="minorHAnsi" w:hAnsiTheme="minorHAnsi" w:cs="Georgia"/>
          <w:i/>
          <w:iCs/>
        </w:rPr>
      </w:pPr>
      <w:r>
        <w:rPr>
          <w:rFonts w:asciiTheme="minorHAnsi" w:hAnsiTheme="minorHAnsi" w:cs="Georgia"/>
          <w:i/>
          <w:iCs/>
        </w:rPr>
        <w:t>Уоллис Бадж, Путешествие души в царстве мертвых</w:t>
      </w:r>
      <w:r w:rsidR="008362A9" w:rsidRPr="007E15F7">
        <w:rPr>
          <w:rFonts w:asciiTheme="minorHAnsi" w:hAnsiTheme="minorHAnsi" w:cs="Georgia"/>
          <w:i/>
          <w:iCs/>
        </w:rPr>
        <w:t xml:space="preserve">. </w:t>
      </w:r>
    </w:p>
    <w:p w:rsidR="008362A9" w:rsidRPr="007E15F7" w:rsidRDefault="008362A9" w:rsidP="00302C65">
      <w:pPr>
        <w:numPr>
          <w:ilvl w:val="0"/>
          <w:numId w:val="4"/>
        </w:numPr>
        <w:tabs>
          <w:tab w:val="left" w:pos="9180"/>
        </w:tabs>
        <w:ind w:right="-5"/>
        <w:rPr>
          <w:rFonts w:asciiTheme="minorHAnsi" w:hAnsiTheme="minorHAnsi" w:cs="Georgia"/>
          <w:i/>
          <w:iCs/>
        </w:rPr>
      </w:pPr>
      <w:r w:rsidRPr="00302C65">
        <w:rPr>
          <w:rFonts w:asciiTheme="minorHAnsi" w:hAnsiTheme="minorHAnsi" w:cs="Georgia"/>
          <w:i/>
          <w:iCs/>
        </w:rPr>
        <w:t>Большой Энциклопедический Словарь.</w:t>
      </w:r>
    </w:p>
    <w:sectPr w:rsidR="008362A9" w:rsidRPr="007E15F7" w:rsidSect="00F7379D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B90" w:rsidRDefault="008E4B90">
      <w:r>
        <w:separator/>
      </w:r>
    </w:p>
  </w:endnote>
  <w:endnote w:type="continuationSeparator" w:id="1">
    <w:p w:rsidR="008E4B90" w:rsidRDefault="008E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BA6" w:rsidRDefault="004000B8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10BA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B5C17">
      <w:rPr>
        <w:rStyle w:val="ad"/>
        <w:noProof/>
      </w:rPr>
      <w:t>2</w:t>
    </w:r>
    <w:r>
      <w:rPr>
        <w:rStyle w:val="ad"/>
      </w:rPr>
      <w:fldChar w:fldCharType="end"/>
    </w:r>
  </w:p>
  <w:p w:rsidR="00310BA6" w:rsidRDefault="00310BA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B90" w:rsidRDefault="008E4B90">
      <w:r>
        <w:separator/>
      </w:r>
    </w:p>
  </w:footnote>
  <w:footnote w:type="continuationSeparator" w:id="1">
    <w:p w:rsidR="008E4B90" w:rsidRDefault="008E4B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4943"/>
    <w:multiLevelType w:val="hybridMultilevel"/>
    <w:tmpl w:val="AC142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1C375B"/>
    <w:multiLevelType w:val="hybridMultilevel"/>
    <w:tmpl w:val="DEC859EC"/>
    <w:lvl w:ilvl="0" w:tplc="0DC4761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68640C7"/>
    <w:multiLevelType w:val="hybridMultilevel"/>
    <w:tmpl w:val="9774DFF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780603"/>
    <w:multiLevelType w:val="hybridMultilevel"/>
    <w:tmpl w:val="A6B268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18B627F"/>
    <w:multiLevelType w:val="hybridMultilevel"/>
    <w:tmpl w:val="C8027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F66E5A"/>
    <w:multiLevelType w:val="hybridMultilevel"/>
    <w:tmpl w:val="5DDC2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882E79"/>
    <w:multiLevelType w:val="hybridMultilevel"/>
    <w:tmpl w:val="D7985EA2"/>
    <w:lvl w:ilvl="0" w:tplc="E500D3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E52F5"/>
    <w:multiLevelType w:val="hybridMultilevel"/>
    <w:tmpl w:val="CD6E8F60"/>
    <w:lvl w:ilvl="0" w:tplc="FE40A4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300099"/>
    <w:multiLevelType w:val="hybridMultilevel"/>
    <w:tmpl w:val="B0CC28BA"/>
    <w:lvl w:ilvl="0" w:tplc="0DC476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embedSystemFonts/>
  <w:defaultTabStop w:val="708"/>
  <w:autoHyphenation/>
  <w:hyphenationZone w:val="357"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362A9"/>
    <w:rsid w:val="00136E24"/>
    <w:rsid w:val="001A5388"/>
    <w:rsid w:val="001B5C17"/>
    <w:rsid w:val="001D675A"/>
    <w:rsid w:val="002348CB"/>
    <w:rsid w:val="002B6E38"/>
    <w:rsid w:val="00302C65"/>
    <w:rsid w:val="00310BA6"/>
    <w:rsid w:val="004000B8"/>
    <w:rsid w:val="00512FFC"/>
    <w:rsid w:val="00530EA3"/>
    <w:rsid w:val="005A7391"/>
    <w:rsid w:val="006B3016"/>
    <w:rsid w:val="007E15F7"/>
    <w:rsid w:val="007F6FA2"/>
    <w:rsid w:val="00816CCB"/>
    <w:rsid w:val="00823B1F"/>
    <w:rsid w:val="008356D2"/>
    <w:rsid w:val="008362A9"/>
    <w:rsid w:val="00865742"/>
    <w:rsid w:val="00872B33"/>
    <w:rsid w:val="0088716D"/>
    <w:rsid w:val="008E4B90"/>
    <w:rsid w:val="00962DF1"/>
    <w:rsid w:val="009665E9"/>
    <w:rsid w:val="00A1148D"/>
    <w:rsid w:val="00B46397"/>
    <w:rsid w:val="00B81D2F"/>
    <w:rsid w:val="00C11DB8"/>
    <w:rsid w:val="00D04848"/>
    <w:rsid w:val="00D31597"/>
    <w:rsid w:val="00D6402D"/>
    <w:rsid w:val="00DE7E08"/>
    <w:rsid w:val="00F7379D"/>
    <w:rsid w:val="00F941C5"/>
    <w:rsid w:val="00FA3BF2"/>
    <w:rsid w:val="00FB1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ody Text Indent 3" w:unhideWhenUsed="1"/>
    <w:lsdException w:name="Block Text" w:uiPriority="0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00B8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000B8"/>
    <w:pPr>
      <w:keepNext/>
      <w:outlineLvl w:val="0"/>
    </w:pPr>
    <w:rPr>
      <w:i/>
      <w:i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000B8"/>
    <w:pPr>
      <w:keepNext/>
      <w:tabs>
        <w:tab w:val="left" w:pos="4746"/>
      </w:tabs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00B8"/>
    <w:pPr>
      <w:keepNext/>
      <w:tabs>
        <w:tab w:val="left" w:pos="4746"/>
      </w:tabs>
      <w:jc w:val="center"/>
      <w:outlineLvl w:val="2"/>
    </w:pPr>
    <w:rPr>
      <w:b/>
      <w:bCs/>
      <w:i/>
      <w:iCs/>
      <w:sz w:val="72"/>
      <w:szCs w:val="72"/>
    </w:rPr>
  </w:style>
  <w:style w:type="paragraph" w:styleId="4">
    <w:name w:val="heading 4"/>
    <w:basedOn w:val="a"/>
    <w:next w:val="a"/>
    <w:link w:val="40"/>
    <w:uiPriority w:val="99"/>
    <w:qFormat/>
    <w:rsid w:val="004000B8"/>
    <w:pPr>
      <w:keepNext/>
      <w:outlineLvl w:val="3"/>
    </w:pPr>
    <w:rPr>
      <w:b/>
      <w:bCs/>
      <w:i/>
      <w:i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4000B8"/>
    <w:pPr>
      <w:keepNext/>
      <w:tabs>
        <w:tab w:val="left" w:pos="4746"/>
      </w:tabs>
      <w:jc w:val="both"/>
      <w:outlineLvl w:val="4"/>
    </w:pPr>
    <w:rPr>
      <w:rFonts w:ascii="Bookman Old Style" w:hAnsi="Bookman Old Style" w:cs="Bookman Old Style"/>
      <w:b/>
      <w:bCs/>
      <w:sz w:val="40"/>
      <w:szCs w:val="40"/>
    </w:rPr>
  </w:style>
  <w:style w:type="paragraph" w:styleId="6">
    <w:name w:val="heading 6"/>
    <w:basedOn w:val="a"/>
    <w:next w:val="a"/>
    <w:link w:val="60"/>
    <w:uiPriority w:val="99"/>
    <w:qFormat/>
    <w:rsid w:val="004000B8"/>
    <w:pPr>
      <w:keepNext/>
      <w:tabs>
        <w:tab w:val="left" w:pos="4746"/>
      </w:tabs>
      <w:jc w:val="both"/>
      <w:outlineLvl w:val="5"/>
    </w:pPr>
    <w:rPr>
      <w:rFonts w:ascii="Bookman Old Style" w:hAnsi="Bookman Old Style" w:cs="Bookman Old Style"/>
      <w:b/>
      <w:bCs/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4000B8"/>
    <w:pPr>
      <w:keepNext/>
      <w:tabs>
        <w:tab w:val="left" w:pos="4746"/>
      </w:tabs>
      <w:jc w:val="both"/>
      <w:outlineLvl w:val="6"/>
    </w:pPr>
    <w:rPr>
      <w:rFonts w:ascii="Bookman Old Style" w:hAnsi="Bookman Old Style" w:cs="Bookman Old Style"/>
      <w:b/>
      <w:bCs/>
      <w:color w:val="000000"/>
      <w:sz w:val="40"/>
      <w:szCs w:val="40"/>
    </w:rPr>
  </w:style>
  <w:style w:type="paragraph" w:styleId="8">
    <w:name w:val="heading 8"/>
    <w:basedOn w:val="a"/>
    <w:next w:val="a"/>
    <w:link w:val="80"/>
    <w:uiPriority w:val="99"/>
    <w:qFormat/>
    <w:rsid w:val="004000B8"/>
    <w:pPr>
      <w:keepNext/>
      <w:tabs>
        <w:tab w:val="left" w:pos="4746"/>
      </w:tabs>
      <w:jc w:val="center"/>
      <w:outlineLvl w:val="7"/>
    </w:pPr>
    <w:rPr>
      <w:i/>
      <w:iCs/>
      <w:color w:val="000000"/>
    </w:rPr>
  </w:style>
  <w:style w:type="paragraph" w:styleId="9">
    <w:name w:val="heading 9"/>
    <w:basedOn w:val="a"/>
    <w:next w:val="a"/>
    <w:link w:val="90"/>
    <w:uiPriority w:val="99"/>
    <w:qFormat/>
    <w:rsid w:val="004000B8"/>
    <w:pPr>
      <w:keepNext/>
      <w:jc w:val="both"/>
      <w:outlineLvl w:val="8"/>
    </w:pPr>
    <w:rPr>
      <w:b/>
      <w:bCs/>
      <w:i/>
      <w:iCs/>
      <w:color w:val="000000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000B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000B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000B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000B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000B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000B8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000B8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000B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000B8"/>
    <w:rPr>
      <w:rFonts w:ascii="Cambria" w:hAnsi="Cambria" w:cs="Times New Roman"/>
    </w:rPr>
  </w:style>
  <w:style w:type="paragraph" w:customStyle="1" w:styleId="FR1">
    <w:name w:val="FR1"/>
    <w:uiPriority w:val="99"/>
    <w:rsid w:val="004000B8"/>
    <w:pPr>
      <w:autoSpaceDE w:val="0"/>
      <w:autoSpaceDN w:val="0"/>
      <w:adjustRightInd w:val="0"/>
      <w:spacing w:before="160"/>
    </w:pPr>
    <w:rPr>
      <w:rFonts w:ascii="Arial" w:hAnsi="Arial" w:cs="Arial"/>
      <w:sz w:val="18"/>
      <w:szCs w:val="18"/>
    </w:rPr>
  </w:style>
  <w:style w:type="paragraph" w:styleId="a3">
    <w:name w:val="footnote text"/>
    <w:basedOn w:val="a"/>
    <w:link w:val="a4"/>
    <w:uiPriority w:val="99"/>
    <w:rsid w:val="004000B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4000B8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rsid w:val="004000B8"/>
    <w:rPr>
      <w:rFonts w:cs="Times New Roman"/>
      <w:vertAlign w:val="superscript"/>
    </w:rPr>
  </w:style>
  <w:style w:type="paragraph" w:styleId="a6">
    <w:name w:val="Document Map"/>
    <w:basedOn w:val="a"/>
    <w:link w:val="a7"/>
    <w:uiPriority w:val="99"/>
    <w:rsid w:val="004000B8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4000B8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4000B8"/>
    <w:pPr>
      <w:tabs>
        <w:tab w:val="left" w:pos="4746"/>
      </w:tabs>
      <w:jc w:val="both"/>
    </w:pPr>
    <w:rPr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000B8"/>
    <w:rPr>
      <w:rFonts w:ascii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4000B8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000B8"/>
    <w:rPr>
      <w:rFonts w:ascii="Times New Roman" w:hAnsi="Times New Roman" w:cs="Times New Roman"/>
      <w:sz w:val="24"/>
      <w:szCs w:val="24"/>
    </w:rPr>
  </w:style>
  <w:style w:type="paragraph" w:styleId="aa">
    <w:name w:val="Block Text"/>
    <w:basedOn w:val="a"/>
    <w:uiPriority w:val="99"/>
    <w:rsid w:val="004000B8"/>
    <w:pPr>
      <w:ind w:left="2160" w:right="1975"/>
    </w:pPr>
    <w:rPr>
      <w:i/>
      <w:iCs/>
      <w:sz w:val="40"/>
      <w:szCs w:val="40"/>
    </w:rPr>
  </w:style>
  <w:style w:type="paragraph" w:styleId="31">
    <w:name w:val="Body Text 3"/>
    <w:basedOn w:val="a"/>
    <w:link w:val="32"/>
    <w:uiPriority w:val="99"/>
    <w:rsid w:val="004000B8"/>
    <w:pPr>
      <w:tabs>
        <w:tab w:val="left" w:pos="9180"/>
      </w:tabs>
      <w:ind w:right="-5"/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000B8"/>
    <w:rPr>
      <w:rFonts w:ascii="Times New Roman" w:hAnsi="Times New Roman" w:cs="Times New Roman"/>
      <w:sz w:val="16"/>
      <w:szCs w:val="16"/>
    </w:rPr>
  </w:style>
  <w:style w:type="paragraph" w:styleId="ab">
    <w:name w:val="footer"/>
    <w:basedOn w:val="a"/>
    <w:link w:val="ac"/>
    <w:uiPriority w:val="99"/>
    <w:rsid w:val="004000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000B8"/>
    <w:rPr>
      <w:rFonts w:ascii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4000B8"/>
    <w:rPr>
      <w:rFonts w:cs="Times New Roman"/>
    </w:rPr>
  </w:style>
  <w:style w:type="paragraph" w:styleId="ae">
    <w:name w:val="TOC Heading"/>
    <w:basedOn w:val="1"/>
    <w:next w:val="a"/>
    <w:uiPriority w:val="39"/>
    <w:semiHidden/>
    <w:unhideWhenUsed/>
    <w:qFormat/>
    <w:rsid w:val="00816CCB"/>
    <w:pPr>
      <w:keepLines/>
      <w:spacing w:before="480" w:line="276" w:lineRule="auto"/>
      <w:outlineLvl w:val="9"/>
    </w:pPr>
    <w:rPr>
      <w:rFonts w:ascii="Cambria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6CCB"/>
  </w:style>
  <w:style w:type="paragraph" w:styleId="33">
    <w:name w:val="toc 3"/>
    <w:basedOn w:val="a"/>
    <w:next w:val="a"/>
    <w:autoRedefine/>
    <w:uiPriority w:val="39"/>
    <w:unhideWhenUsed/>
    <w:rsid w:val="00DE7E08"/>
    <w:pPr>
      <w:tabs>
        <w:tab w:val="right" w:leader="dot" w:pos="9346"/>
      </w:tabs>
    </w:pPr>
  </w:style>
  <w:style w:type="paragraph" w:styleId="23">
    <w:name w:val="toc 2"/>
    <w:basedOn w:val="a"/>
    <w:next w:val="a"/>
    <w:autoRedefine/>
    <w:uiPriority w:val="39"/>
    <w:unhideWhenUsed/>
    <w:rsid w:val="00816CCB"/>
    <w:pPr>
      <w:ind w:left="240"/>
    </w:pPr>
  </w:style>
  <w:style w:type="character" w:styleId="af">
    <w:name w:val="Hyperlink"/>
    <w:basedOn w:val="a0"/>
    <w:uiPriority w:val="99"/>
    <w:unhideWhenUsed/>
    <w:rsid w:val="00816CCB"/>
    <w:rPr>
      <w:rFonts w:cs="Times New Roman"/>
      <w:color w:val="0000FF"/>
      <w:u w:val="single"/>
    </w:rPr>
  </w:style>
  <w:style w:type="paragraph" w:styleId="af0">
    <w:name w:val="No Spacing"/>
    <w:link w:val="af1"/>
    <w:uiPriority w:val="1"/>
    <w:qFormat/>
    <w:rsid w:val="00D31597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6B301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6B3016"/>
    <w:rPr>
      <w:rFonts w:ascii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F7379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7379D"/>
    <w:rPr>
      <w:rFonts w:ascii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DE7E0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E7E08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basedOn w:val="a0"/>
    <w:link w:val="af0"/>
    <w:uiPriority w:val="1"/>
    <w:rsid w:val="001D675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2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4E394-5D5A-4F6D-A2E4-ACDB55C0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</Pages>
  <Words>3932</Words>
  <Characters>22415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Попытки изучения истории Египта были предприняты еще во времена фараонов</vt:lpstr>
    </vt:vector>
  </TitlesOfParts>
  <Company>OSA Inc.</Company>
  <LinksUpToDate>false</LinksUpToDate>
  <CharactersWithSpaces>26295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Попытки изучения истории Египта были предприняты еще во времена фараонов</dc:title>
  <dc:creator>OSA</dc:creator>
  <cp:lastModifiedBy>sonya</cp:lastModifiedBy>
  <cp:revision>5</cp:revision>
  <cp:lastPrinted>1997-12-05T22:24:00Z</cp:lastPrinted>
  <dcterms:created xsi:type="dcterms:W3CDTF">2011-10-20T11:29:00Z</dcterms:created>
  <dcterms:modified xsi:type="dcterms:W3CDTF">2011-10-21T17:27:00Z</dcterms:modified>
</cp:coreProperties>
</file>