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FA" w:rsidRDefault="00A4203F" w:rsidP="00C43BFA">
      <w:pPr>
        <w:spacing w:line="360" w:lineRule="auto"/>
        <w:rPr>
          <w:rFonts w:ascii="GOST type B" w:hAnsi="GOST type B"/>
          <w:b/>
          <w:i/>
          <w:noProof/>
          <w:sz w:val="36"/>
          <w:szCs w:val="36"/>
        </w:rPr>
      </w:pPr>
      <w:r>
        <w:rPr>
          <w:rFonts w:ascii="GOST type B" w:hAnsi="GOST type B"/>
          <w:b/>
          <w:i/>
          <w:noProof/>
          <w:sz w:val="36"/>
          <w:szCs w:val="36"/>
        </w:rPr>
        <w:pict>
          <v:group id="_x0000_s1026" style="position:absolute;margin-left:54.25pt;margin-top:20.15pt;width:518.8pt;height:806.1pt;z-index:251657728;mso-position-horizontal-relative:page;mso-position-vertical-relative:page" coordsize="20000,20000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style="mso-next-textbox:#_x0000_s1037" inset="1pt,1pt,1pt,1pt">
                <w:txbxContent>
                  <w:p w:rsidR="00C43BFA" w:rsidRDefault="00C43BFA" w:rsidP="00C43BFA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style="mso-next-textbox:#_x0000_s1038" inset="1pt,1pt,1pt,1pt">
                <w:txbxContent>
                  <w:p w:rsidR="00C43BFA" w:rsidRDefault="00C43BFA" w:rsidP="00C43BF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style="mso-next-textbox:#_x0000_s1039" inset="1pt,1pt,1pt,1pt">
                <w:txbxContent>
                  <w:p w:rsidR="00C43BFA" w:rsidRDefault="00C43BFA" w:rsidP="00C43BF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style="mso-next-textbox:#_x0000_s1040" inset="1pt,1pt,1pt,1pt">
                <w:txbxContent>
                  <w:p w:rsidR="00C43BFA" w:rsidRDefault="00C43BFA" w:rsidP="00C43BFA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style="mso-next-textbox:#_x0000_s1041" inset="1pt,1pt,1pt,1pt">
                <w:txbxContent>
                  <w:p w:rsidR="00C43BFA" w:rsidRDefault="00C43BFA" w:rsidP="00C43BF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style="mso-next-textbox:#_x0000_s1042" inset="1pt,1pt,1pt,1pt">
                <w:txbxContent>
                  <w:p w:rsidR="00C43BFA" w:rsidRDefault="00C43BFA" w:rsidP="00C43BF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style="mso-next-textbox:#_x0000_s1043" inset="1pt,1pt,1pt,1pt">
                <w:txbxContent>
                  <w:p w:rsidR="00C43BFA" w:rsidRPr="009D3939" w:rsidRDefault="00C43BFA" w:rsidP="00C43BFA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style="mso-next-textbox:#_x0000_s1044" inset="1pt,1pt,1pt,1pt">
                <w:txbxContent>
                  <w:p w:rsidR="00C43BFA" w:rsidRPr="001E3308" w:rsidRDefault="00E76D5C" w:rsidP="00C43BFA">
                    <w:pPr>
                      <w:pStyle w:val="1"/>
                      <w:spacing w:before="0" w:line="100" w:lineRule="atLeast"/>
                      <w:rPr>
                        <w:rFonts w:ascii="GOST type B" w:hAnsi="GOST type B"/>
                        <w:b w:val="0"/>
                        <w:sz w:val="28"/>
                        <w:szCs w:val="28"/>
                      </w:rPr>
                    </w:pPr>
                    <w:r>
                      <w:rPr>
                        <w:rFonts w:ascii="GOST type B" w:hAnsi="GOST type B"/>
                        <w:b w:val="0"/>
                        <w:i/>
                        <w:sz w:val="28"/>
                        <w:szCs w:val="28"/>
                      </w:rPr>
                      <w:t xml:space="preserve">     КП</w:t>
                    </w:r>
                    <w:r w:rsidR="00280123">
                      <w:rPr>
                        <w:rFonts w:ascii="GOST type B" w:hAnsi="GOST type B"/>
                        <w:b w:val="0"/>
                        <w:i/>
                        <w:sz w:val="28"/>
                        <w:szCs w:val="28"/>
                      </w:rPr>
                      <w:t xml:space="preserve"> 130201.01 01 ОПД 07</w:t>
                    </w:r>
                    <w:r w:rsidR="00C43BFA">
                      <w:rPr>
                        <w:rFonts w:ascii="GOST type B" w:hAnsi="GOST type B"/>
                        <w:b w:val="0"/>
                        <w:i/>
                        <w:sz w:val="28"/>
                        <w:szCs w:val="28"/>
                      </w:rPr>
                      <w:t>.01 26</w:t>
                    </w:r>
                  </w:p>
                  <w:p w:rsidR="00C43BFA" w:rsidRDefault="00C43BFA" w:rsidP="00C43BFA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style="mso-next-textbox:#_x0000_s1051" inset="1pt,1pt,1pt,1pt">
                  <w:txbxContent>
                    <w:p w:rsidR="00C43BFA" w:rsidRDefault="00C43BFA" w:rsidP="00C43BF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Разраб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style="mso-next-textbox:#_x0000_s1052" inset="1pt,1pt,1pt,1pt">
                  <w:txbxContent>
                    <w:p w:rsidR="00C43BFA" w:rsidRPr="00CA22CB" w:rsidRDefault="00C43BFA" w:rsidP="00C43BFA">
                      <w:pPr>
                        <w:pStyle w:val="a3"/>
                        <w:rPr>
                          <w:rFonts w:ascii="GOST type B" w:hAnsi="GOST type B"/>
                          <w:sz w:val="18"/>
                          <w:lang w:val="ru-RU"/>
                        </w:rPr>
                      </w:pPr>
                      <w:r>
                        <w:rPr>
                          <w:rFonts w:ascii="GOST type B" w:hAnsi="GOST type B"/>
                          <w:sz w:val="18"/>
                          <w:lang w:val="ru-RU"/>
                        </w:rPr>
                        <w:t>Р.Ю. Эскин</w:t>
                      </w: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style="mso-next-textbox:#_x0000_s1054" inset="1pt,1pt,1pt,1pt">
                  <w:txbxContent>
                    <w:p w:rsidR="00C43BFA" w:rsidRDefault="00C43BFA" w:rsidP="00C43BF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Провер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style="mso-next-textbox:#_x0000_s1055" inset="1pt,1pt,1pt,1pt">
                  <w:txbxContent>
                    <w:p w:rsidR="00C43BFA" w:rsidRPr="00CA22CB" w:rsidRDefault="00E76D5C" w:rsidP="00C43BFA">
                      <w:pPr>
                        <w:pStyle w:val="a3"/>
                        <w:rPr>
                          <w:rFonts w:ascii="GOST type B" w:hAnsi="GOST type B"/>
                          <w:sz w:val="18"/>
                          <w:lang w:val="ru-RU"/>
                        </w:rPr>
                      </w:pPr>
                      <w:r>
                        <w:rPr>
                          <w:rFonts w:ascii="GOST type B" w:hAnsi="GOST type B"/>
                          <w:sz w:val="18"/>
                          <w:lang w:val="ru-RU"/>
                        </w:rPr>
                        <w:t xml:space="preserve">В. Л. </w:t>
                      </w:r>
                      <w:proofErr w:type="spellStart"/>
                      <w:r>
                        <w:rPr>
                          <w:rFonts w:ascii="GOST type B" w:hAnsi="GOST type B"/>
                          <w:sz w:val="18"/>
                          <w:lang w:val="ru-RU"/>
                        </w:rPr>
                        <w:t>Смаркалов</w:t>
                      </w:r>
                      <w:proofErr w:type="spellEnd"/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style="mso-next-textbox:#_x0000_s1057" inset="1pt,1pt,1pt,1pt">
                  <w:txbxContent>
                    <w:p w:rsidR="00C43BFA" w:rsidRDefault="00C43BFA" w:rsidP="00C43BF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style="mso-next-textbox:#_x0000_s1058" inset="1pt,1pt,1pt,1pt">
                  <w:txbxContent>
                    <w:p w:rsidR="00C43BFA" w:rsidRDefault="00C43BFA" w:rsidP="00C43BFA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style="mso-next-textbox:#_x0000_s1060" inset="1pt,1pt,1pt,1pt">
                  <w:txbxContent>
                    <w:p w:rsidR="00C43BFA" w:rsidRDefault="00C43BFA" w:rsidP="00C43BF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style="mso-next-textbox:#_x0000_s1061" inset="1pt,1pt,1pt,1pt">
                  <w:txbxContent>
                    <w:p w:rsidR="00C43BFA" w:rsidRDefault="00C43BFA" w:rsidP="00C43BFA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style="mso-next-textbox:#_x0000_s1063" inset="1pt,1pt,1pt,1pt">
                  <w:txbxContent>
                    <w:p w:rsidR="00C43BFA" w:rsidRDefault="00C43BFA" w:rsidP="00C43BF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Утверд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style="mso-next-textbox:#_x0000_s1064" inset="1pt,1pt,1pt,1pt">
                  <w:txbxContent>
                    <w:p w:rsidR="00C43BFA" w:rsidRDefault="00C43BFA" w:rsidP="00C43BFA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style="mso-next-textbox:#_x0000_s1066" inset="1pt,1pt,1pt,1pt">
                <w:txbxContent>
                  <w:p w:rsidR="00C43BFA" w:rsidRPr="009D3939" w:rsidRDefault="00E76D5C" w:rsidP="00C43BFA">
                    <w:pPr>
                      <w:pStyle w:val="a3"/>
                      <w:jc w:val="center"/>
                      <w:rPr>
                        <w:rFonts w:ascii="GOST type B" w:hAnsi="GOST type B"/>
                        <w:i w:val="0"/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rFonts w:ascii="GOST type B" w:hAnsi="GOST type B"/>
                        <w:i w:val="0"/>
                        <w:sz w:val="24"/>
                        <w:szCs w:val="24"/>
                        <w:lang w:val="ru-RU"/>
                      </w:rPr>
                      <w:t>АППАРАТУРА СПЕКТРОМЕТРИЧЕСКОГО КАРОТАЖА ТИПА СГК-1024</w:t>
                    </w:r>
                  </w:p>
                  <w:p w:rsidR="00C43BFA" w:rsidRPr="00CA22CB" w:rsidRDefault="00C43BFA" w:rsidP="00C43BFA">
                    <w:pPr>
                      <w:pStyle w:val="a3"/>
                      <w:rPr>
                        <w:rFonts w:ascii="GOST type B" w:hAnsi="GOST type B"/>
                        <w:i w:val="0"/>
                        <w:sz w:val="20"/>
                        <w:lang w:val="ru-RU"/>
                      </w:rPr>
                    </w:pP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style="mso-next-textbox:#_x0000_s1070" inset="1pt,1pt,1pt,1pt">
                <w:txbxContent>
                  <w:p w:rsidR="00C43BFA" w:rsidRDefault="00C43BFA" w:rsidP="00C43BFA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Лит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style="mso-next-textbox:#_x0000_s1071" inset="1pt,1pt,1pt,1pt">
                <w:txbxContent>
                  <w:p w:rsidR="00C43BFA" w:rsidRDefault="00C43BFA" w:rsidP="00C43BFA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Листов</w:t>
                    </w:r>
                    <w:proofErr w:type="spellEnd"/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style="mso-next-textbox:#_x0000_s1072" inset="1pt,1pt,1pt,1pt">
                <w:txbxContent>
                  <w:p w:rsidR="00C43BFA" w:rsidRPr="00773830" w:rsidRDefault="00C43BFA" w:rsidP="00C43BFA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style="mso-next-textbox:#_x0000_s1075" inset="1pt,1pt,1pt,1pt">
                <w:txbxContent>
                  <w:p w:rsidR="00C43BFA" w:rsidRPr="00381118" w:rsidRDefault="00C43BFA" w:rsidP="00C43BFA">
                    <w:pPr>
                      <w:pStyle w:val="a3"/>
                      <w:jc w:val="center"/>
                      <w:rPr>
                        <w:rFonts w:ascii="GOST type B" w:hAnsi="GOST type B"/>
                        <w:szCs w:val="28"/>
                        <w:lang w:val="ru-RU"/>
                      </w:rPr>
                    </w:pPr>
                    <w:r>
                      <w:rPr>
                        <w:rFonts w:ascii="GOST type B" w:hAnsi="GOST type B"/>
                        <w:szCs w:val="28"/>
                        <w:lang w:val="ru-RU"/>
                      </w:rPr>
                      <w:t>ОНК ст.гр. 4ПР2</w:t>
                    </w:r>
                    <w:r w:rsidR="00E76D5C">
                      <w:rPr>
                        <w:rFonts w:ascii="GOST type B" w:hAnsi="GOST type B"/>
                        <w:szCs w:val="28"/>
                        <w:lang w:val="ru-RU"/>
                      </w:rPr>
                      <w:t>-07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C43BFA" w:rsidRPr="00044882">
        <w:rPr>
          <w:rFonts w:ascii="GOST type B" w:hAnsi="GOST type B"/>
          <w:b/>
          <w:i/>
          <w:noProof/>
          <w:sz w:val="36"/>
          <w:szCs w:val="36"/>
        </w:rPr>
        <w:t>СОДЕРЖАНИЕ</w:t>
      </w:r>
      <w:r w:rsidR="00C43BFA">
        <w:rPr>
          <w:rFonts w:ascii="GOST type B" w:hAnsi="GOST type B"/>
          <w:b/>
          <w:i/>
          <w:noProof/>
          <w:sz w:val="36"/>
          <w:szCs w:val="36"/>
        </w:rPr>
        <w:t>.</w:t>
      </w:r>
    </w:p>
    <w:p w:rsidR="00C43BFA" w:rsidRDefault="00C43BFA" w:rsidP="00925535">
      <w:pPr>
        <w:spacing w:line="360" w:lineRule="auto"/>
        <w:ind w:left="284" w:firstLine="284"/>
        <w:jc w:val="both"/>
        <w:rPr>
          <w:rFonts w:ascii="GOST type B" w:hAnsi="GOST type B"/>
          <w:i/>
          <w:sz w:val="28"/>
          <w:szCs w:val="28"/>
        </w:rPr>
      </w:pPr>
      <w:r w:rsidRPr="00EE435C">
        <w:rPr>
          <w:rFonts w:ascii="GOST type B" w:hAnsi="GOST type B"/>
          <w:i/>
          <w:sz w:val="28"/>
          <w:szCs w:val="28"/>
        </w:rPr>
        <w:t xml:space="preserve">    Введение…………</w:t>
      </w:r>
      <w:r w:rsidR="00485446" w:rsidRPr="00EE435C">
        <w:rPr>
          <w:rFonts w:ascii="GOST type B" w:hAnsi="GOST type B"/>
          <w:i/>
          <w:sz w:val="28"/>
          <w:szCs w:val="28"/>
        </w:rPr>
        <w:t>……………………………………………………………</w:t>
      </w:r>
      <w:r w:rsidR="00EE435C" w:rsidRPr="00EE435C">
        <w:rPr>
          <w:rFonts w:ascii="GOST type B" w:hAnsi="GOST type B"/>
          <w:i/>
          <w:sz w:val="28"/>
          <w:szCs w:val="28"/>
        </w:rPr>
        <w:t>….</w:t>
      </w:r>
      <w:r w:rsidR="00485446" w:rsidRPr="00EE435C">
        <w:rPr>
          <w:rFonts w:ascii="GOST type B" w:hAnsi="GOST type B"/>
          <w:i/>
          <w:sz w:val="28"/>
          <w:szCs w:val="28"/>
        </w:rPr>
        <w:t>……</w:t>
      </w:r>
      <w:r w:rsidR="00EE435C">
        <w:rPr>
          <w:rFonts w:ascii="GOST type B" w:hAnsi="GOST type B"/>
          <w:i/>
          <w:sz w:val="28"/>
          <w:szCs w:val="28"/>
        </w:rPr>
        <w:t>………………..</w:t>
      </w:r>
      <w:r w:rsidR="00620BC7">
        <w:rPr>
          <w:rFonts w:ascii="GOST type B" w:hAnsi="GOST type B"/>
          <w:i/>
          <w:sz w:val="28"/>
          <w:szCs w:val="28"/>
        </w:rPr>
        <w:t>………</w:t>
      </w:r>
      <w:r w:rsidR="00B712D9">
        <w:rPr>
          <w:rFonts w:ascii="GOST type B" w:hAnsi="GOST type B"/>
          <w:i/>
          <w:sz w:val="28"/>
          <w:szCs w:val="28"/>
        </w:rPr>
        <w:t>…..</w:t>
      </w:r>
      <w:r w:rsidR="00620BC7">
        <w:rPr>
          <w:rFonts w:ascii="GOST type B" w:hAnsi="GOST type B"/>
          <w:i/>
          <w:sz w:val="28"/>
          <w:szCs w:val="28"/>
        </w:rPr>
        <w:t>……..…4</w:t>
      </w:r>
    </w:p>
    <w:p w:rsidR="00E76D5C" w:rsidRPr="00EE435C" w:rsidRDefault="00E76D5C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</w:p>
    <w:p w:rsidR="00620BC7" w:rsidRPr="00620BC7" w:rsidRDefault="005E72F6" w:rsidP="00E76D5C">
      <w:pPr>
        <w:numPr>
          <w:ilvl w:val="0"/>
          <w:numId w:val="4"/>
        </w:numPr>
        <w:spacing w:line="360" w:lineRule="auto"/>
        <w:ind w:left="0" w:firstLine="284"/>
        <w:rPr>
          <w:rFonts w:ascii="GOST type B" w:hAnsi="GOST type B"/>
          <w:b/>
          <w:i/>
          <w:sz w:val="28"/>
          <w:szCs w:val="28"/>
        </w:rPr>
      </w:pPr>
      <w:r>
        <w:rPr>
          <w:rFonts w:ascii="GOST type B" w:hAnsi="GOST type B"/>
          <w:b/>
          <w:i/>
          <w:sz w:val="28"/>
          <w:szCs w:val="28"/>
        </w:rPr>
        <w:t>Назначение и краткая техническая характеристика аппаратуры</w:t>
      </w:r>
    </w:p>
    <w:p w:rsidR="00620BC7" w:rsidRPr="00620BC7" w:rsidRDefault="005E72F6" w:rsidP="00E76D5C">
      <w:pPr>
        <w:numPr>
          <w:ilvl w:val="1"/>
          <w:numId w:val="4"/>
        </w:numPr>
        <w:spacing w:line="360" w:lineRule="auto"/>
        <w:ind w:left="0" w:firstLine="284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>Назначение аппаратуры СГК-1024</w:t>
      </w:r>
      <w:r w:rsidR="00925535">
        <w:rPr>
          <w:rFonts w:ascii="GOST type B" w:hAnsi="GOST type B"/>
          <w:i/>
          <w:sz w:val="28"/>
          <w:szCs w:val="28"/>
        </w:rPr>
        <w:t>……………..……………………………………………………7</w:t>
      </w:r>
    </w:p>
    <w:p w:rsidR="00C43BFA" w:rsidRPr="00EE435C" w:rsidRDefault="005E72F6" w:rsidP="00E76D5C">
      <w:pPr>
        <w:numPr>
          <w:ilvl w:val="1"/>
          <w:numId w:val="4"/>
        </w:numPr>
        <w:spacing w:line="360" w:lineRule="auto"/>
        <w:ind w:left="0" w:firstLine="284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>Краткая техническая характеристика</w:t>
      </w:r>
      <w:r w:rsidR="00620BC7">
        <w:rPr>
          <w:rFonts w:ascii="GOST type B" w:hAnsi="GOST type B"/>
          <w:i/>
          <w:sz w:val="28"/>
          <w:szCs w:val="28"/>
        </w:rPr>
        <w:t>……</w:t>
      </w:r>
      <w:r>
        <w:rPr>
          <w:rFonts w:ascii="GOST type B" w:hAnsi="GOST type B"/>
          <w:i/>
          <w:sz w:val="28"/>
          <w:szCs w:val="28"/>
        </w:rPr>
        <w:t>………</w:t>
      </w:r>
      <w:r w:rsidR="00EE435C">
        <w:rPr>
          <w:rFonts w:ascii="GOST type B" w:hAnsi="GOST type B"/>
          <w:i/>
          <w:sz w:val="28"/>
          <w:szCs w:val="28"/>
        </w:rPr>
        <w:t>…………………………….</w:t>
      </w:r>
      <w:r w:rsidR="00C43BFA" w:rsidRPr="00EE435C">
        <w:rPr>
          <w:rFonts w:ascii="GOST type B" w:hAnsi="GOST type B"/>
          <w:i/>
          <w:sz w:val="28"/>
          <w:szCs w:val="28"/>
        </w:rPr>
        <w:t>………</w:t>
      </w:r>
      <w:r w:rsidR="00925535">
        <w:rPr>
          <w:rFonts w:ascii="GOST type B" w:hAnsi="GOST type B"/>
          <w:i/>
          <w:sz w:val="28"/>
          <w:szCs w:val="28"/>
        </w:rPr>
        <w:t>…….14</w:t>
      </w:r>
    </w:p>
    <w:p w:rsidR="00620BC7" w:rsidRPr="00EE435C" w:rsidRDefault="00620BC7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</w:p>
    <w:p w:rsidR="00C43BFA" w:rsidRPr="00EE435C" w:rsidRDefault="00E76D5C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  <w:r w:rsidRPr="00E76D5C">
        <w:rPr>
          <w:rFonts w:ascii="GOST type B" w:hAnsi="GOST type B"/>
          <w:b/>
          <w:i/>
          <w:sz w:val="28"/>
          <w:szCs w:val="28"/>
        </w:rPr>
        <w:t>2</w:t>
      </w:r>
      <w:r w:rsidRPr="00E76D5C">
        <w:rPr>
          <w:rFonts w:ascii="GOST type B" w:hAnsi="GOST type B"/>
          <w:b/>
          <w:sz w:val="28"/>
          <w:szCs w:val="28"/>
        </w:rPr>
        <w:t>.</w:t>
      </w:r>
      <w:r w:rsidR="00620BC7">
        <w:rPr>
          <w:rFonts w:ascii="GOST type B" w:hAnsi="GOST type B"/>
          <w:i/>
          <w:sz w:val="28"/>
          <w:szCs w:val="28"/>
        </w:rPr>
        <w:t xml:space="preserve"> </w:t>
      </w:r>
      <w:r w:rsidR="005E72F6">
        <w:rPr>
          <w:rFonts w:ascii="GOST type B" w:hAnsi="GOST type B"/>
          <w:b/>
          <w:i/>
          <w:sz w:val="28"/>
          <w:szCs w:val="28"/>
        </w:rPr>
        <w:t>Устройство аппаратуры СГК-1024</w:t>
      </w:r>
    </w:p>
    <w:p w:rsidR="00C43BFA" w:rsidRDefault="005E72F6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>2.1 Устройство скважинного прибора. Размещение плат в приборе</w:t>
      </w:r>
      <w:r w:rsidR="00925535">
        <w:rPr>
          <w:rFonts w:ascii="GOST type B" w:hAnsi="GOST type B"/>
          <w:i/>
          <w:sz w:val="28"/>
          <w:szCs w:val="28"/>
        </w:rPr>
        <w:t>………….17</w:t>
      </w:r>
    </w:p>
    <w:p w:rsidR="00620BC7" w:rsidRDefault="00620BC7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 xml:space="preserve">2.2 </w:t>
      </w:r>
      <w:r w:rsidR="005E72F6">
        <w:rPr>
          <w:rFonts w:ascii="GOST type B" w:hAnsi="GOST type B"/>
          <w:i/>
          <w:sz w:val="28"/>
          <w:szCs w:val="28"/>
        </w:rPr>
        <w:t>Устройство датчиков. Устройство сцинтилляционного детектора с фотоэлектронным умножителем…………………………………………..</w:t>
      </w:r>
      <w:r w:rsidR="00925535">
        <w:rPr>
          <w:rFonts w:ascii="GOST type B" w:hAnsi="GOST type B"/>
          <w:i/>
          <w:sz w:val="28"/>
          <w:szCs w:val="28"/>
        </w:rPr>
        <w:t>…………………………………..18</w:t>
      </w:r>
    </w:p>
    <w:p w:rsidR="00AC2D6D" w:rsidRDefault="00AC2D6D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</w:p>
    <w:p w:rsidR="00AC2D6D" w:rsidRDefault="005E72F6" w:rsidP="00925535">
      <w:pPr>
        <w:numPr>
          <w:ilvl w:val="0"/>
          <w:numId w:val="5"/>
        </w:numPr>
        <w:spacing w:line="360" w:lineRule="auto"/>
        <w:ind w:left="0" w:firstLine="284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b/>
          <w:i/>
          <w:sz w:val="28"/>
          <w:szCs w:val="28"/>
        </w:rPr>
        <w:t>Принцип действия аппаратуры СГК-1024</w:t>
      </w:r>
      <w:r>
        <w:rPr>
          <w:rFonts w:ascii="GOST type B" w:hAnsi="GOST type B"/>
          <w:i/>
          <w:sz w:val="28"/>
          <w:szCs w:val="28"/>
        </w:rPr>
        <w:t>..........................................................</w:t>
      </w:r>
      <w:r w:rsidR="00925535">
        <w:rPr>
          <w:rFonts w:ascii="GOST type B" w:hAnsi="GOST type B"/>
          <w:i/>
          <w:sz w:val="28"/>
          <w:szCs w:val="28"/>
        </w:rPr>
        <w:t>.19</w:t>
      </w:r>
    </w:p>
    <w:p w:rsidR="005E72F6" w:rsidRDefault="005E72F6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</w:p>
    <w:p w:rsidR="00AC2D6D" w:rsidRDefault="005E72F6" w:rsidP="00E76D5C">
      <w:pPr>
        <w:spacing w:line="360" w:lineRule="auto"/>
        <w:ind w:firstLine="284"/>
        <w:rPr>
          <w:rFonts w:ascii="GOST type B" w:hAnsi="GOST type B"/>
          <w:b/>
          <w:i/>
          <w:sz w:val="28"/>
          <w:szCs w:val="28"/>
        </w:rPr>
      </w:pPr>
      <w:r>
        <w:rPr>
          <w:rFonts w:ascii="GOST type B" w:hAnsi="GOST type B"/>
          <w:b/>
          <w:i/>
          <w:sz w:val="28"/>
          <w:szCs w:val="28"/>
        </w:rPr>
        <w:t>4. Подготовка аппаратуры к работе</w:t>
      </w:r>
    </w:p>
    <w:p w:rsidR="00AC2D6D" w:rsidRDefault="00AC2D6D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 xml:space="preserve">4.1 </w:t>
      </w:r>
      <w:r w:rsidR="00DF1986">
        <w:rPr>
          <w:rFonts w:ascii="GOST type B" w:hAnsi="GOST type B"/>
          <w:i/>
          <w:sz w:val="28"/>
          <w:szCs w:val="28"/>
        </w:rPr>
        <w:tab/>
        <w:t xml:space="preserve">   Методика калибровки……………………….…………..…………………………………………….23</w:t>
      </w:r>
    </w:p>
    <w:p w:rsidR="00AC2D6D" w:rsidRDefault="005E72F6" w:rsidP="00E76D5C">
      <w:pPr>
        <w:numPr>
          <w:ilvl w:val="1"/>
          <w:numId w:val="6"/>
        </w:numPr>
        <w:spacing w:line="360" w:lineRule="auto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>Характеристика программного обеспечения</w:t>
      </w:r>
      <w:r w:rsidR="00DF1986">
        <w:rPr>
          <w:rFonts w:ascii="GOST type B" w:hAnsi="GOST type B"/>
          <w:i/>
          <w:sz w:val="28"/>
          <w:szCs w:val="28"/>
        </w:rPr>
        <w:t>…………………………………..….…26</w:t>
      </w:r>
    </w:p>
    <w:p w:rsidR="00AC2D6D" w:rsidRDefault="00AC2D6D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</w:p>
    <w:p w:rsidR="005E72F6" w:rsidRDefault="005E72F6" w:rsidP="00E76D5C">
      <w:pPr>
        <w:numPr>
          <w:ilvl w:val="0"/>
          <w:numId w:val="7"/>
        </w:numPr>
        <w:spacing w:line="360" w:lineRule="auto"/>
        <w:rPr>
          <w:rFonts w:ascii="GOST type B" w:hAnsi="GOST type B"/>
          <w:i/>
          <w:sz w:val="28"/>
          <w:szCs w:val="28"/>
        </w:rPr>
      </w:pPr>
      <w:r w:rsidRPr="00E76D5C">
        <w:rPr>
          <w:rFonts w:ascii="GOST type B" w:hAnsi="GOST type B"/>
          <w:b/>
          <w:i/>
          <w:sz w:val="28"/>
          <w:szCs w:val="28"/>
        </w:rPr>
        <w:t>Подготовительные работы партии на базе и на скважине</w:t>
      </w:r>
      <w:r w:rsidR="00E76D5C">
        <w:rPr>
          <w:rFonts w:ascii="GOST type B" w:hAnsi="GOST type B"/>
          <w:i/>
          <w:sz w:val="28"/>
          <w:szCs w:val="28"/>
        </w:rPr>
        <w:t>………</w:t>
      </w:r>
      <w:r w:rsidR="00DF1986">
        <w:rPr>
          <w:rFonts w:ascii="GOST type B" w:hAnsi="GOST type B"/>
          <w:i/>
          <w:sz w:val="28"/>
          <w:szCs w:val="28"/>
        </w:rPr>
        <w:t>…………..28</w:t>
      </w:r>
    </w:p>
    <w:p w:rsidR="00E76D5C" w:rsidRDefault="00E76D5C" w:rsidP="00E76D5C">
      <w:pPr>
        <w:spacing w:line="360" w:lineRule="auto"/>
        <w:ind w:left="644"/>
        <w:rPr>
          <w:rFonts w:ascii="GOST type B" w:hAnsi="GOST type B"/>
          <w:i/>
          <w:sz w:val="28"/>
          <w:szCs w:val="28"/>
        </w:rPr>
      </w:pPr>
    </w:p>
    <w:p w:rsidR="00E76D5C" w:rsidRDefault="00E76D5C" w:rsidP="00E76D5C">
      <w:pPr>
        <w:numPr>
          <w:ilvl w:val="0"/>
          <w:numId w:val="7"/>
        </w:numPr>
        <w:spacing w:line="360" w:lineRule="auto"/>
        <w:rPr>
          <w:rFonts w:ascii="GOST type B" w:hAnsi="GOST type B"/>
          <w:i/>
          <w:sz w:val="28"/>
          <w:szCs w:val="28"/>
        </w:rPr>
      </w:pPr>
      <w:r w:rsidRPr="00E76D5C">
        <w:rPr>
          <w:rFonts w:ascii="GOST type B" w:hAnsi="GOST type B"/>
          <w:b/>
          <w:i/>
          <w:sz w:val="28"/>
          <w:szCs w:val="28"/>
        </w:rPr>
        <w:t>Проведение геофизических исследований и работ</w:t>
      </w:r>
      <w:r>
        <w:rPr>
          <w:rFonts w:ascii="GOST type B" w:hAnsi="GOST type B"/>
          <w:i/>
          <w:sz w:val="28"/>
          <w:szCs w:val="28"/>
        </w:rPr>
        <w:t>…………………………</w:t>
      </w:r>
      <w:r w:rsidR="00DF1986">
        <w:rPr>
          <w:rFonts w:ascii="GOST type B" w:hAnsi="GOST type B"/>
          <w:i/>
          <w:sz w:val="28"/>
          <w:szCs w:val="28"/>
        </w:rPr>
        <w:t>…………30</w:t>
      </w:r>
    </w:p>
    <w:p w:rsidR="00E76D5C" w:rsidRDefault="00E76D5C" w:rsidP="00E76D5C">
      <w:pPr>
        <w:pStyle w:val="a4"/>
        <w:rPr>
          <w:rFonts w:ascii="GOST type B" w:hAnsi="GOST type B"/>
          <w:i/>
          <w:sz w:val="28"/>
          <w:szCs w:val="28"/>
        </w:rPr>
      </w:pPr>
    </w:p>
    <w:p w:rsidR="00E76D5C" w:rsidRDefault="00E76D5C" w:rsidP="00E76D5C">
      <w:pPr>
        <w:spacing w:line="360" w:lineRule="auto"/>
        <w:ind w:left="644"/>
        <w:rPr>
          <w:rFonts w:ascii="GOST type B" w:hAnsi="GOST type B"/>
          <w:i/>
          <w:sz w:val="28"/>
          <w:szCs w:val="28"/>
        </w:rPr>
      </w:pPr>
    </w:p>
    <w:p w:rsidR="00AC2D6D" w:rsidRDefault="00AC2D6D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>Заключение………………………………</w:t>
      </w:r>
      <w:r w:rsidR="00DF1986">
        <w:rPr>
          <w:rFonts w:ascii="GOST type B" w:hAnsi="GOST type B"/>
          <w:i/>
          <w:sz w:val="28"/>
          <w:szCs w:val="28"/>
        </w:rPr>
        <w:t>…………………………………………………………………………………3</w:t>
      </w:r>
      <w:r>
        <w:rPr>
          <w:rFonts w:ascii="GOST type B" w:hAnsi="GOST type B"/>
          <w:i/>
          <w:sz w:val="28"/>
          <w:szCs w:val="28"/>
        </w:rPr>
        <w:t>5</w:t>
      </w:r>
    </w:p>
    <w:p w:rsidR="00AC2D6D" w:rsidRPr="00AC2D6D" w:rsidRDefault="000F40AA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>Список использованной литера</w:t>
      </w:r>
      <w:r w:rsidR="00DF1986">
        <w:rPr>
          <w:rFonts w:ascii="GOST type B" w:hAnsi="GOST type B"/>
          <w:i/>
          <w:sz w:val="28"/>
          <w:szCs w:val="28"/>
        </w:rPr>
        <w:t>туры……………………………………………………………………36</w:t>
      </w:r>
    </w:p>
    <w:p w:rsidR="00026EBC" w:rsidRDefault="00E76D5C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>Приложение 1: Общий вид скважинного прибора СГК-1024</w:t>
      </w:r>
    </w:p>
    <w:p w:rsidR="00E76D5C" w:rsidRDefault="00E76D5C" w:rsidP="00E76D5C">
      <w:pPr>
        <w:spacing w:line="360" w:lineRule="auto"/>
        <w:ind w:firstLine="284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ab/>
      </w:r>
      <w:r>
        <w:rPr>
          <w:rFonts w:ascii="GOST type B" w:hAnsi="GOST type B"/>
          <w:i/>
          <w:sz w:val="28"/>
          <w:szCs w:val="28"/>
        </w:rPr>
        <w:tab/>
        <w:t xml:space="preserve">     Блок-схема скважинного прибора СГК-1024</w:t>
      </w:r>
    </w:p>
    <w:p w:rsidR="00C43BFA" w:rsidRPr="00EE435C" w:rsidRDefault="00C43BFA" w:rsidP="00EE435C">
      <w:pPr>
        <w:spacing w:line="360" w:lineRule="auto"/>
        <w:ind w:left="284"/>
        <w:rPr>
          <w:rFonts w:ascii="GOST type B" w:hAnsi="GOST type B"/>
          <w:i/>
          <w:sz w:val="28"/>
          <w:szCs w:val="28"/>
        </w:rPr>
      </w:pPr>
    </w:p>
    <w:p w:rsidR="00C43BFA" w:rsidRPr="00EE435C" w:rsidRDefault="000F40AA" w:rsidP="000F40AA">
      <w:pPr>
        <w:spacing w:line="360" w:lineRule="auto"/>
        <w:ind w:left="284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 xml:space="preserve">  </w:t>
      </w:r>
    </w:p>
    <w:p w:rsidR="005F3DB0" w:rsidRDefault="005F3DB0"/>
    <w:sectPr w:rsidR="005F3DB0" w:rsidSect="00026E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6D62"/>
    <w:multiLevelType w:val="hybridMultilevel"/>
    <w:tmpl w:val="33AEE152"/>
    <w:lvl w:ilvl="0" w:tplc="A2D8D0C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404D6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1F7EE0"/>
    <w:multiLevelType w:val="multilevel"/>
    <w:tmpl w:val="41DC1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hint="default"/>
      </w:rPr>
    </w:lvl>
  </w:abstractNum>
  <w:abstractNum w:abstractNumId="2">
    <w:nsid w:val="1A903A23"/>
    <w:multiLevelType w:val="hybridMultilevel"/>
    <w:tmpl w:val="6BF2B3B8"/>
    <w:lvl w:ilvl="0" w:tplc="4440DD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0E6EAF"/>
    <w:multiLevelType w:val="multilevel"/>
    <w:tmpl w:val="0CB01D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92" w:hanging="2520"/>
      </w:pPr>
      <w:rPr>
        <w:rFonts w:hint="default"/>
      </w:rPr>
    </w:lvl>
  </w:abstractNum>
  <w:abstractNum w:abstractNumId="4">
    <w:nsid w:val="2EF3619E"/>
    <w:multiLevelType w:val="hybridMultilevel"/>
    <w:tmpl w:val="3D9C1BA0"/>
    <w:lvl w:ilvl="0" w:tplc="B56CA77E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81C1EB0"/>
    <w:multiLevelType w:val="multilevel"/>
    <w:tmpl w:val="62AE459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4" w:hanging="2520"/>
      </w:pPr>
      <w:rPr>
        <w:rFonts w:hint="default"/>
      </w:rPr>
    </w:lvl>
  </w:abstractNum>
  <w:abstractNum w:abstractNumId="6">
    <w:nsid w:val="4F0D6C1C"/>
    <w:multiLevelType w:val="hybridMultilevel"/>
    <w:tmpl w:val="A93255F8"/>
    <w:lvl w:ilvl="0" w:tplc="BCE66B02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3BFA"/>
    <w:rsid w:val="00026EBC"/>
    <w:rsid w:val="000F40AA"/>
    <w:rsid w:val="00280123"/>
    <w:rsid w:val="0030335B"/>
    <w:rsid w:val="00485446"/>
    <w:rsid w:val="00550AA2"/>
    <w:rsid w:val="005E72F6"/>
    <w:rsid w:val="005F3DB0"/>
    <w:rsid w:val="00620BC7"/>
    <w:rsid w:val="008271DD"/>
    <w:rsid w:val="00925535"/>
    <w:rsid w:val="009C25AD"/>
    <w:rsid w:val="00A4203F"/>
    <w:rsid w:val="00AC2D6D"/>
    <w:rsid w:val="00B712D9"/>
    <w:rsid w:val="00C43BFA"/>
    <w:rsid w:val="00DF1986"/>
    <w:rsid w:val="00E76D5C"/>
    <w:rsid w:val="00EE4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F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43B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B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name w:val="Чертежный"/>
    <w:rsid w:val="00C43BFA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4">
    <w:name w:val="List Paragraph"/>
    <w:basedOn w:val="a"/>
    <w:uiPriority w:val="34"/>
    <w:qFormat/>
    <w:rsid w:val="00E76D5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7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2010-11-07T08:55:00Z</cp:lastPrinted>
  <dcterms:created xsi:type="dcterms:W3CDTF">2011-02-22T11:03:00Z</dcterms:created>
  <dcterms:modified xsi:type="dcterms:W3CDTF">2011-02-24T17:47:00Z</dcterms:modified>
</cp:coreProperties>
</file>